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مهمة تنفيذية — اختبار الفاصلة البادئة + تنظيف سجل الاختبار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الصق كل ما تحت الخط.</w:t>
      </w:r>
    </w:p>
    <w:p>
      <w:pPr>
        <w:pBdr>
          <w:bottom w:val="single" w:color="B3AC9C" w:sz="4" w:space="1"/>
        </w:pBdr>
        <w:spacing w:after="160" w:before="16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أنت تعمل على حساب GoHighLevel حقيقي فيه ~39,500 جهة اتصال و35 workflow منشور شغّال ورسائل واتساب فعلية تُرسَل يومياً.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مهمتك محدودة بسجل اختبار واحد وworkflow واحد في وضع Draft. اقرأ الحدود قبل أن تبدأ.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⛔ حدود مطلقة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ممنوع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السبب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نشر W3 أو تحويله من Draft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لم يمرّ باختبار كامل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لمس أي workflow غير W3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35 منشوراً شغّالاً — خارج النطاق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إرسال أي SMS أو رسالة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لا رسائل في هذه المهمة إطلاقاً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تعديل أي فرصة غير المذكورة أدناه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سجلات عملاء حقيقيين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ذكر أي جزء من رمز التفويض (Bearer Token)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سرّ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استخدام روابط مباشرة لصفحات GHL العميقة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الواجهة SPA — ترجع صفحة بيضاء. التنقّل بالضغط فقط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محاولة قراءة تفاصيل workflow عبر الـAPI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يرجّع 404 — مسار مسدود مثبَت. لا تُضِع وقتاً فيه</w:t>
            </w:r>
          </w:p>
        </w:tc>
      </w:tr>
    </w:tbl>
    <w:p>
      <w:pPr>
        <w:spacing w:after="14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التنقّل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https://app.innovationvalues.com/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Sub-Accounts → ابحث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majed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Majed Karaf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Switch to Sub-Account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السجل المستهدف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القيمة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اسم الفرصة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TEST — W2 Esenyurt 2+1 — 2026-08-31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Opportunity ID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63oh6ELZtHHN6AUsY2jX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الكونتاكت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Sema MatchTest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الحقل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Sent Project IDs</w:t>
            </w:r>
          </w:p>
        </w:tc>
      </w:tr>
    </w:tbl>
    <w:p>
      <w:pPr>
        <w:spacing w:after="14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يوجد أكثر من فرصة باسم يحتوي «Sema».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تأكّد من الـID قبل أي كتابة.</w:t>
      </w:r>
    </w:p>
    <w:p>
      <w:pPr>
        <w:spacing w:after="12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الخطوات — بالترتيب، ولا تقفز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الخطوة 1 — نظّف الحقل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افتح الفرصة → حقل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Sent Project IDs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امسح القيمة بالكامل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احفظ.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القيمة الحالية المتوقّعة: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6a95ca3749b8afb35f2a13ca</w:t>
      </w:r>
      <w:r>
        <w:rPr>
          <w:rFonts w:ascii="Segoe UI" w:cs="Segoe UI" w:eastAsia="Segoe UI" w:hAnsi="Segoe UI"/>
          <w:sz w:val="22"/>
          <w:szCs w:val="22"/>
          <w:rtl/>
        </w:rPr>
        <w:t xml:space="preserve"> (بقايا اختبار سابق).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أكّد بصرياً أن الحقل صار فارغاً قبل أن تكمل.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الخطوة 2 — اكتب قيمة الاختبار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في نفس الحقل، اكتب هذا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حرفياً وبالفاصلة البادئة</w:t>
      </w:r>
      <w:r>
        <w:rPr>
          <w:rFonts w:ascii="Segoe UI" w:cs="Segoe UI" w:eastAsia="Segoe UI" w:hAnsi="Segoe UI"/>
          <w:sz w:val="22"/>
          <w:szCs w:val="22"/>
          <w:rtl/>
        </w:rPr>
        <w:t xml:space="preserve">:</w:t>
      </w:r>
    </w:p>
    <w:p>
      <w:pPr>
        <w:pBdr>
          <w:top w:val="single" w:color="DDD8CC" w:sz="2" w:space="3"/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,6a95ca3749b8afb35f2a13ca</w:t>
      </w:r>
    </w:p>
    <w:p>
      <w:pPr>
        <w:spacing w:after="12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الفاصلة في البداية جزء من الاختبار، لا خطأ مطبعي.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تحذفها ولا تضف مسافة بعدها.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احفظ، وأكّد بصرياً أن القيمة المحفوظة تبدأ بفاصلة.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الخطوة 3 — أطلق Test Request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افتح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W3 — Options Delivery &amp; Nurture</w:t>
      </w:r>
      <w:r>
        <w:rPr>
          <w:rFonts w:ascii="Segoe UI" w:cs="Segoe UI" w:eastAsia="Segoe UI" w:hAnsi="Segoe UI"/>
          <w:sz w:val="22"/>
          <w:szCs w:val="22"/>
          <w:rtl/>
        </w:rPr>
        <w:t xml:space="preserve"> (ID: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5e7af32d-5378-42ef-bdb2-f95daf559e60</w:t>
      </w:r>
      <w:r>
        <w:rPr>
          <w:rFonts w:ascii="Segoe UI" w:cs="Segoe UI" w:eastAsia="Segoe UI" w:hAnsi="Segoe UI"/>
          <w:sz w:val="22"/>
          <w:szCs w:val="22"/>
          <w:rtl/>
        </w:rPr>
        <w:t xml:space="preserve">) → عقدة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Custom Webhook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Test Request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مستخدماً سجل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Sema MatchTest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الخطوة 4 — اقرأ النتيجة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من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Response Body</w:t>
      </w:r>
      <w:r>
        <w:rPr>
          <w:rFonts w:ascii="Segoe UI" w:cs="Segoe UI" w:eastAsia="Segoe UI" w:hAnsi="Segoe UI"/>
          <w:sz w:val="22"/>
          <w:szCs w:val="22"/>
          <w:rtl/>
        </w:rPr>
        <w:t xml:space="preserve"> (لا من حقول الفرصة)، اقرأ قيمة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`next_match_name`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الخطوة 5 — نظّف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ارجع للفرصة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امسح `Sent Project IDs` بالكامل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احفظ → أكّد بصرياً أنه فارغ.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إن أنشأ الاختبار أي علاقة (Association) جديدة مع مشروع، احذفها وأبقِ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Bahçe Bahçeşehir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فقط.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صيغة الرد — التزم بها حرفياً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تسرد خطواتك.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«سأفتح» ولا «ممتاز، أرى». أعطني هذا فقط: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1. الحقل نُظّف قبل الاختبار      : نعم / لا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2. القيمة المكتوبة كما ظهرت بعد الحفظ : (انسخها حرفياً)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3. نوع التشغيل                   : Test Request / تشغيل حقيقي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4. next_match_name من Response Body : ...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5. الحقل نُظّف بعد الاختبار       : نعم / لا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6. علاقات باقية على الفرصة        : ...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7. W3 لا يزال Draft              : نعم / لا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8. أي SMS أُرسل                  : نعم / لا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إن فشلت في أي خطوة — قف فوراً، وقل عند أي رقم توقّفت وما الذي رفض الاستجابة. لا تكمل الخطوات التالية ولا تحاول الالتفاف.</w:t>
      </w:r>
    </w:p>
    <w:p>
      <w:pPr>
        <w:pBdr>
          <w:top w:val="single" w:color="B3AC9C" w:sz="4" w:space="6"/>
        </w:pBdr>
        <w:bidi/>
        <w:spacing w:before="320"/>
        <w:jc w:val="right"/>
      </w:pPr>
      <w:r>
        <w:rPr>
          <w:rFonts w:ascii="Segoe UI" w:cs="Segoe UI" w:eastAsia="Segoe UI" w:hAnsi="Segoe UI"/>
          <w:color w:val="7B8794"/>
          <w:sz w:val="16"/>
          <w:szCs w:val="16"/>
          <w:rtl/>
        </w:rPr>
        <w:t xml:space="preserve">نظام ماجد كرف — Location jo8GkEPOGeRVWN5khioH · المصدر: Archive/review/prompts/COMMA_TEST_PROMPT.md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60"/>
      </w:pPr>
    </w:lvl>
    <w:lvl w:ilvl="1" w15:tentative="1">
      <w:start w:val="1"/>
      <w:numFmt w:val="bullet"/>
      <w:lvlText w:val="◦"/>
      <w:lvlJc w:val="right"/>
      <w:pPr>
        <w:ind w:right="863" w:hanging="260"/>
      </w:pPr>
    </w:lvl>
    <w:lvl w:ilvl="2" w15:tentative="1">
      <w:start w:val="1"/>
      <w:numFmt w:val="bullet"/>
      <w:lvlText w:val="▪"/>
      <w:lvlJc w:val="right"/>
      <w:pPr>
        <w:ind w:right="1296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00"/>
      </w:pPr>
    </w:lvl>
    <w:lvl w:ilvl="1" w15:tentative="1">
      <w:start w:val="1"/>
      <w:numFmt w:val="decimal"/>
      <w:lvlText w:val="%2."/>
      <w:lvlJc w:val="right"/>
      <w:pPr>
        <w:ind w:right="863" w:hanging="300"/>
      </w:pPr>
    </w:lvl>
    <w:lvl w:ilvl="2" w15:tentative="1">
      <w:start w:val="1"/>
      <w:numFmt w:val="decimal"/>
      <w:lvlText w:val="%3."/>
      <w:lvlJc w:val="right"/>
      <w:pPr>
        <w:ind w:right="1296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COMMA_TEST_PROMPT</dc:title>
  <dc:creator>Innova Smart Solutions</dc:creator>
  <dc:description>نظام ماجد كرف العقاري</dc:description>
  <cp:lastModifiedBy>Un-named</cp:lastModifiedBy>
  <cp:revision>1</cp:revision>
  <dcterms:created xsi:type="dcterms:W3CDTF">2026-09-06T10:01:14.974Z</dcterms:created>
  <dcterms:modified xsi:type="dcterms:W3CDTF">2026-09-06T10:01:14.974Z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