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1">
      <w:pPr>
        <w:contextualSpacing w:val="0"/>
        <w:jc w:val="center"/>
        <w:rPr>
          <w:vertAlign w:val="baseline"/>
        </w:rPr>
      </w:pPr>
      <w:r w:rsidDel="00000000" w:rsidR="00000000" w:rsidRPr="00000000">
        <w:rPr>
          <w:rtl w:val="0"/>
        </w:rPr>
      </w:r>
    </w:p>
    <w:p w:rsidR="00000000" w:rsidDel="00000000" w:rsidP="00000000" w:rsidRDefault="00000000" w:rsidRPr="00000000" w14:paraId="00000002">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03">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04">
      <w:pPr>
        <w:contextualSpacing w:val="0"/>
        <w:jc w:val="center"/>
        <w:rPr>
          <w:rFonts w:ascii="Comic Sans MS" w:cs="Comic Sans MS" w:eastAsia="Comic Sans MS" w:hAnsi="Comic Sans MS"/>
          <w:sz w:val="56"/>
          <w:szCs w:val="56"/>
          <w:vertAlign w:val="baseline"/>
        </w:rPr>
      </w:pPr>
      <w:r w:rsidDel="00000000" w:rsidR="00000000" w:rsidRPr="00000000">
        <w:rPr>
          <w:rFonts w:ascii="Comic Sans MS" w:cs="Comic Sans MS" w:eastAsia="Comic Sans MS" w:hAnsi="Comic Sans MS"/>
          <w:b w:val="1"/>
          <w:sz w:val="56"/>
          <w:szCs w:val="56"/>
          <w:vertAlign w:val="baseline"/>
          <w:rtl w:val="0"/>
        </w:rPr>
        <w:t xml:space="preserve">SISTEMAS MULTIDIMENSIONALES</w:t>
      </w:r>
      <w:r w:rsidDel="00000000" w:rsidR="00000000" w:rsidRPr="00000000">
        <w:rPr>
          <w:rtl w:val="0"/>
        </w:rPr>
      </w:r>
    </w:p>
    <w:p w:rsidR="00000000" w:rsidDel="00000000" w:rsidP="00000000" w:rsidRDefault="00000000" w:rsidRPr="00000000" w14:paraId="00000005">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06">
      <w:pPr>
        <w:contextualSpacing w:val="0"/>
        <w:jc w:val="center"/>
        <w:rPr>
          <w:rFonts w:ascii="Comic Sans MS" w:cs="Comic Sans MS" w:eastAsia="Comic Sans MS" w:hAnsi="Comic Sans MS"/>
          <w:sz w:val="36"/>
          <w:szCs w:val="36"/>
          <w:vertAlign w:val="baseline"/>
        </w:rPr>
      </w:pPr>
      <w:r w:rsidDel="00000000" w:rsidR="00000000" w:rsidRPr="00000000">
        <w:rPr>
          <w:rFonts w:ascii="Comic Sans MS" w:cs="Comic Sans MS" w:eastAsia="Comic Sans MS" w:hAnsi="Comic Sans MS"/>
          <w:b w:val="1"/>
          <w:sz w:val="36"/>
          <w:szCs w:val="36"/>
          <w:vertAlign w:val="baseline"/>
          <w:rtl w:val="0"/>
        </w:rPr>
        <w:t xml:space="preserve">(2016-2017)</w:t>
      </w:r>
      <w:r w:rsidDel="00000000" w:rsidR="00000000" w:rsidRPr="00000000">
        <w:rPr>
          <w:rtl w:val="0"/>
        </w:rPr>
      </w:r>
    </w:p>
    <w:p w:rsidR="00000000" w:rsidDel="00000000" w:rsidP="00000000" w:rsidRDefault="00000000" w:rsidRPr="00000000" w14:paraId="00000007">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08">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09">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0A">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0B">
      <w:pPr>
        <w:contextualSpacing w:val="0"/>
        <w:jc w:val="center"/>
        <w:rPr>
          <w:rFonts w:ascii="Comic Sans MS" w:cs="Comic Sans MS" w:eastAsia="Comic Sans MS" w:hAnsi="Comic Sans MS"/>
          <w:sz w:val="44"/>
          <w:szCs w:val="44"/>
          <w:vertAlign w:val="baseline"/>
        </w:rPr>
      </w:pPr>
      <w:r w:rsidDel="00000000" w:rsidR="00000000" w:rsidRPr="00000000">
        <w:rPr>
          <w:rFonts w:ascii="Comic Sans MS" w:cs="Comic Sans MS" w:eastAsia="Comic Sans MS" w:hAnsi="Comic Sans MS"/>
          <w:b w:val="1"/>
          <w:sz w:val="44"/>
          <w:szCs w:val="44"/>
          <w:vertAlign w:val="baseline"/>
          <w:rtl w:val="0"/>
        </w:rPr>
        <w:t xml:space="preserve">Práctica 3:</w:t>
      </w:r>
      <w:r w:rsidDel="00000000" w:rsidR="00000000" w:rsidRPr="00000000">
        <w:rPr>
          <w:rtl w:val="0"/>
        </w:rPr>
      </w:r>
    </w:p>
    <w:p w:rsidR="00000000" w:rsidDel="00000000" w:rsidP="00000000" w:rsidRDefault="00000000" w:rsidRPr="00000000" w14:paraId="0000000C">
      <w:pPr>
        <w:contextualSpacing w:val="0"/>
        <w:jc w:val="center"/>
        <w:rPr>
          <w:rFonts w:ascii="Comic Sans MS" w:cs="Comic Sans MS" w:eastAsia="Comic Sans MS" w:hAnsi="Comic Sans MS"/>
          <w:sz w:val="40"/>
          <w:szCs w:val="40"/>
          <w:vertAlign w:val="baseline"/>
        </w:rPr>
      </w:pPr>
      <w:r w:rsidDel="00000000" w:rsidR="00000000" w:rsidRPr="00000000">
        <w:rPr>
          <w:rFonts w:ascii="Comic Sans MS" w:cs="Comic Sans MS" w:eastAsia="Comic Sans MS" w:hAnsi="Comic Sans MS"/>
          <w:i w:val="1"/>
          <w:sz w:val="40"/>
          <w:szCs w:val="40"/>
          <w:vertAlign w:val="baseline"/>
          <w:rtl w:val="0"/>
        </w:rPr>
        <w:t xml:space="preserve">“Implementación de Esquemas de Bases de Datos Multidimensionales II ”</w:t>
      </w:r>
      <w:r w:rsidDel="00000000" w:rsidR="00000000" w:rsidRPr="00000000">
        <w:rPr>
          <w:rtl w:val="0"/>
        </w:rPr>
      </w:r>
    </w:p>
    <w:p w:rsidR="00000000" w:rsidDel="00000000" w:rsidP="00000000" w:rsidRDefault="00000000" w:rsidRPr="00000000" w14:paraId="0000000D">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0E">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0F">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0">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1">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2">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3">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4">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5">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6">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7">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8">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9">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A">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B">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C">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D">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E">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1F">
      <w:pPr>
        <w:contextualSpacing w:val="0"/>
        <w:jc w:val="right"/>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Francisco Gómez Correa</w:t>
      </w:r>
    </w:p>
    <w:p w:rsidR="00000000" w:rsidDel="00000000" w:rsidP="00000000" w:rsidRDefault="00000000" w:rsidRPr="00000000" w14:paraId="00000020">
      <w:pPr>
        <w:contextualSpacing w:val="0"/>
        <w:jc w:val="right"/>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Sergio Samaniego Martínez</w:t>
      </w:r>
    </w:p>
    <w:p w:rsidR="00000000" w:rsidDel="00000000" w:rsidP="00000000" w:rsidRDefault="00000000" w:rsidRPr="00000000" w14:paraId="00000021">
      <w:pPr>
        <w:contextualSpacing w:val="0"/>
        <w:jc w:val="right"/>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22">
      <w:pPr>
        <w:contextualSpacing w:val="0"/>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276" w:lineRule="auto"/>
        <w:contextualSpacing w:val="0"/>
        <w:rPr>
          <w:rFonts w:ascii="Comic Sans MS" w:cs="Comic Sans MS" w:eastAsia="Comic Sans MS" w:hAnsi="Comic Sans MS"/>
          <w:vertAlign w:val="baseline"/>
        </w:rPr>
        <w:sectPr>
          <w:headerReference r:id="rId6" w:type="default"/>
          <w:footerReference r:id="rId7" w:type="default"/>
          <w:pgSz w:h="16838" w:w="11906"/>
          <w:pgMar w:bottom="1417" w:top="1417" w:left="1701" w:right="1701" w:header="0"/>
          <w:pgNumType w:start="1"/>
          <w:titlePg w:val="1"/>
        </w:sectPr>
      </w:pPr>
      <w:r w:rsidDel="00000000" w:rsidR="00000000" w:rsidRPr="00000000">
        <w:rPr>
          <w:rtl w:val="0"/>
        </w:rPr>
      </w:r>
    </w:p>
    <w:p w:rsidR="00000000" w:rsidDel="00000000" w:rsidP="00000000" w:rsidRDefault="00000000" w:rsidRPr="00000000" w14:paraId="00000024">
      <w:pPr>
        <w:contextualSpacing w:val="0"/>
        <w:jc w:val="both"/>
        <w:rPr>
          <w:rFonts w:ascii="Comic Sans MS" w:cs="Comic Sans MS" w:eastAsia="Comic Sans MS" w:hAnsi="Comic Sans MS"/>
          <w:b w:val="0"/>
          <w:i w:val="0"/>
          <w:vertAlign w:val="baseline"/>
        </w:rPr>
      </w:pPr>
      <w:r w:rsidDel="00000000" w:rsidR="00000000" w:rsidRPr="00000000">
        <w:rPr>
          <w:rFonts w:ascii="Comic Sans MS" w:cs="Comic Sans MS" w:eastAsia="Comic Sans MS" w:hAnsi="Comic Sans MS"/>
          <w:b w:val="1"/>
          <w:i w:val="1"/>
          <w:vertAlign w:val="baseline"/>
          <w:rtl w:val="0"/>
        </w:rPr>
        <w:t xml:space="preserve">Actividad 1: Obtener el diseño conceptual del sistema multidimensional antes de proceder a su implementación</w:t>
      </w:r>
      <w:r w:rsidDel="00000000" w:rsidR="00000000" w:rsidRPr="00000000">
        <w:rPr>
          <w:rtl w:val="0"/>
        </w:rPr>
      </w:r>
    </w:p>
    <w:p w:rsidR="00000000" w:rsidDel="00000000" w:rsidP="00000000" w:rsidRDefault="00000000" w:rsidRPr="00000000" w14:paraId="00000025">
      <w:pPr>
        <w:contextualSpacing w:val="0"/>
        <w:jc w:val="both"/>
        <w:rPr>
          <w:rFonts w:ascii="Comic Sans MS" w:cs="Comic Sans MS" w:eastAsia="Comic Sans MS" w:hAnsi="Comic Sans MS"/>
          <w:b w:val="0"/>
          <w:i w:val="0"/>
          <w:vertAlign w:val="baseline"/>
        </w:rPr>
      </w:pPr>
      <w:r w:rsidDel="00000000" w:rsidR="00000000" w:rsidRPr="00000000">
        <w:rPr>
          <w:rtl w:val="0"/>
        </w:rPr>
      </w:r>
    </w:p>
    <w:p w:rsidR="00000000" w:rsidDel="00000000" w:rsidP="00000000" w:rsidRDefault="00000000" w:rsidRPr="00000000" w14:paraId="00000026">
      <w:pPr>
        <w:contextualSpacing w:val="0"/>
        <w:jc w:val="both"/>
        <w:rPr>
          <w:rFonts w:ascii="Comic Sans MS" w:cs="Comic Sans MS" w:eastAsia="Comic Sans MS" w:hAnsi="Comic Sans MS"/>
          <w:b w:val="0"/>
          <w:i w:val="0"/>
          <w:vertAlign w:val="baseline"/>
        </w:rPr>
      </w:pPr>
      <w:r w:rsidDel="00000000" w:rsidR="00000000" w:rsidRPr="00000000">
        <w:rPr>
          <w:rtl w:val="0"/>
        </w:rPr>
      </w:r>
    </w:p>
    <w:p w:rsidR="00000000" w:rsidDel="00000000" w:rsidP="00000000" w:rsidRDefault="00000000" w:rsidRPr="00000000" w14:paraId="00000027">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El decisor ha comunicado que desea que se incluya en la implementación los</w:t>
      </w:r>
    </w:p>
    <w:p w:rsidR="00000000" w:rsidDel="00000000" w:rsidP="00000000" w:rsidRDefault="00000000" w:rsidRPr="00000000" w14:paraId="00000028">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datos siguientes:</w:t>
      </w:r>
    </w:p>
    <w:p w:rsidR="00000000" w:rsidDel="00000000" w:rsidP="00000000" w:rsidRDefault="00000000" w:rsidRPr="00000000" w14:paraId="0000002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000000"/>
          <w:sz w:val="24"/>
          <w:szCs w:val="24"/>
          <w:u w:val="none"/>
          <w:shd w:fill="auto" w:val="clear"/>
        </w:rPr>
      </w:pPr>
      <w:r w:rsidDel="00000000" w:rsidR="00000000" w:rsidRPr="00000000">
        <w:rPr>
          <w:rFonts w:ascii="Comic Sans MS" w:cs="Comic Sans MS" w:eastAsia="Comic Sans MS" w:hAnsi="Comic Sans MS"/>
          <w:b w:val="0"/>
          <w:i w:val="0"/>
          <w:smallCaps w:val="0"/>
          <w:strike w:val="0"/>
          <w:color w:val="000000"/>
          <w:sz w:val="24"/>
          <w:szCs w:val="24"/>
          <w:u w:val="none"/>
          <w:shd w:fill="auto" w:val="clear"/>
          <w:vertAlign w:val="baseline"/>
          <w:rtl w:val="0"/>
        </w:rPr>
        <w:t xml:space="preserve">De los libros: ISBN, Título, Autor, Categoría.</w:t>
      </w:r>
    </w:p>
    <w:p w:rsidR="00000000" w:rsidDel="00000000" w:rsidP="00000000" w:rsidRDefault="00000000" w:rsidRPr="00000000" w14:paraId="0000002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000000"/>
          <w:sz w:val="24"/>
          <w:szCs w:val="24"/>
          <w:u w:val="none"/>
          <w:shd w:fill="auto" w:val="clear"/>
        </w:rPr>
      </w:pPr>
      <w:r w:rsidDel="00000000" w:rsidR="00000000" w:rsidRPr="00000000">
        <w:rPr>
          <w:rFonts w:ascii="Comic Sans MS" w:cs="Comic Sans MS" w:eastAsia="Comic Sans MS" w:hAnsi="Comic Sans MS"/>
          <w:b w:val="0"/>
          <w:i w:val="0"/>
          <w:smallCaps w:val="0"/>
          <w:strike w:val="0"/>
          <w:color w:val="000000"/>
          <w:sz w:val="24"/>
          <w:szCs w:val="24"/>
          <w:u w:val="none"/>
          <w:shd w:fill="auto" w:val="clear"/>
          <w:vertAlign w:val="baseline"/>
          <w:rtl w:val="0"/>
        </w:rPr>
        <w:t xml:space="preserve">De las tiendas: Tienda, Población, Región_Ventas, Comunidad_Autónoma.</w:t>
      </w:r>
    </w:p>
    <w:p w:rsidR="00000000" w:rsidDel="00000000" w:rsidP="00000000" w:rsidRDefault="00000000" w:rsidRPr="00000000" w14:paraId="0000002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000000"/>
          <w:sz w:val="24"/>
          <w:szCs w:val="24"/>
          <w:u w:val="none"/>
          <w:shd w:fill="auto" w:val="clear"/>
        </w:rPr>
      </w:pPr>
      <w:r w:rsidDel="00000000" w:rsidR="00000000" w:rsidRPr="00000000">
        <w:rPr>
          <w:rFonts w:ascii="Comic Sans MS" w:cs="Comic Sans MS" w:eastAsia="Comic Sans MS" w:hAnsi="Comic Sans MS"/>
          <w:b w:val="0"/>
          <w:i w:val="0"/>
          <w:smallCaps w:val="0"/>
          <w:strike w:val="0"/>
          <w:color w:val="000000"/>
          <w:sz w:val="24"/>
          <w:szCs w:val="24"/>
          <w:u w:val="none"/>
          <w:shd w:fill="auto" w:val="clear"/>
          <w:vertAlign w:val="baseline"/>
          <w:rtl w:val="0"/>
        </w:rPr>
        <w:t xml:space="preserve">Del momento de la venta: Fecha, Día_Semana_Letras, Mes, Anyo.</w:t>
      </w:r>
    </w:p>
    <w:p w:rsidR="00000000" w:rsidDel="00000000" w:rsidP="00000000" w:rsidRDefault="00000000" w:rsidRPr="00000000" w14:paraId="0000002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000000"/>
          <w:sz w:val="24"/>
          <w:szCs w:val="24"/>
          <w:u w:val="none"/>
          <w:shd w:fill="auto" w:val="clear"/>
        </w:rPr>
      </w:pPr>
      <w:r w:rsidDel="00000000" w:rsidR="00000000" w:rsidRPr="00000000">
        <w:rPr>
          <w:rFonts w:ascii="Comic Sans MS" w:cs="Comic Sans MS" w:eastAsia="Comic Sans MS" w:hAnsi="Comic Sans MS"/>
          <w:b w:val="0"/>
          <w:i w:val="0"/>
          <w:smallCaps w:val="0"/>
          <w:strike w:val="0"/>
          <w:color w:val="000000"/>
          <w:sz w:val="24"/>
          <w:szCs w:val="24"/>
          <w:u w:val="none"/>
          <w:shd w:fill="auto" w:val="clear"/>
          <w:vertAlign w:val="baseline"/>
          <w:rtl w:val="0"/>
        </w:rPr>
        <w:t xml:space="preserve">De las ventas: Unidades, Clientes, Importe y Número medio de unidades vendidas por cliente.</w:t>
      </w:r>
    </w:p>
    <w:p w:rsidR="00000000" w:rsidDel="00000000" w:rsidP="00000000" w:rsidRDefault="00000000" w:rsidRPr="00000000" w14:paraId="0000002D">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2E">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Teniendo en cuenta los requisitos expuestos por el decisor, hemos elaborado un modelo conceptual con las dimensiones Qué, Cuándo y Dónde. En cuanto al foco de atención que es Venta con las mediciones Unidades, Clientes, Importe y Número medio de unidades vendidas por cliente.</w:t>
      </w:r>
    </w:p>
    <w:p w:rsidR="00000000" w:rsidDel="00000000" w:rsidP="00000000" w:rsidRDefault="00000000" w:rsidRPr="00000000" w14:paraId="0000002F">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30">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31">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805170" cy="3104515"/>
            <wp:effectExtent b="0" l="0" r="0" t="0"/>
            <wp:docPr id="7"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5805170" cy="310451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center"/>
        <w:rPr>
          <w:rFonts w:ascii="Comic Sans MS" w:cs="Comic Sans MS" w:eastAsia="Comic Sans MS" w:hAnsi="Comic Sans MS"/>
          <w:sz w:val="16"/>
          <w:szCs w:val="16"/>
          <w:vertAlign w:val="baseline"/>
        </w:rPr>
      </w:pPr>
      <w:r w:rsidDel="00000000" w:rsidR="00000000" w:rsidRPr="00000000">
        <w:rPr>
          <w:rtl w:val="0"/>
        </w:rPr>
      </w:r>
    </w:p>
    <w:p w:rsidR="00000000" w:rsidDel="00000000" w:rsidP="00000000" w:rsidRDefault="00000000" w:rsidRPr="00000000" w14:paraId="00000033">
      <w:pPr>
        <w:contextualSpacing w:val="0"/>
        <w:jc w:val="center"/>
        <w:rPr>
          <w:rFonts w:ascii="Comic Sans MS" w:cs="Comic Sans MS" w:eastAsia="Comic Sans MS" w:hAnsi="Comic Sans MS"/>
          <w:i w:val="0"/>
          <w:sz w:val="22"/>
          <w:szCs w:val="22"/>
          <w:vertAlign w:val="baseline"/>
        </w:rPr>
      </w:pPr>
      <w:r w:rsidDel="00000000" w:rsidR="00000000" w:rsidRPr="00000000">
        <w:rPr>
          <w:rFonts w:ascii="Comic Sans MS" w:cs="Comic Sans MS" w:eastAsia="Comic Sans MS" w:hAnsi="Comic Sans MS"/>
          <w:i w:val="1"/>
          <w:sz w:val="22"/>
          <w:szCs w:val="22"/>
          <w:vertAlign w:val="baseline"/>
          <w:rtl w:val="0"/>
        </w:rPr>
        <w:t xml:space="preserve">Figura 1: Modelo Conceptual</w:t>
      </w:r>
      <w:r w:rsidDel="00000000" w:rsidR="00000000" w:rsidRPr="00000000">
        <w:rPr>
          <w:rtl w:val="0"/>
        </w:rPr>
      </w:r>
    </w:p>
    <w:p w:rsidR="00000000" w:rsidDel="00000000" w:rsidP="00000000" w:rsidRDefault="00000000" w:rsidRPr="00000000" w14:paraId="00000034">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35">
      <w:pPr>
        <w:contextualSpacing w:val="0"/>
        <w:rPr>
          <w:rFonts w:ascii="Comic Sans MS" w:cs="Comic Sans MS" w:eastAsia="Comic Sans MS" w:hAnsi="Comic Sans MS"/>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6">
      <w:pPr>
        <w:contextualSpacing w:val="0"/>
        <w:jc w:val="both"/>
        <w:rPr>
          <w:rFonts w:ascii="Comic Sans MS" w:cs="Comic Sans MS" w:eastAsia="Comic Sans MS" w:hAnsi="Comic Sans MS"/>
          <w:b w:val="0"/>
          <w:i w:val="0"/>
          <w:vertAlign w:val="baseline"/>
        </w:rPr>
      </w:pPr>
      <w:r w:rsidDel="00000000" w:rsidR="00000000" w:rsidRPr="00000000">
        <w:rPr>
          <w:rFonts w:ascii="Comic Sans MS" w:cs="Comic Sans MS" w:eastAsia="Comic Sans MS" w:hAnsi="Comic Sans MS"/>
          <w:b w:val="1"/>
          <w:i w:val="1"/>
          <w:vertAlign w:val="baseline"/>
          <w:rtl w:val="0"/>
        </w:rPr>
        <w:t xml:space="preserve">Actividad 2: Implementar, de manera coherente con el diseño conceptual anterior y la base de datos aportada, un cubo multidimensional mediante la herramienta Excel.</w:t>
      </w:r>
      <w:r w:rsidDel="00000000" w:rsidR="00000000" w:rsidRPr="00000000">
        <w:rPr>
          <w:rtl w:val="0"/>
        </w:rPr>
      </w:r>
    </w:p>
    <w:p w:rsidR="00000000" w:rsidDel="00000000" w:rsidP="00000000" w:rsidRDefault="00000000" w:rsidRPr="00000000" w14:paraId="00000037">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38">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Para poder realizar las consultas, lo primero que debemos hacer es crear un ID autonumérico y hacer una consulta de creación de tabla. Esto se ha realizado para las tres dimensiones existentes, es decir para las tablas Libro, Tienda y Fecha. Posteriormente se realiza una consulta sobre la tabla Ventas para incorporar los campos correspondientes a los ID generados (Ver Anexo I).</w:t>
      </w:r>
    </w:p>
    <w:p w:rsidR="00000000" w:rsidDel="00000000" w:rsidP="00000000" w:rsidRDefault="00000000" w:rsidRPr="00000000" w14:paraId="00000039">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3A">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Para poder realizar esta tabla, debemos cambiar antes el formato de estos identificadores, ya que sólo nos permite tener un único valor con formato autonumérico y necesitamos tres. Por lo tanto, una vez creados estos identificadores lo que hacemos es cambiarle el formato a numérico.</w:t>
      </w:r>
    </w:p>
    <w:p w:rsidR="00000000" w:rsidDel="00000000" w:rsidP="00000000" w:rsidRDefault="00000000" w:rsidRPr="00000000" w14:paraId="0000003B">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3C">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A continuación, realizamos la consulta sobre la nueva tabla de Ventas con las nuevas tablas creadas para las dimensiones con los identificadores.</w:t>
      </w:r>
    </w:p>
    <w:p w:rsidR="00000000" w:rsidDel="00000000" w:rsidP="00000000" w:rsidRDefault="00000000" w:rsidRPr="00000000" w14:paraId="0000003D">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3E">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398135" cy="3335020"/>
            <wp:effectExtent b="0" l="0" r="0" t="0"/>
            <wp:docPr id="9" name="image28.jpg"/>
            <a:graphic>
              <a:graphicData uri="http://schemas.openxmlformats.org/drawingml/2006/picture">
                <pic:pic>
                  <pic:nvPicPr>
                    <pic:cNvPr id="0" name="image28.jpg"/>
                    <pic:cNvPicPr preferRelativeResize="0"/>
                  </pic:nvPicPr>
                  <pic:blipFill>
                    <a:blip r:embed="rId9"/>
                    <a:srcRect b="0" l="0" r="0" t="0"/>
                    <a:stretch>
                      <a:fillRect/>
                    </a:stretch>
                  </pic:blipFill>
                  <pic:spPr>
                    <a:xfrm>
                      <a:off x="0" y="0"/>
                      <a:ext cx="5398135" cy="333502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jc w:val="center"/>
        <w:rPr>
          <w:rFonts w:ascii="Comic Sans MS" w:cs="Comic Sans MS" w:eastAsia="Comic Sans MS" w:hAnsi="Comic Sans MS"/>
          <w:i w:val="0"/>
          <w:sz w:val="22"/>
          <w:szCs w:val="22"/>
          <w:vertAlign w:val="baseline"/>
        </w:rPr>
      </w:pPr>
      <w:r w:rsidDel="00000000" w:rsidR="00000000" w:rsidRPr="00000000">
        <w:rPr>
          <w:rFonts w:ascii="Comic Sans MS" w:cs="Comic Sans MS" w:eastAsia="Comic Sans MS" w:hAnsi="Comic Sans MS"/>
          <w:i w:val="1"/>
          <w:sz w:val="22"/>
          <w:szCs w:val="22"/>
          <w:vertAlign w:val="baseline"/>
          <w:rtl w:val="0"/>
        </w:rPr>
        <w:t xml:space="preserve">Figura 2: Vista diseño Consulta sobre la tabla New_Ventas</w:t>
      </w:r>
      <w:r w:rsidDel="00000000" w:rsidR="00000000" w:rsidRPr="00000000">
        <w:rPr>
          <w:rtl w:val="0"/>
        </w:rPr>
      </w:r>
    </w:p>
    <w:p w:rsidR="00000000" w:rsidDel="00000000" w:rsidP="00000000" w:rsidRDefault="00000000" w:rsidRPr="00000000" w14:paraId="00000040">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41">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En esta consulta se ha procedido a calcular el </w:t>
      </w:r>
      <w:r w:rsidDel="00000000" w:rsidR="00000000" w:rsidRPr="00000000">
        <w:rPr>
          <w:rFonts w:ascii="Comic Sans MS" w:cs="Comic Sans MS" w:eastAsia="Comic Sans MS" w:hAnsi="Comic Sans MS"/>
          <w:sz w:val="22"/>
          <w:szCs w:val="22"/>
          <w:vertAlign w:val="baseline"/>
          <w:rtl w:val="0"/>
        </w:rPr>
        <w:t xml:space="preserve">Número Medio de Unidades por Cliente, para ello se ha incorporado el cálculo [Unidades]/[Cliente]. </w:t>
      </w:r>
      <w:r w:rsidDel="00000000" w:rsidR="00000000" w:rsidRPr="00000000">
        <w:rPr>
          <w:rtl w:val="0"/>
        </w:rPr>
      </w:r>
    </w:p>
    <w:p w:rsidR="00000000" w:rsidDel="00000000" w:rsidP="00000000" w:rsidRDefault="00000000" w:rsidRPr="00000000" w14:paraId="00000042">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394960" cy="2094865"/>
            <wp:effectExtent b="0" l="0" r="0" t="0"/>
            <wp:docPr id="8"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5394960" cy="209486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i w:val="1"/>
          <w:sz w:val="22"/>
          <w:szCs w:val="22"/>
          <w:vertAlign w:val="baseline"/>
          <w:rtl w:val="0"/>
        </w:rPr>
        <w:t xml:space="preserve">Figura 3: Cálculo del Número Medio de Unidades por Cliente</w:t>
      </w:r>
      <w:r w:rsidDel="00000000" w:rsidR="00000000" w:rsidRPr="00000000">
        <w:rPr>
          <w:rtl w:val="0"/>
        </w:rPr>
      </w:r>
    </w:p>
    <w:p w:rsidR="00000000" w:rsidDel="00000000" w:rsidP="00000000" w:rsidRDefault="00000000" w:rsidRPr="00000000" w14:paraId="00000044">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45">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46">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El código SQL de esta consulta es el siguiente:</w:t>
      </w:r>
    </w:p>
    <w:p w:rsidR="00000000" w:rsidDel="00000000" w:rsidP="00000000" w:rsidRDefault="00000000" w:rsidRPr="00000000" w14:paraId="00000047">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48">
      <w:pPr>
        <w:ind w:left="720" w:firstLine="0"/>
        <w:contextualSpacing w:val="0"/>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SELECT New_Libro.Categoria, New_Libro.Titulo AS Titulo_Categoria, New_Libro.ISBN AS ISBN_Categoria, New_Libro.Autor, New_Libro.Titulo AS Titulo_Autor, New_Libro.ISBN AS ISBN_Autor, New_Tienda.Region_Ventas, New_Tienda.Tienda AS Tienda_RVentas, New_Tienda.Comunidad_Autonoma, New_Tienda.Poblacion, New_Tienda.Tienda AS Tienda_Poblacion, New_Fecha.Anyo, New_Fecha.Fecha AS Fecha_Anyo, New_Fecha.Mes_Letras, New_Fecha.Fecha AS Fecha_Mes, New_Fecha.Dia_Semana_Letras, New_Fecha.Fecha AS Fecha_Semana, New_Ventas.Importe, New_Ventas.Unidades, New_Ventas.Clientes, [Unidades]/[Clientes] AS NumMedUniClient INTO MOLAP_P3</w:t>
      </w:r>
    </w:p>
    <w:p w:rsidR="00000000" w:rsidDel="00000000" w:rsidP="00000000" w:rsidRDefault="00000000" w:rsidRPr="00000000" w14:paraId="00000049">
      <w:pPr>
        <w:ind w:left="720" w:firstLine="0"/>
        <w:contextualSpacing w:val="0"/>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FROM ((New_Ventas LEFT JOIN New_Fecha ON New_Ventas.Id_Fecha = New_Fecha.Id_Fecha) LEFT JOIN New_Tienda ON New_Ventas.Id_Tienda = New_Tienda.Id_Tienda) LEFT JOIN New_Libro ON New_Ventas.Id_Libro = New_Libro.Id_Libro;</w:t>
      </w:r>
    </w:p>
    <w:p w:rsidR="00000000" w:rsidDel="00000000" w:rsidP="00000000" w:rsidRDefault="00000000" w:rsidRPr="00000000" w14:paraId="0000004A">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4B">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4C">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398135" cy="2169160"/>
            <wp:effectExtent b="0" l="0" r="0" t="0"/>
            <wp:docPr id="11"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5398135" cy="21691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i w:val="1"/>
          <w:sz w:val="22"/>
          <w:szCs w:val="22"/>
          <w:vertAlign w:val="baseline"/>
          <w:rtl w:val="0"/>
        </w:rPr>
        <w:t xml:space="preserve">Figura 4: Consulta SQL sobre la tabla New_Ventas</w:t>
      </w:r>
      <w:r w:rsidDel="00000000" w:rsidR="00000000" w:rsidRPr="00000000">
        <w:rPr>
          <w:rtl w:val="0"/>
        </w:rPr>
      </w:r>
    </w:p>
    <w:p w:rsidR="00000000" w:rsidDel="00000000" w:rsidP="00000000" w:rsidRDefault="00000000" w:rsidRPr="00000000" w14:paraId="0000004E">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4F">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El resultado de esta consulta y que nos servirá para generar el cubo OLAP, es el que se muestra en la siguiente tabla.</w:t>
      </w:r>
    </w:p>
    <w:p w:rsidR="00000000" w:rsidDel="00000000" w:rsidP="00000000" w:rsidRDefault="00000000" w:rsidRPr="00000000" w14:paraId="00000050">
      <w:pPr>
        <w:contextualSpacing w:val="0"/>
        <w:jc w:val="both"/>
        <w:rPr>
          <w:rFonts w:ascii="Comic Sans MS" w:cs="Comic Sans MS" w:eastAsia="Comic Sans MS" w:hAnsi="Comic Sans MS"/>
          <w:sz w:val="16"/>
          <w:szCs w:val="16"/>
          <w:vertAlign w:val="baseline"/>
        </w:rPr>
      </w:pPr>
      <w:r w:rsidDel="00000000" w:rsidR="00000000" w:rsidRPr="00000000">
        <w:rPr>
          <w:rtl w:val="0"/>
        </w:rPr>
      </w:r>
    </w:p>
    <w:p w:rsidR="00000000" w:rsidDel="00000000" w:rsidP="00000000" w:rsidRDefault="00000000" w:rsidRPr="00000000" w14:paraId="00000051">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6008370" cy="3815080"/>
            <wp:effectExtent b="0" l="0" r="0" t="0"/>
            <wp:docPr id="10" name="image29.jpg"/>
            <a:graphic>
              <a:graphicData uri="http://schemas.openxmlformats.org/drawingml/2006/picture">
                <pic:pic>
                  <pic:nvPicPr>
                    <pic:cNvPr id="0" name="image29.jpg"/>
                    <pic:cNvPicPr preferRelativeResize="0"/>
                  </pic:nvPicPr>
                  <pic:blipFill>
                    <a:blip r:embed="rId12"/>
                    <a:srcRect b="0" l="0" r="0" t="0"/>
                    <a:stretch>
                      <a:fillRect/>
                    </a:stretch>
                  </pic:blipFill>
                  <pic:spPr>
                    <a:xfrm>
                      <a:off x="0" y="0"/>
                      <a:ext cx="6008370" cy="381508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jc w:val="center"/>
        <w:rPr>
          <w:rFonts w:ascii="Comic Sans MS" w:cs="Comic Sans MS" w:eastAsia="Comic Sans MS" w:hAnsi="Comic Sans MS"/>
          <w:i w:val="0"/>
          <w:sz w:val="22"/>
          <w:szCs w:val="22"/>
          <w:vertAlign w:val="baseline"/>
        </w:rPr>
      </w:pPr>
      <w:r w:rsidDel="00000000" w:rsidR="00000000" w:rsidRPr="00000000">
        <w:rPr>
          <w:rFonts w:ascii="Comic Sans MS" w:cs="Comic Sans MS" w:eastAsia="Comic Sans MS" w:hAnsi="Comic Sans MS"/>
          <w:vertAlign w:val="baseline"/>
          <w:rtl w:val="0"/>
        </w:rPr>
        <w:t xml:space="preserve">  </w:t>
      </w:r>
      <w:r w:rsidDel="00000000" w:rsidR="00000000" w:rsidRPr="00000000">
        <w:rPr>
          <w:rFonts w:ascii="Comic Sans MS" w:cs="Comic Sans MS" w:eastAsia="Comic Sans MS" w:hAnsi="Comic Sans MS"/>
          <w:i w:val="1"/>
          <w:sz w:val="22"/>
          <w:szCs w:val="22"/>
          <w:vertAlign w:val="baseline"/>
          <w:rtl w:val="0"/>
        </w:rPr>
        <w:t xml:space="preserve"> Figura 5: Resultado de la Consulta sobre New_Ventas</w:t>
      </w:r>
      <w:r w:rsidDel="00000000" w:rsidR="00000000" w:rsidRPr="00000000">
        <w:rPr>
          <w:rtl w:val="0"/>
        </w:rPr>
      </w:r>
    </w:p>
    <w:p w:rsidR="00000000" w:rsidDel="00000000" w:rsidP="00000000" w:rsidRDefault="00000000" w:rsidRPr="00000000" w14:paraId="00000053">
      <w:pPr>
        <w:contextualSpacing w:val="0"/>
        <w:jc w:val="both"/>
        <w:rPr>
          <w:rFonts w:ascii="Comic Sans MS" w:cs="Comic Sans MS" w:eastAsia="Comic Sans MS" w:hAnsi="Comic Sans MS"/>
          <w:sz w:val="16"/>
          <w:szCs w:val="16"/>
          <w:vertAlign w:val="baseline"/>
        </w:rPr>
      </w:pPr>
      <w:r w:rsidDel="00000000" w:rsidR="00000000" w:rsidRPr="00000000">
        <w:rPr>
          <w:rtl w:val="0"/>
        </w:rPr>
      </w:r>
    </w:p>
    <w:p w:rsidR="00000000" w:rsidDel="00000000" w:rsidP="00000000" w:rsidRDefault="00000000" w:rsidRPr="00000000" w14:paraId="00000054">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Ahora procederemos a importar en Excel la consulta creada previamente. Para ello creamos una hoja de cálculo en Excel e importamos los datos como un Informe de tablas y gráficos dinámicos. </w:t>
      </w:r>
    </w:p>
    <w:p w:rsidR="00000000" w:rsidDel="00000000" w:rsidP="00000000" w:rsidRDefault="00000000" w:rsidRPr="00000000" w14:paraId="00000055">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Durante el proceso de creación del cubo OLAP, se han resumidos los datos relativos al Número Medio de Unidades por Cliente mediante el Máximo, hemos considerado que sería la medida de mayor utilidad puesto que tanto la suma, el conteo, o el mínimo carecían de sentido al tratarse de la media.</w:t>
      </w:r>
    </w:p>
    <w:p w:rsidR="00000000" w:rsidDel="00000000" w:rsidP="00000000" w:rsidRDefault="00000000" w:rsidRPr="00000000" w14:paraId="00000056">
      <w:pPr>
        <w:contextualSpacing w:val="0"/>
        <w:jc w:val="both"/>
        <w:rPr>
          <w:rFonts w:ascii="Comic Sans MS" w:cs="Comic Sans MS" w:eastAsia="Comic Sans MS" w:hAnsi="Comic Sans MS"/>
          <w:sz w:val="16"/>
          <w:szCs w:val="16"/>
          <w:vertAlign w:val="baseline"/>
        </w:rPr>
      </w:pPr>
      <w:r w:rsidDel="00000000" w:rsidR="00000000" w:rsidRPr="00000000">
        <w:rPr>
          <w:rtl w:val="0"/>
        </w:rPr>
      </w:r>
    </w:p>
    <w:p w:rsidR="00000000" w:rsidDel="00000000" w:rsidP="00000000" w:rsidRDefault="00000000" w:rsidRPr="00000000" w14:paraId="00000057">
      <w:pPr>
        <w:contextualSpacing w:val="0"/>
        <w:jc w:val="center"/>
        <w:rPr>
          <w:rFonts w:ascii="Comic Sans MS" w:cs="Comic Sans MS" w:eastAsia="Comic Sans MS" w:hAnsi="Comic Sans MS"/>
          <w:i w:val="0"/>
          <w:vertAlign w:val="baseline"/>
        </w:rPr>
      </w:pPr>
      <w:r w:rsidDel="00000000" w:rsidR="00000000" w:rsidRPr="00000000">
        <w:rPr>
          <w:rFonts w:ascii="Comic Sans MS" w:cs="Comic Sans MS" w:eastAsia="Comic Sans MS" w:hAnsi="Comic Sans MS"/>
          <w:i w:val="1"/>
          <w:vertAlign w:val="baseline"/>
        </w:rPr>
        <w:drawing>
          <wp:inline distB="0" distT="0" distL="114300" distR="114300">
            <wp:extent cx="4027170" cy="2944495"/>
            <wp:effectExtent b="0" l="0" r="0" t="0"/>
            <wp:docPr id="13" name="image32.jpg"/>
            <a:graphic>
              <a:graphicData uri="http://schemas.openxmlformats.org/drawingml/2006/picture">
                <pic:pic>
                  <pic:nvPicPr>
                    <pic:cNvPr id="0" name="image32.jpg"/>
                    <pic:cNvPicPr preferRelativeResize="0"/>
                  </pic:nvPicPr>
                  <pic:blipFill>
                    <a:blip r:embed="rId13"/>
                    <a:srcRect b="0" l="0" r="0" t="0"/>
                    <a:stretch>
                      <a:fillRect/>
                    </a:stretch>
                  </pic:blipFill>
                  <pic:spPr>
                    <a:xfrm>
                      <a:off x="0" y="0"/>
                      <a:ext cx="4027170" cy="294449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jc w:val="center"/>
        <w:rPr>
          <w:rFonts w:ascii="Comic Sans MS" w:cs="Comic Sans MS" w:eastAsia="Comic Sans MS" w:hAnsi="Comic Sans MS"/>
          <w:i w:val="0"/>
          <w:vertAlign w:val="baseline"/>
        </w:rPr>
      </w:pPr>
      <w:r w:rsidDel="00000000" w:rsidR="00000000" w:rsidRPr="00000000">
        <w:rPr>
          <w:rFonts w:ascii="Comic Sans MS" w:cs="Comic Sans MS" w:eastAsia="Comic Sans MS" w:hAnsi="Comic Sans MS"/>
          <w:i w:val="1"/>
          <w:sz w:val="22"/>
          <w:szCs w:val="22"/>
          <w:vertAlign w:val="baseline"/>
          <w:rtl w:val="0"/>
        </w:rPr>
        <w:t xml:space="preserve">Figura 6: Selección del Máximo de Número Medio de Unidades por Cliente</w:t>
      </w:r>
      <w:r w:rsidDel="00000000" w:rsidR="00000000" w:rsidRPr="00000000">
        <w:rPr>
          <w:rtl w:val="0"/>
        </w:rPr>
      </w:r>
    </w:p>
    <w:p w:rsidR="00000000" w:rsidDel="00000000" w:rsidP="00000000" w:rsidRDefault="00000000" w:rsidRPr="00000000" w14:paraId="00000059">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5A">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El siguiente paso consiste en indicar las dimensiones de nuestro cubo OLAP, seleccionando de entre los campos de origen todos los niveles de las dimensiones. </w:t>
      </w:r>
    </w:p>
    <w:p w:rsidR="00000000" w:rsidDel="00000000" w:rsidP="00000000" w:rsidRDefault="00000000" w:rsidRPr="00000000" w14:paraId="0000005B">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5C">
      <w:pPr>
        <w:contextualSpacing w:val="0"/>
        <w:jc w:val="center"/>
        <w:rPr>
          <w:rFonts w:ascii="Comic Sans MS" w:cs="Comic Sans MS" w:eastAsia="Comic Sans MS" w:hAnsi="Comic Sans MS"/>
          <w:vertAlign w:val="baseline"/>
        </w:rPr>
      </w:pPr>
      <w:r w:rsidDel="00000000" w:rsidR="00000000" w:rsidRPr="00000000">
        <w:rPr>
          <w:vertAlign w:val="baseline"/>
        </w:rPr>
        <w:drawing>
          <wp:inline distB="0" distT="0" distL="114300" distR="114300">
            <wp:extent cx="4751070" cy="3473450"/>
            <wp:effectExtent b="0" l="0" r="0" t="0"/>
            <wp:docPr id="12" name="image31.jpg"/>
            <a:graphic>
              <a:graphicData uri="http://schemas.openxmlformats.org/drawingml/2006/picture">
                <pic:pic>
                  <pic:nvPicPr>
                    <pic:cNvPr id="0" name="image31.jpg"/>
                    <pic:cNvPicPr preferRelativeResize="0"/>
                  </pic:nvPicPr>
                  <pic:blipFill>
                    <a:blip r:embed="rId14"/>
                    <a:srcRect b="0" l="0" r="0" t="0"/>
                    <a:stretch>
                      <a:fillRect/>
                    </a:stretch>
                  </pic:blipFill>
                  <pic:spPr>
                    <a:xfrm>
                      <a:off x="0" y="0"/>
                      <a:ext cx="4751070" cy="34734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i w:val="1"/>
          <w:sz w:val="22"/>
          <w:szCs w:val="22"/>
          <w:vertAlign w:val="baseline"/>
          <w:rtl w:val="0"/>
        </w:rPr>
        <w:t xml:space="preserve">Figura 7: Proceso de definición de dimensiones</w:t>
      </w:r>
      <w:r w:rsidDel="00000000" w:rsidR="00000000" w:rsidRPr="00000000">
        <w:rPr>
          <w:rtl w:val="0"/>
        </w:rPr>
      </w:r>
    </w:p>
    <w:p w:rsidR="00000000" w:rsidDel="00000000" w:rsidP="00000000" w:rsidRDefault="00000000" w:rsidRPr="00000000" w14:paraId="0000005E">
      <w:pPr>
        <w:contextualSpacing w:val="0"/>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F">
      <w:pPr>
        <w:contextualSpacing w:val="0"/>
        <w:jc w:val="both"/>
        <w:rPr>
          <w:rFonts w:ascii="Comic Sans MS" w:cs="Comic Sans MS" w:eastAsia="Comic Sans MS" w:hAnsi="Comic Sans MS"/>
          <w:b w:val="0"/>
          <w:i w:val="0"/>
          <w:vertAlign w:val="baseline"/>
        </w:rPr>
      </w:pPr>
      <w:r w:rsidDel="00000000" w:rsidR="00000000" w:rsidRPr="00000000">
        <w:rPr>
          <w:rFonts w:ascii="Comic Sans MS" w:cs="Comic Sans MS" w:eastAsia="Comic Sans MS" w:hAnsi="Comic Sans MS"/>
          <w:b w:val="1"/>
          <w:i w:val="1"/>
          <w:vertAlign w:val="baseline"/>
          <w:rtl w:val="0"/>
        </w:rPr>
        <w:t xml:space="preserve">Actividad 3: Obtener el siguiente informe: “Importe de las ventas y número medio de unidades vendidas por cliente por Título y Comunidad_Autónoma los lunes y martes”.</w:t>
      </w:r>
      <w:r w:rsidDel="00000000" w:rsidR="00000000" w:rsidRPr="00000000">
        <w:rPr>
          <w:rtl w:val="0"/>
        </w:rPr>
      </w:r>
    </w:p>
    <w:p w:rsidR="00000000" w:rsidDel="00000000" w:rsidP="00000000" w:rsidRDefault="00000000" w:rsidRPr="00000000" w14:paraId="00000060">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61">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Una vez en Excel y habiendo generado el cubo OLAP correspondiente, partimos de un Informe en blanco.</w:t>
      </w:r>
    </w:p>
    <w:p w:rsidR="00000000" w:rsidDel="00000000" w:rsidP="00000000" w:rsidRDefault="00000000" w:rsidRPr="00000000" w14:paraId="00000062">
      <w:pPr>
        <w:contextualSpacing w:val="0"/>
        <w:jc w:val="both"/>
        <w:rPr>
          <w:rFonts w:ascii="Comic Sans MS" w:cs="Comic Sans MS" w:eastAsia="Comic Sans MS" w:hAnsi="Comic Sans MS"/>
          <w:i w:val="0"/>
          <w:sz w:val="16"/>
          <w:szCs w:val="16"/>
          <w:vertAlign w:val="baseline"/>
        </w:rPr>
      </w:pPr>
      <w:r w:rsidDel="00000000" w:rsidR="00000000" w:rsidRPr="00000000">
        <w:rPr>
          <w:rtl w:val="0"/>
        </w:rPr>
      </w:r>
    </w:p>
    <w:p w:rsidR="00000000" w:rsidDel="00000000" w:rsidP="00000000" w:rsidRDefault="00000000" w:rsidRPr="00000000" w14:paraId="00000063">
      <w:pPr>
        <w:contextualSpacing w:val="0"/>
        <w:jc w:val="center"/>
        <w:rPr>
          <w:rFonts w:ascii="Comic Sans MS" w:cs="Comic Sans MS" w:eastAsia="Comic Sans MS" w:hAnsi="Comic Sans MS"/>
          <w:i w:val="0"/>
          <w:vertAlign w:val="baseline"/>
        </w:rPr>
      </w:pPr>
      <w:r w:rsidDel="00000000" w:rsidR="00000000" w:rsidRPr="00000000">
        <w:rPr>
          <w:rFonts w:ascii="Comic Sans MS" w:cs="Comic Sans MS" w:eastAsia="Comic Sans MS" w:hAnsi="Comic Sans MS"/>
          <w:i w:val="1"/>
          <w:vertAlign w:val="baseline"/>
        </w:rPr>
        <w:drawing>
          <wp:inline distB="0" distT="0" distL="114300" distR="114300">
            <wp:extent cx="4621530" cy="1874520"/>
            <wp:effectExtent b="0" l="0" r="0" t="0"/>
            <wp:docPr id="15" name="image34.jpg"/>
            <a:graphic>
              <a:graphicData uri="http://schemas.openxmlformats.org/drawingml/2006/picture">
                <pic:pic>
                  <pic:nvPicPr>
                    <pic:cNvPr id="0" name="image34.jpg"/>
                    <pic:cNvPicPr preferRelativeResize="0"/>
                  </pic:nvPicPr>
                  <pic:blipFill>
                    <a:blip r:embed="rId15"/>
                    <a:srcRect b="0" l="0" r="0" t="0"/>
                    <a:stretch>
                      <a:fillRect/>
                    </a:stretch>
                  </pic:blipFill>
                  <pic:spPr>
                    <a:xfrm>
                      <a:off x="0" y="0"/>
                      <a:ext cx="4621530" cy="187452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jc w:val="center"/>
        <w:rPr>
          <w:rFonts w:ascii="Comic Sans MS" w:cs="Comic Sans MS" w:eastAsia="Comic Sans MS" w:hAnsi="Comic Sans MS"/>
          <w:i w:val="0"/>
          <w:sz w:val="22"/>
          <w:szCs w:val="22"/>
          <w:vertAlign w:val="baseline"/>
        </w:rPr>
      </w:pPr>
      <w:r w:rsidDel="00000000" w:rsidR="00000000" w:rsidRPr="00000000">
        <w:rPr>
          <w:rFonts w:ascii="Comic Sans MS" w:cs="Comic Sans MS" w:eastAsia="Comic Sans MS" w:hAnsi="Comic Sans MS"/>
          <w:i w:val="1"/>
          <w:sz w:val="22"/>
          <w:szCs w:val="22"/>
          <w:vertAlign w:val="baseline"/>
          <w:rtl w:val="0"/>
        </w:rPr>
        <w:t xml:space="preserve">Figura 8: Informe en blanco</w:t>
      </w:r>
      <w:r w:rsidDel="00000000" w:rsidR="00000000" w:rsidRPr="00000000">
        <w:rPr>
          <w:rtl w:val="0"/>
        </w:rPr>
      </w:r>
    </w:p>
    <w:p w:rsidR="00000000" w:rsidDel="00000000" w:rsidP="00000000" w:rsidRDefault="00000000" w:rsidRPr="00000000" w14:paraId="00000065">
      <w:pPr>
        <w:contextualSpacing w:val="0"/>
        <w:jc w:val="both"/>
        <w:rPr>
          <w:rFonts w:ascii="Comic Sans MS" w:cs="Comic Sans MS" w:eastAsia="Comic Sans MS" w:hAnsi="Comic Sans MS"/>
          <w:sz w:val="16"/>
          <w:szCs w:val="16"/>
          <w:vertAlign w:val="baseline"/>
        </w:rPr>
      </w:pPr>
      <w:r w:rsidDel="00000000" w:rsidR="00000000" w:rsidRPr="00000000">
        <w:rPr>
          <w:rtl w:val="0"/>
        </w:rPr>
      </w:r>
    </w:p>
    <w:p w:rsidR="00000000" w:rsidDel="00000000" w:rsidP="00000000" w:rsidRDefault="00000000" w:rsidRPr="00000000" w14:paraId="00000066">
      <w:pPr>
        <w:contextualSpacing w:val="0"/>
        <w:jc w:val="both"/>
        <w:rPr>
          <w:rFonts w:ascii="Comic Sans MS" w:cs="Comic Sans MS" w:eastAsia="Comic Sans MS" w:hAnsi="Comic Sans MS"/>
        </w:rPr>
      </w:pPr>
      <w:r w:rsidDel="00000000" w:rsidR="00000000" w:rsidRPr="00000000">
        <w:rPr>
          <w:rFonts w:ascii="Comic Sans MS" w:cs="Comic Sans MS" w:eastAsia="Comic Sans MS" w:hAnsi="Comic Sans MS"/>
          <w:vertAlign w:val="baseline"/>
          <w:rtl w:val="0"/>
        </w:rPr>
        <w:t xml:space="preserve">Para iniciar con la elaboración del informe solicitado, procederemos con la inclusión del nivel Título como campo en las filas.</w:t>
      </w:r>
      <w:r w:rsidDel="00000000" w:rsidR="00000000" w:rsidRPr="00000000">
        <w:rPr>
          <w:rtl w:val="0"/>
        </w:rPr>
      </w:r>
    </w:p>
    <w:p w:rsidR="00000000" w:rsidDel="00000000" w:rsidP="00000000" w:rsidRDefault="00000000" w:rsidRPr="00000000" w14:paraId="00000067">
      <w:pPr>
        <w:ind w:left="720" w:firstLine="0"/>
        <w:contextualSpacing w:val="0"/>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Nivel del cubo: Título-Todos-Todos</w:t>
      </w:r>
    </w:p>
    <w:p w:rsidR="00000000" w:rsidDel="00000000" w:rsidP="00000000" w:rsidRDefault="00000000" w:rsidRPr="00000000" w14:paraId="00000068">
      <w:pPr>
        <w:ind w:left="720" w:firstLine="0"/>
        <w:contextualSpacing w:val="0"/>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Operación: Drill Down </w:t>
      </w:r>
    </w:p>
    <w:p w:rsidR="00000000" w:rsidDel="00000000" w:rsidP="00000000" w:rsidRDefault="00000000" w:rsidRPr="00000000" w14:paraId="00000069">
      <w:pPr>
        <w:ind w:left="720" w:firstLine="0"/>
        <w:contextualSpacing w:val="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6A">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4469765" cy="3669665"/>
            <wp:effectExtent b="0" l="0" r="0" t="0"/>
            <wp:docPr id="14" name="image33.jpg"/>
            <a:graphic>
              <a:graphicData uri="http://schemas.openxmlformats.org/drawingml/2006/picture">
                <pic:pic>
                  <pic:nvPicPr>
                    <pic:cNvPr id="0" name="image33.jpg"/>
                    <pic:cNvPicPr preferRelativeResize="0"/>
                  </pic:nvPicPr>
                  <pic:blipFill>
                    <a:blip r:embed="rId16"/>
                    <a:srcRect b="0" l="0" r="0" t="0"/>
                    <a:stretch>
                      <a:fillRect/>
                    </a:stretch>
                  </pic:blipFill>
                  <pic:spPr>
                    <a:xfrm>
                      <a:off x="0" y="0"/>
                      <a:ext cx="4469765" cy="366966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jc w:val="center"/>
        <w:rPr>
          <w:rFonts w:ascii="Comic Sans MS" w:cs="Comic Sans MS" w:eastAsia="Comic Sans MS" w:hAnsi="Comic Sans MS"/>
          <w:i w:val="0"/>
          <w:sz w:val="20"/>
          <w:szCs w:val="20"/>
          <w:vertAlign w:val="baseline"/>
        </w:rPr>
      </w:pPr>
      <w:r w:rsidDel="00000000" w:rsidR="00000000" w:rsidRPr="00000000">
        <w:rPr>
          <w:rFonts w:ascii="Comic Sans MS" w:cs="Comic Sans MS" w:eastAsia="Comic Sans MS" w:hAnsi="Comic Sans MS"/>
          <w:i w:val="1"/>
          <w:sz w:val="20"/>
          <w:szCs w:val="20"/>
          <w:vertAlign w:val="baseline"/>
          <w:rtl w:val="0"/>
        </w:rPr>
        <w:t xml:space="preserve">Figura 9: Inclusión del campo Título en el informe</w:t>
      </w:r>
      <w:r w:rsidDel="00000000" w:rsidR="00000000" w:rsidRPr="00000000">
        <w:rPr>
          <w:rtl w:val="0"/>
        </w:rPr>
      </w:r>
    </w:p>
    <w:p w:rsidR="00000000" w:rsidDel="00000000" w:rsidP="00000000" w:rsidRDefault="00000000" w:rsidRPr="00000000" w14:paraId="0000006C">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6D">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A continuación, se incluye Comunidad_Autonoma como campo en las columnas.</w:t>
      </w:r>
    </w:p>
    <w:p w:rsidR="00000000" w:rsidDel="00000000" w:rsidP="00000000" w:rsidRDefault="00000000" w:rsidRPr="00000000" w14:paraId="0000006E">
      <w:pPr>
        <w:ind w:left="720" w:firstLine="0"/>
        <w:contextualSpacing w:val="0"/>
        <w:jc w:val="both"/>
        <w:rPr>
          <w:rFonts w:ascii="Comic Sans MS" w:cs="Comic Sans MS" w:eastAsia="Comic Sans MS" w:hAnsi="Comic Sans MS"/>
          <w:color w:val="000000"/>
          <w:highlight w:val="white"/>
          <w:vertAlign w:val="baseline"/>
        </w:rPr>
      </w:pPr>
      <w:r w:rsidDel="00000000" w:rsidR="00000000" w:rsidRPr="00000000">
        <w:rPr>
          <w:rFonts w:ascii="Comic Sans MS" w:cs="Comic Sans MS" w:eastAsia="Comic Sans MS" w:hAnsi="Comic Sans MS"/>
          <w:color w:val="000000"/>
          <w:highlight w:val="white"/>
          <w:vertAlign w:val="baseline"/>
          <w:rtl w:val="0"/>
        </w:rPr>
        <w:t xml:space="preserve">Nivel del cubo: Título-Comunidad_Autonoma-Todos</w:t>
      </w:r>
    </w:p>
    <w:p w:rsidR="00000000" w:rsidDel="00000000" w:rsidP="00000000" w:rsidRDefault="00000000" w:rsidRPr="00000000" w14:paraId="0000006F">
      <w:pPr>
        <w:ind w:left="720" w:firstLine="0"/>
        <w:contextualSpacing w:val="0"/>
        <w:jc w:val="both"/>
        <w:rPr>
          <w:rFonts w:ascii="Comic Sans MS" w:cs="Comic Sans MS" w:eastAsia="Comic Sans MS" w:hAnsi="Comic Sans MS"/>
          <w:highlight w:val="white"/>
          <w:vertAlign w:val="baseline"/>
        </w:rPr>
      </w:pPr>
      <w:r w:rsidDel="00000000" w:rsidR="00000000" w:rsidRPr="00000000">
        <w:rPr>
          <w:rFonts w:ascii="Comic Sans MS" w:cs="Comic Sans MS" w:eastAsia="Comic Sans MS" w:hAnsi="Comic Sans MS"/>
          <w:color w:val="000000"/>
          <w:highlight w:val="white"/>
          <w:vertAlign w:val="baseline"/>
          <w:rtl w:val="0"/>
        </w:rPr>
        <w:t xml:space="preserve">Operación: </w:t>
      </w:r>
      <w:r w:rsidDel="00000000" w:rsidR="00000000" w:rsidRPr="00000000">
        <w:rPr>
          <w:rFonts w:ascii="Comic Sans MS" w:cs="Comic Sans MS" w:eastAsia="Comic Sans MS" w:hAnsi="Comic Sans MS"/>
          <w:highlight w:val="white"/>
          <w:rtl w:val="0"/>
        </w:rPr>
        <w:t xml:space="preserve">Drill Down</w:t>
      </w:r>
      <w:r w:rsidDel="00000000" w:rsidR="00000000" w:rsidRPr="00000000">
        <w:rPr>
          <w:rtl w:val="0"/>
        </w:rPr>
      </w:r>
    </w:p>
    <w:p w:rsidR="00000000" w:rsidDel="00000000" w:rsidP="00000000" w:rsidRDefault="00000000" w:rsidRPr="00000000" w14:paraId="00000070">
      <w:pPr>
        <w:ind w:left="720" w:firstLine="0"/>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71">
      <w:pPr>
        <w:contextualSpacing w:val="0"/>
        <w:rPr>
          <w:rFonts w:ascii="Comic Sans MS" w:cs="Comic Sans MS" w:eastAsia="Comic Sans MS" w:hAnsi="Comic Sans MS"/>
          <w:sz w:val="16"/>
          <w:szCs w:val="16"/>
          <w:vertAlign w:val="baseline"/>
        </w:rPr>
      </w:pPr>
      <w:r w:rsidDel="00000000" w:rsidR="00000000" w:rsidRPr="00000000">
        <w:rPr>
          <w:rtl w:val="0"/>
        </w:rPr>
      </w:r>
    </w:p>
    <w:p w:rsidR="00000000" w:rsidDel="00000000" w:rsidP="00000000" w:rsidRDefault="00000000" w:rsidRPr="00000000" w14:paraId="00000072">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419090" cy="4335145"/>
            <wp:effectExtent b="0" l="0" r="0" t="0"/>
            <wp:docPr id="18" name="image43.jpg"/>
            <a:graphic>
              <a:graphicData uri="http://schemas.openxmlformats.org/drawingml/2006/picture">
                <pic:pic>
                  <pic:nvPicPr>
                    <pic:cNvPr id="0" name="image43.jpg"/>
                    <pic:cNvPicPr preferRelativeResize="0"/>
                  </pic:nvPicPr>
                  <pic:blipFill>
                    <a:blip r:embed="rId17"/>
                    <a:srcRect b="0" l="0" r="0" t="0"/>
                    <a:stretch>
                      <a:fillRect/>
                    </a:stretch>
                  </pic:blipFill>
                  <pic:spPr>
                    <a:xfrm>
                      <a:off x="0" y="0"/>
                      <a:ext cx="5419090" cy="433514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i w:val="1"/>
          <w:sz w:val="20"/>
          <w:szCs w:val="20"/>
          <w:vertAlign w:val="baseline"/>
          <w:rtl w:val="0"/>
        </w:rPr>
        <w:t xml:space="preserve">Figura 10: Inclusión del campo Comunidad_Autonoma en el informe</w:t>
      </w:r>
      <w:r w:rsidDel="00000000" w:rsidR="00000000" w:rsidRPr="00000000">
        <w:rPr>
          <w:rtl w:val="0"/>
        </w:rPr>
      </w:r>
    </w:p>
    <w:p w:rsidR="00000000" w:rsidDel="00000000" w:rsidP="00000000" w:rsidRDefault="00000000" w:rsidRPr="00000000" w14:paraId="00000074">
      <w:pPr>
        <w:contextualSpacing w:val="0"/>
        <w:jc w:val="both"/>
        <w:rPr>
          <w:rFonts w:ascii="Comic Sans MS" w:cs="Comic Sans MS" w:eastAsia="Comic Sans MS" w:hAnsi="Comic Sans MS"/>
          <w:sz w:val="20"/>
          <w:szCs w:val="20"/>
          <w:vertAlign w:val="baseline"/>
        </w:rPr>
      </w:pPr>
      <w:r w:rsidDel="00000000" w:rsidR="00000000" w:rsidRPr="00000000">
        <w:rPr>
          <w:rtl w:val="0"/>
        </w:rPr>
      </w:r>
    </w:p>
    <w:p w:rsidR="00000000" w:rsidDel="00000000" w:rsidP="00000000" w:rsidRDefault="00000000" w:rsidRPr="00000000" w14:paraId="00000075">
      <w:pPr>
        <w:contextualSpacing w:val="0"/>
        <w:jc w:val="both"/>
        <w:rPr>
          <w:rFonts w:ascii="Comic Sans MS" w:cs="Comic Sans MS" w:eastAsia="Comic Sans MS" w:hAnsi="Comic Sans MS"/>
          <w:sz w:val="20"/>
          <w:szCs w:val="20"/>
          <w:vertAlign w:val="baseline"/>
        </w:rPr>
      </w:pPr>
      <w:r w:rsidDel="00000000" w:rsidR="00000000" w:rsidRPr="00000000">
        <w:rPr>
          <w:rtl w:val="0"/>
        </w:rPr>
      </w:r>
    </w:p>
    <w:p w:rsidR="00000000" w:rsidDel="00000000" w:rsidP="00000000" w:rsidRDefault="00000000" w:rsidRPr="00000000" w14:paraId="00000076">
      <w:pPr>
        <w:contextualSpacing w:val="0"/>
        <w:jc w:val="both"/>
        <w:rPr>
          <w:rFonts w:ascii="Comic Sans MS" w:cs="Comic Sans MS" w:eastAsia="Comic Sans MS" w:hAnsi="Comic Sans MS"/>
          <w:sz w:val="20"/>
          <w:szCs w:val="20"/>
          <w:vertAlign w:val="baseline"/>
        </w:rPr>
      </w:pPr>
      <w:r w:rsidDel="00000000" w:rsidR="00000000" w:rsidRPr="00000000">
        <w:rPr>
          <w:rtl w:val="0"/>
        </w:rPr>
      </w:r>
    </w:p>
    <w:p w:rsidR="00000000" w:rsidDel="00000000" w:rsidP="00000000" w:rsidRDefault="00000000" w:rsidRPr="00000000" w14:paraId="00000077">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Para a continuación incluir la el Día de la semana y proceder a seleccionar los libros que se han vendido tan sólo en lunes y martes.</w:t>
      </w:r>
    </w:p>
    <w:p w:rsidR="00000000" w:rsidDel="00000000" w:rsidP="00000000" w:rsidRDefault="00000000" w:rsidRPr="00000000" w14:paraId="00000078">
      <w:pPr>
        <w:ind w:left="720" w:firstLine="0"/>
        <w:contextualSpacing w:val="0"/>
        <w:jc w:val="both"/>
        <w:rPr>
          <w:rFonts w:ascii="Comic Sans MS" w:cs="Comic Sans MS" w:eastAsia="Comic Sans MS" w:hAnsi="Comic Sans MS"/>
          <w:color w:val="000000"/>
          <w:vertAlign w:val="baseline"/>
        </w:rPr>
      </w:pPr>
      <w:r w:rsidDel="00000000" w:rsidR="00000000" w:rsidRPr="00000000">
        <w:rPr>
          <w:rFonts w:ascii="Comic Sans MS" w:cs="Comic Sans MS" w:eastAsia="Comic Sans MS" w:hAnsi="Comic Sans MS"/>
          <w:color w:val="000000"/>
          <w:vertAlign w:val="baseline"/>
          <w:rtl w:val="0"/>
        </w:rPr>
        <w:t xml:space="preserve">Nivel del cubo: Título-Comunidad_Autonoma-Dia_Semana_Letra</w:t>
      </w:r>
    </w:p>
    <w:p w:rsidR="00000000" w:rsidDel="00000000" w:rsidP="00000000" w:rsidRDefault="00000000" w:rsidRPr="00000000" w14:paraId="00000079">
      <w:pPr>
        <w:ind w:left="720" w:firstLine="0"/>
        <w:contextualSpacing w:val="0"/>
        <w:jc w:val="both"/>
        <w:rPr>
          <w:rFonts w:ascii="Comic Sans MS" w:cs="Comic Sans MS" w:eastAsia="Comic Sans MS" w:hAnsi="Comic Sans MS"/>
          <w:sz w:val="20"/>
          <w:szCs w:val="20"/>
          <w:vertAlign w:val="baseline"/>
        </w:rPr>
      </w:pPr>
      <w:r w:rsidDel="00000000" w:rsidR="00000000" w:rsidRPr="00000000">
        <w:rPr>
          <w:rFonts w:ascii="Comic Sans MS" w:cs="Comic Sans MS" w:eastAsia="Comic Sans MS" w:hAnsi="Comic Sans MS"/>
          <w:color w:val="000000"/>
          <w:vertAlign w:val="baseline"/>
          <w:rtl w:val="0"/>
        </w:rPr>
        <w:t xml:space="preserve">Operación: Slice &amp; Dice</w:t>
      </w:r>
      <w:r w:rsidDel="00000000" w:rsidR="00000000" w:rsidRPr="00000000">
        <w:rPr>
          <w:rtl w:val="0"/>
        </w:rPr>
      </w:r>
    </w:p>
    <w:p w:rsidR="00000000" w:rsidDel="00000000" w:rsidP="00000000" w:rsidRDefault="00000000" w:rsidRPr="00000000" w14:paraId="0000007A">
      <w:pPr>
        <w:contextualSpacing w:val="0"/>
        <w:jc w:val="both"/>
        <w:rPr>
          <w:rFonts w:ascii="Comic Sans MS" w:cs="Comic Sans MS" w:eastAsia="Comic Sans MS" w:hAnsi="Comic Sans MS"/>
          <w:sz w:val="20"/>
          <w:szCs w:val="20"/>
          <w:vertAlign w:val="baseline"/>
        </w:rPr>
      </w:pPr>
      <w:r w:rsidDel="00000000" w:rsidR="00000000" w:rsidRPr="00000000">
        <w:rPr>
          <w:rtl w:val="0"/>
        </w:rPr>
      </w:r>
    </w:p>
    <w:p w:rsidR="00000000" w:rsidDel="00000000" w:rsidP="00000000" w:rsidRDefault="00000000" w:rsidRPr="00000000" w14:paraId="0000007B">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4413250" cy="2760980"/>
            <wp:effectExtent b="0" l="0" r="0" t="0"/>
            <wp:docPr id="16" name="image41.jpg"/>
            <a:graphic>
              <a:graphicData uri="http://schemas.openxmlformats.org/drawingml/2006/picture">
                <pic:pic>
                  <pic:nvPicPr>
                    <pic:cNvPr id="0" name="image41.jpg"/>
                    <pic:cNvPicPr preferRelativeResize="0"/>
                  </pic:nvPicPr>
                  <pic:blipFill>
                    <a:blip r:embed="rId18"/>
                    <a:srcRect b="0" l="0" r="0" t="0"/>
                    <a:stretch>
                      <a:fillRect/>
                    </a:stretch>
                  </pic:blipFill>
                  <pic:spPr>
                    <a:xfrm>
                      <a:off x="0" y="0"/>
                      <a:ext cx="4413250" cy="276098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i w:val="1"/>
          <w:sz w:val="20"/>
          <w:szCs w:val="20"/>
          <w:vertAlign w:val="baseline"/>
          <w:rtl w:val="0"/>
        </w:rPr>
        <w:t xml:space="preserve">Figura 11: Selección de lunes y martes como espacio temporal deseado para el informe</w:t>
      </w:r>
      <w:r w:rsidDel="00000000" w:rsidR="00000000" w:rsidRPr="00000000">
        <w:rPr>
          <w:rtl w:val="0"/>
        </w:rPr>
      </w:r>
    </w:p>
    <w:p w:rsidR="00000000" w:rsidDel="00000000" w:rsidP="00000000" w:rsidRDefault="00000000" w:rsidRPr="00000000" w14:paraId="0000007D">
      <w:pPr>
        <w:contextualSpacing w:val="0"/>
        <w:jc w:val="both"/>
        <w:rPr>
          <w:rFonts w:ascii="Comic Sans MS" w:cs="Comic Sans MS" w:eastAsia="Comic Sans MS" w:hAnsi="Comic Sans MS"/>
          <w:sz w:val="20"/>
          <w:szCs w:val="20"/>
          <w:vertAlign w:val="baseline"/>
        </w:rPr>
      </w:pPr>
      <w:r w:rsidDel="00000000" w:rsidR="00000000" w:rsidRPr="00000000">
        <w:rPr>
          <w:rtl w:val="0"/>
        </w:rPr>
      </w:r>
    </w:p>
    <w:p w:rsidR="00000000" w:rsidDel="00000000" w:rsidP="00000000" w:rsidRDefault="00000000" w:rsidRPr="00000000" w14:paraId="0000007E">
      <w:pPr>
        <w:contextualSpacing w:val="0"/>
        <w:jc w:val="both"/>
        <w:rPr>
          <w:rFonts w:ascii="Comic Sans MS" w:cs="Comic Sans MS" w:eastAsia="Comic Sans MS" w:hAnsi="Comic Sans MS"/>
          <w:sz w:val="20"/>
          <w:szCs w:val="20"/>
          <w:vertAlign w:val="baseline"/>
        </w:rPr>
      </w:pPr>
      <w:r w:rsidDel="00000000" w:rsidR="00000000" w:rsidRPr="00000000">
        <w:rPr>
          <w:rtl w:val="0"/>
        </w:rPr>
      </w:r>
    </w:p>
    <w:p w:rsidR="00000000" w:rsidDel="00000000" w:rsidP="00000000" w:rsidRDefault="00000000" w:rsidRPr="00000000" w14:paraId="0000007F">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El paso siguiente es incluir en las mediciones tanto el lmporte como el Max del Número Medio de Unidades por Cliente.</w:t>
      </w:r>
    </w:p>
    <w:p w:rsidR="00000000" w:rsidDel="00000000" w:rsidP="00000000" w:rsidRDefault="00000000" w:rsidRPr="00000000" w14:paraId="00000080">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81">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443220" cy="3886200"/>
            <wp:effectExtent b="0" l="0" r="0" t="0"/>
            <wp:docPr id="17" name="image42.jpg"/>
            <a:graphic>
              <a:graphicData uri="http://schemas.openxmlformats.org/drawingml/2006/picture">
                <pic:pic>
                  <pic:nvPicPr>
                    <pic:cNvPr id="0" name="image42.jpg"/>
                    <pic:cNvPicPr preferRelativeResize="0"/>
                  </pic:nvPicPr>
                  <pic:blipFill>
                    <a:blip r:embed="rId19"/>
                    <a:srcRect b="0" l="0" r="0" t="0"/>
                    <a:stretch>
                      <a:fillRect/>
                    </a:stretch>
                  </pic:blipFill>
                  <pic:spPr>
                    <a:xfrm>
                      <a:off x="0" y="0"/>
                      <a:ext cx="544322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jc w:val="center"/>
        <w:rPr>
          <w:rFonts w:ascii="Comic Sans MS" w:cs="Comic Sans MS" w:eastAsia="Comic Sans MS" w:hAnsi="Comic Sans MS"/>
          <w:i w:val="0"/>
          <w:sz w:val="20"/>
          <w:szCs w:val="20"/>
          <w:vertAlign w:val="baseline"/>
        </w:rPr>
      </w:pPr>
      <w:r w:rsidDel="00000000" w:rsidR="00000000" w:rsidRPr="00000000">
        <w:rPr>
          <w:rFonts w:ascii="Comic Sans MS" w:cs="Comic Sans MS" w:eastAsia="Comic Sans MS" w:hAnsi="Comic Sans MS"/>
          <w:i w:val="1"/>
          <w:sz w:val="20"/>
          <w:szCs w:val="20"/>
          <w:vertAlign w:val="baseline"/>
          <w:rtl w:val="0"/>
        </w:rPr>
        <w:t xml:space="preserve">Figura 12: Inclusión del Importe en el informe</w:t>
      </w:r>
      <w:r w:rsidDel="00000000" w:rsidR="00000000" w:rsidRPr="00000000">
        <w:rPr>
          <w:rtl w:val="0"/>
        </w:rPr>
      </w:r>
    </w:p>
    <w:p w:rsidR="00000000" w:rsidDel="00000000" w:rsidP="00000000" w:rsidRDefault="00000000" w:rsidRPr="00000000" w14:paraId="00000083">
      <w:pPr>
        <w:contextualSpacing w:val="0"/>
        <w:jc w:val="center"/>
        <w:rPr>
          <w:rFonts w:ascii="Comic Sans MS" w:cs="Comic Sans MS" w:eastAsia="Comic Sans MS" w:hAnsi="Comic Sans MS"/>
          <w:i w:val="0"/>
          <w:sz w:val="20"/>
          <w:szCs w:val="20"/>
          <w:vertAlign w:val="baseline"/>
        </w:rPr>
      </w:pPr>
      <w:r w:rsidDel="00000000" w:rsidR="00000000" w:rsidRPr="00000000">
        <w:rPr>
          <w:rtl w:val="0"/>
        </w:rPr>
      </w:r>
    </w:p>
    <w:p w:rsidR="00000000" w:rsidDel="00000000" w:rsidP="00000000" w:rsidRDefault="00000000" w:rsidRPr="00000000" w14:paraId="00000084">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85">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302250" cy="4638675"/>
            <wp:effectExtent b="0" l="0" r="0" t="0"/>
            <wp:docPr id="19" name="image44.jpg"/>
            <a:graphic>
              <a:graphicData uri="http://schemas.openxmlformats.org/drawingml/2006/picture">
                <pic:pic>
                  <pic:nvPicPr>
                    <pic:cNvPr id="0" name="image44.jpg"/>
                    <pic:cNvPicPr preferRelativeResize="0"/>
                  </pic:nvPicPr>
                  <pic:blipFill>
                    <a:blip r:embed="rId20"/>
                    <a:srcRect b="0" l="0" r="0" t="0"/>
                    <a:stretch>
                      <a:fillRect/>
                    </a:stretch>
                  </pic:blipFill>
                  <pic:spPr>
                    <a:xfrm>
                      <a:off x="0" y="0"/>
                      <a:ext cx="530225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i w:val="1"/>
          <w:sz w:val="20"/>
          <w:szCs w:val="20"/>
          <w:vertAlign w:val="baseline"/>
          <w:rtl w:val="0"/>
        </w:rPr>
        <w:t xml:space="preserve">Figura 13: Inclusión del </w:t>
      </w:r>
      <w:r w:rsidDel="00000000" w:rsidR="00000000" w:rsidRPr="00000000">
        <w:rPr>
          <w:rFonts w:ascii="Comic Sans MS" w:cs="Comic Sans MS" w:eastAsia="Comic Sans MS" w:hAnsi="Comic Sans MS"/>
          <w:i w:val="1"/>
          <w:sz w:val="22"/>
          <w:szCs w:val="22"/>
          <w:vertAlign w:val="baseline"/>
          <w:rtl w:val="0"/>
        </w:rPr>
        <w:t xml:space="preserve">Número Medio de Unidades por Cliente</w:t>
      </w:r>
      <w:r w:rsidDel="00000000" w:rsidR="00000000" w:rsidRPr="00000000">
        <w:rPr>
          <w:rFonts w:ascii="Comic Sans MS" w:cs="Comic Sans MS" w:eastAsia="Comic Sans MS" w:hAnsi="Comic Sans MS"/>
          <w:i w:val="1"/>
          <w:sz w:val="20"/>
          <w:szCs w:val="20"/>
          <w:vertAlign w:val="baseline"/>
          <w:rtl w:val="0"/>
        </w:rPr>
        <w:t xml:space="preserve"> en el informe</w:t>
      </w:r>
      <w:r w:rsidDel="00000000" w:rsidR="00000000" w:rsidRPr="00000000">
        <w:rPr>
          <w:rtl w:val="0"/>
        </w:rPr>
      </w:r>
    </w:p>
    <w:p w:rsidR="00000000" w:rsidDel="00000000" w:rsidP="00000000" w:rsidRDefault="00000000" w:rsidRPr="00000000" w14:paraId="00000087">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88">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89">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8A">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Una vez realizados todos los pasos anteriormente descritos, obtenemos el informe que se nos había solicitado “Importe de las ventas y número medio de unidades vendidas por cliente por Título y Comunidad_Autónoma los lunes y martes” (Ver Anexo II).</w:t>
      </w:r>
    </w:p>
    <w:p w:rsidR="00000000" w:rsidDel="00000000" w:rsidP="00000000" w:rsidRDefault="00000000" w:rsidRPr="00000000" w14:paraId="0000008B">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577205" cy="5007610"/>
            <wp:effectExtent b="0" l="0" r="0" t="0"/>
            <wp:docPr id="20" name="image45.jpg"/>
            <a:graphic>
              <a:graphicData uri="http://schemas.openxmlformats.org/drawingml/2006/picture">
                <pic:pic>
                  <pic:nvPicPr>
                    <pic:cNvPr id="0" name="image45.jpg"/>
                    <pic:cNvPicPr preferRelativeResize="0"/>
                  </pic:nvPicPr>
                  <pic:blipFill>
                    <a:blip r:embed="rId21"/>
                    <a:srcRect b="0" l="0" r="0" t="0"/>
                    <a:stretch>
                      <a:fillRect/>
                    </a:stretch>
                  </pic:blipFill>
                  <pic:spPr>
                    <a:xfrm>
                      <a:off x="0" y="0"/>
                      <a:ext cx="5577205" cy="500761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i w:val="1"/>
          <w:sz w:val="20"/>
          <w:szCs w:val="20"/>
          <w:vertAlign w:val="baseline"/>
          <w:rtl w:val="0"/>
        </w:rPr>
        <w:t xml:space="preserve">Figura 14: Informe resultante (Visión parcial)</w:t>
      </w:r>
      <w:r w:rsidDel="00000000" w:rsidR="00000000" w:rsidRPr="00000000">
        <w:rPr>
          <w:rtl w:val="0"/>
        </w:rPr>
      </w:r>
    </w:p>
    <w:p w:rsidR="00000000" w:rsidDel="00000000" w:rsidP="00000000" w:rsidRDefault="00000000" w:rsidRPr="00000000" w14:paraId="0000008D">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8E">
      <w:pPr>
        <w:contextualSpacing w:val="0"/>
        <w:rPr>
          <w:rFonts w:ascii="Comic Sans MS" w:cs="Comic Sans MS" w:eastAsia="Comic Sans MS" w:hAnsi="Comic Sans MS"/>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F">
      <w:pPr>
        <w:contextualSpacing w:val="0"/>
        <w:jc w:val="both"/>
        <w:rPr>
          <w:rFonts w:ascii="Comic Sans MS" w:cs="Comic Sans MS" w:eastAsia="Comic Sans MS" w:hAnsi="Comic Sans MS"/>
          <w:b w:val="0"/>
          <w:i w:val="0"/>
          <w:vertAlign w:val="baseline"/>
        </w:rPr>
      </w:pPr>
      <w:r w:rsidDel="00000000" w:rsidR="00000000" w:rsidRPr="00000000">
        <w:rPr>
          <w:rFonts w:ascii="Comic Sans MS" w:cs="Comic Sans MS" w:eastAsia="Comic Sans MS" w:hAnsi="Comic Sans MS"/>
          <w:b w:val="1"/>
          <w:i w:val="1"/>
          <w:vertAlign w:val="baseline"/>
          <w:rtl w:val="0"/>
        </w:rPr>
        <w:t xml:space="preserve">ANEXO I: Consultas preparatorias</w:t>
      </w:r>
      <w:r w:rsidDel="00000000" w:rsidR="00000000" w:rsidRPr="00000000">
        <w:rPr>
          <w:rtl w:val="0"/>
        </w:rPr>
      </w:r>
    </w:p>
    <w:p w:rsidR="00000000" w:rsidDel="00000000" w:rsidP="00000000" w:rsidRDefault="00000000" w:rsidRPr="00000000" w14:paraId="00000090">
      <w:pPr>
        <w:contextualSpacing w:val="0"/>
        <w:jc w:val="both"/>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91">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Consulta sobre la tabla Fecha:</w:t>
      </w:r>
    </w:p>
    <w:p w:rsidR="00000000" w:rsidDel="00000000" w:rsidP="00000000" w:rsidRDefault="00000000" w:rsidRPr="00000000" w14:paraId="00000092">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403850" cy="2089150"/>
            <wp:effectExtent b="0" l="0" r="0" t="0"/>
            <wp:docPr id="21" name="image46.jpg"/>
            <a:graphic>
              <a:graphicData uri="http://schemas.openxmlformats.org/drawingml/2006/picture">
                <pic:pic>
                  <pic:nvPicPr>
                    <pic:cNvPr id="0" name="image46.jpg"/>
                    <pic:cNvPicPr preferRelativeResize="0"/>
                  </pic:nvPicPr>
                  <pic:blipFill>
                    <a:blip r:embed="rId22"/>
                    <a:srcRect b="0" l="0" r="0" t="0"/>
                    <a:stretch>
                      <a:fillRect/>
                    </a:stretch>
                  </pic:blipFill>
                  <pic:spPr>
                    <a:xfrm>
                      <a:off x="0" y="0"/>
                      <a:ext cx="5403850" cy="20891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94">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4867275" cy="1647825"/>
            <wp:effectExtent b="0" l="0" r="0" t="0"/>
            <wp:docPr id="22" name="image47.jpg"/>
            <a:graphic>
              <a:graphicData uri="http://schemas.openxmlformats.org/drawingml/2006/picture">
                <pic:pic>
                  <pic:nvPicPr>
                    <pic:cNvPr id="0" name="image47.jpg"/>
                    <pic:cNvPicPr preferRelativeResize="0"/>
                  </pic:nvPicPr>
                  <pic:blipFill>
                    <a:blip r:embed="rId23"/>
                    <a:srcRect b="0" l="0" r="0" t="0"/>
                    <a:stretch>
                      <a:fillRect/>
                    </a:stretch>
                  </pic:blipFill>
                  <pic:spPr>
                    <a:xfrm>
                      <a:off x="0" y="0"/>
                      <a:ext cx="48672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96">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400040" cy="2923540"/>
            <wp:effectExtent b="0" l="0" r="0" t="0"/>
            <wp:docPr id="23" name="image48.jpg"/>
            <a:graphic>
              <a:graphicData uri="http://schemas.openxmlformats.org/drawingml/2006/picture">
                <pic:pic>
                  <pic:nvPicPr>
                    <pic:cNvPr id="0" name="image48.jpg"/>
                    <pic:cNvPicPr preferRelativeResize="0"/>
                  </pic:nvPicPr>
                  <pic:blipFill>
                    <a:blip r:embed="rId24"/>
                    <a:srcRect b="0" l="0" r="0" t="0"/>
                    <a:stretch>
                      <a:fillRect/>
                    </a:stretch>
                  </pic:blipFill>
                  <pic:spPr>
                    <a:xfrm>
                      <a:off x="0" y="0"/>
                      <a:ext cx="5400040" cy="292354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98">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99">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Consulta sobre la tabla Libro:</w:t>
      </w:r>
    </w:p>
    <w:p w:rsidR="00000000" w:rsidDel="00000000" w:rsidP="00000000" w:rsidRDefault="00000000" w:rsidRPr="00000000" w14:paraId="0000009A">
      <w:pPr>
        <w:contextualSpacing w:val="0"/>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9B">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398770" cy="2404110"/>
            <wp:effectExtent b="0" l="0" r="0" t="0"/>
            <wp:docPr id="24" name="image49.jpg"/>
            <a:graphic>
              <a:graphicData uri="http://schemas.openxmlformats.org/drawingml/2006/picture">
                <pic:pic>
                  <pic:nvPicPr>
                    <pic:cNvPr id="0" name="image49.jpg"/>
                    <pic:cNvPicPr preferRelativeResize="0"/>
                  </pic:nvPicPr>
                  <pic:blipFill>
                    <a:blip r:embed="rId25"/>
                    <a:srcRect b="0" l="0" r="0" t="0"/>
                    <a:stretch>
                      <a:fillRect/>
                    </a:stretch>
                  </pic:blipFill>
                  <pic:spPr>
                    <a:xfrm>
                      <a:off x="0" y="0"/>
                      <a:ext cx="5398770" cy="240411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9D">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4876800" cy="1628775"/>
            <wp:effectExtent b="0" l="0" r="0" t="0"/>
            <wp:docPr id="25" name="image51.jpg"/>
            <a:graphic>
              <a:graphicData uri="http://schemas.openxmlformats.org/drawingml/2006/picture">
                <pic:pic>
                  <pic:nvPicPr>
                    <pic:cNvPr id="0" name="image51.jpg"/>
                    <pic:cNvPicPr preferRelativeResize="0"/>
                  </pic:nvPicPr>
                  <pic:blipFill>
                    <a:blip r:embed="rId26"/>
                    <a:srcRect b="0" l="0" r="0" t="0"/>
                    <a:stretch>
                      <a:fillRect/>
                    </a:stretch>
                  </pic:blipFill>
                  <pic:spPr>
                    <a:xfrm>
                      <a:off x="0" y="0"/>
                      <a:ext cx="48768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9F">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398135" cy="3618865"/>
            <wp:effectExtent b="0" l="0" r="0" t="0"/>
            <wp:docPr id="26" name="image52.jpg"/>
            <a:graphic>
              <a:graphicData uri="http://schemas.openxmlformats.org/drawingml/2006/picture">
                <pic:pic>
                  <pic:nvPicPr>
                    <pic:cNvPr id="0" name="image52.jpg"/>
                    <pic:cNvPicPr preferRelativeResize="0"/>
                  </pic:nvPicPr>
                  <pic:blipFill>
                    <a:blip r:embed="rId27"/>
                    <a:srcRect b="0" l="0" r="0" t="0"/>
                    <a:stretch>
                      <a:fillRect/>
                    </a:stretch>
                  </pic:blipFill>
                  <pic:spPr>
                    <a:xfrm>
                      <a:off x="0" y="0"/>
                      <a:ext cx="5398135" cy="361886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Consulta sobre la tabla Tienda:</w:t>
      </w:r>
    </w:p>
    <w:p w:rsidR="00000000" w:rsidDel="00000000" w:rsidP="00000000" w:rsidRDefault="00000000" w:rsidRPr="00000000" w14:paraId="000000A1">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A2">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403850" cy="2119630"/>
            <wp:effectExtent b="0" l="0" r="0" t="0"/>
            <wp:docPr id="1"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5403850" cy="211963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A4">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4048125" cy="1371600"/>
            <wp:effectExtent b="0" l="0" r="0" t="0"/>
            <wp:docPr id="2"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40481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A6">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398770" cy="4066540"/>
            <wp:effectExtent b="0" l="0" r="0" t="0"/>
            <wp:docPr id="3"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5398770" cy="406654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jc w:val="both"/>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tl w:val="0"/>
        </w:rPr>
        <w:t xml:space="preserve">Consulta sobre la tabla Ventas:</w:t>
      </w:r>
    </w:p>
    <w:p w:rsidR="00000000" w:rsidDel="00000000" w:rsidP="00000000" w:rsidRDefault="00000000" w:rsidRPr="00000000" w14:paraId="000000A8">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5401310" cy="2332355"/>
            <wp:effectExtent b="0" l="0" r="0" t="0"/>
            <wp:docPr id="4"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5401310" cy="233235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AA">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4762500" cy="1533525"/>
            <wp:effectExtent b="0" l="0" r="0" t="0"/>
            <wp:docPr id="5"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47625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contextualSpacing w:val="0"/>
        <w:jc w:val="center"/>
        <w:rPr>
          <w:rFonts w:ascii="Comic Sans MS" w:cs="Comic Sans MS" w:eastAsia="Comic Sans MS" w:hAnsi="Comic Sans MS"/>
          <w:vertAlign w:val="baseline"/>
        </w:rPr>
      </w:pPr>
      <w:r w:rsidDel="00000000" w:rsidR="00000000" w:rsidRPr="00000000">
        <w:rPr>
          <w:rtl w:val="0"/>
        </w:rPr>
      </w:r>
    </w:p>
    <w:p w:rsidR="00000000" w:rsidDel="00000000" w:rsidP="00000000" w:rsidRDefault="00000000" w:rsidRPr="00000000" w14:paraId="000000AC">
      <w:pPr>
        <w:contextualSpacing w:val="0"/>
        <w:jc w:val="center"/>
        <w:rPr>
          <w:rFonts w:ascii="Comic Sans MS" w:cs="Comic Sans MS" w:eastAsia="Comic Sans MS" w:hAnsi="Comic Sans MS"/>
          <w:vertAlign w:val="baseline"/>
        </w:rPr>
      </w:pPr>
      <w:r w:rsidDel="00000000" w:rsidR="00000000" w:rsidRPr="00000000">
        <w:rPr>
          <w:rFonts w:ascii="Comic Sans MS" w:cs="Comic Sans MS" w:eastAsia="Comic Sans MS" w:hAnsi="Comic Sans MS"/>
          <w:vertAlign w:val="baseline"/>
        </w:rPr>
        <w:drawing>
          <wp:inline distB="0" distT="0" distL="114300" distR="114300">
            <wp:extent cx="4173855" cy="3876040"/>
            <wp:effectExtent b="0" l="0" r="0" t="0"/>
            <wp:docPr id="6"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4173855" cy="387604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jc w:val="both"/>
        <w:rPr>
          <w:rFonts w:ascii="Comic Sans MS" w:cs="Comic Sans MS" w:eastAsia="Comic Sans MS" w:hAnsi="Comic Sans MS"/>
          <w:b w:val="0"/>
          <w:i w:val="0"/>
          <w:vertAlign w:val="baseline"/>
        </w:rPr>
      </w:pPr>
      <w:r w:rsidDel="00000000" w:rsidR="00000000" w:rsidRPr="00000000">
        <w:rPr>
          <w:rFonts w:ascii="Comic Sans MS" w:cs="Comic Sans MS" w:eastAsia="Comic Sans MS" w:hAnsi="Comic Sans MS"/>
          <w:b w:val="1"/>
          <w:i w:val="1"/>
          <w:vertAlign w:val="baseline"/>
          <w:rtl w:val="0"/>
        </w:rPr>
        <w:t xml:space="preserve">ANEXO II: Informe Completo</w:t>
      </w:r>
      <w:r w:rsidDel="00000000" w:rsidR="00000000" w:rsidRPr="00000000">
        <w:rPr>
          <w:rtl w:val="0"/>
        </w:rPr>
      </w:r>
    </w:p>
    <w:p w:rsidR="00000000" w:rsidDel="00000000" w:rsidP="00000000" w:rsidRDefault="00000000" w:rsidRPr="00000000" w14:paraId="000000AE">
      <w:pPr>
        <w:contextualSpacing w:val="0"/>
        <w:jc w:val="both"/>
        <w:rPr>
          <w:rFonts w:ascii="Comic Sans MS" w:cs="Comic Sans MS" w:eastAsia="Comic Sans MS" w:hAnsi="Comic Sans MS"/>
          <w:vertAlign w:val="baseline"/>
        </w:rPr>
      </w:pPr>
      <w:r w:rsidDel="00000000" w:rsidR="00000000" w:rsidRPr="00000000">
        <w:rPr>
          <w:rtl w:val="0"/>
        </w:rPr>
      </w:r>
    </w:p>
    <w:tbl>
      <w:tblPr>
        <w:tblStyle w:val="Table1"/>
        <w:tblW w:w="9380.0" w:type="dxa"/>
        <w:jc w:val="left"/>
        <w:tblInd w:w="70.0" w:type="pct"/>
        <w:tblLayout w:type="fixed"/>
        <w:tblLook w:val="0000"/>
      </w:tblPr>
      <w:tblGrid>
        <w:gridCol w:w="2520"/>
        <w:gridCol w:w="2650"/>
        <w:gridCol w:w="1141"/>
        <w:gridCol w:w="975"/>
        <w:gridCol w:w="1008"/>
        <w:gridCol w:w="1086"/>
        <w:tblGridChange w:id="0">
          <w:tblGrid>
            <w:gridCol w:w="2520"/>
            <w:gridCol w:w="2650"/>
            <w:gridCol w:w="1141"/>
            <w:gridCol w:w="975"/>
            <w:gridCol w:w="1008"/>
            <w:gridCol w:w="1086"/>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Cuando_Dia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0">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(Varios elementos)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contextualSpacing w:val="0"/>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contextualSpacing w:val="0"/>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contextualSpacing w:val="0"/>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contextualSpacing w:val="0"/>
              <w:rPr>
                <w:rFonts w:ascii="Arial" w:cs="Arial" w:eastAsia="Arial" w:hAnsi="Arial"/>
                <w:sz w:val="20"/>
                <w:szCs w:val="20"/>
                <w:vertAlign w:val="baseline"/>
              </w:rPr>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contextualSpacing w:val="0"/>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6">
            <w:pPr>
              <w:contextualSpacing w:val="0"/>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7">
            <w:pPr>
              <w:contextualSpacing w:val="0"/>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8">
            <w:pPr>
              <w:contextualSpacing w:val="0"/>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9">
            <w:pPr>
              <w:contextualSpacing w:val="0"/>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A">
            <w:pPr>
              <w:contextualSpacing w:val="0"/>
              <w:rPr>
                <w:rFonts w:ascii="Arial" w:cs="Arial" w:eastAsia="Arial" w:hAnsi="Arial"/>
                <w:sz w:val="20"/>
                <w:szCs w:val="20"/>
                <w:vertAlign w:val="baseline"/>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BB">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C">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BD">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Com.Auton</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E">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F">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C0">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C1">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Titulo_Autor</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C2">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Datos</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C3">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Andalucía</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C4">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Asturias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C5">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Cantabria</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C6">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Total general</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C7">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2010 Fifa World Cup South Africa. Fact File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C8">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C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3720,85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C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715,85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C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340,25</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C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4776,95</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CD">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CE">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C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1,14</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D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D3">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Amanecer</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D4">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D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5578,45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D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964,75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D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243,20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D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6786,40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D9">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DA">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D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D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DF">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Crepúsculo</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E0">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E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5613,55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E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433,15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E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391,90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E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6438,60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E5">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E6">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E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1,14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1,17</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E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EB">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Crimen en directo</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EC">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E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7931,00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E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595,00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E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1390,00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F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9916,00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F1">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F2">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F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1,25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1,25</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F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F7">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Cuarto viaje al Reino de la Fantasía</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F8">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F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9904,55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F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818,90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F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890,70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F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11614,15</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FD">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FE">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F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1,25</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0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03">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De qué hablo cuando hablo de correr</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04">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0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6397,10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0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1052,30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0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664,70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0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8114,10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09">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0A">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0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0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0F">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Dime quién soy</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10">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1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9786,91</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1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856,83</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1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1865,69</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1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12509,43</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15">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16">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1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1,33</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1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1B">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Eclipse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1C">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1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6232,65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1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523,20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1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827,45</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2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7583,30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21">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22">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2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2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27">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El Asedio</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28">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2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10833,98</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2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1390,62</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2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939,50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2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13164,10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2D">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2E">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2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3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33">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El monje que vendió su Ferrari</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34">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3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3047,55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263,10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253,95</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3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3564,60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39">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3A">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3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3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3F">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El palestino</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40">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4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8027,79</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4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1309,46</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4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1507,34</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4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10844,59</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45">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46">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4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4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4B">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El secreto</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4C">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4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8339,10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4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1111,00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4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1087,90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5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10538,00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51">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52">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5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5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57">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El tiempo entre costuras</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58">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5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8577,80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5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1406,90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5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1091,20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5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11075,90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5D">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5E">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5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6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63">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El viaje al poder de la mente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64">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6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6695,32</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6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234,00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6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618,28</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6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7547,60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69">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6A">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6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6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6F">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España - Portugal. Mapa 734</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70">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7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1916,10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7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259,80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7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359,10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7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2535,00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75">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76">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7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1,25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1,33</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7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7B">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Geronimo Stilton en el reino de la fantasía</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7C">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7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8539,10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7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1155,05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7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617,45</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10311,60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81">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82">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8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87">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La biblioteca de los muertos</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88">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8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10317,29</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1135,63</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1711,67</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13164,59</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8D">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8E">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8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93">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La inutilidad del sufrimiento. Claves para aprender a vivir de manera positiva</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94">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9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3522,57</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9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335,38</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9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321,86</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9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4179,81</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99">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9A">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9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9F">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La Masonería. El poder de las logias</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A0">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A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8329,80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A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1020,70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A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1074,40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A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10424,90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A5">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A6">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A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A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AB">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La segunda vida de Bree Tanner</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AC">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A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5017,55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A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910,35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A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590,50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B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6518,40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B1">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B2">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B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B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B7">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Las aventuras de Ulises</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B8">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B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7215,85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B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901,65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B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534,70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B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8652,20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BD">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BE">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B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1,20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C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C3">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Las hijas del frío</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C4">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C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8092,00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C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1153,00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C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740,00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C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9985,00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C9">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CA">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C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1,14</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C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CF">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Los ojos amarillos de los cocodrilos</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D0">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D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7651,83</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D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1363,55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D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1783,91</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D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10799,29</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D5">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D6">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D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D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DB">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Mortadelo y Filemón. Mundial 2010</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DC">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D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5017,20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D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456,00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D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453,00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E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5926,20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E1">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E2">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E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1,14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E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E7">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No consigo adelgazar</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E8">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E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4480,22</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E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570,45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E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752,75</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E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5803,42</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ED">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EE">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E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F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F3">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Perdona si te llamo amor</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F4">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F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4416,75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F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491,50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F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489,00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F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5397,25</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F9">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FA">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F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F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FF">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Ponte en forma en 9 semanas y media</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200">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20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5997,75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0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775,60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0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938,55</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0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7711,90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205">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206">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20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0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20B">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Tengo ganas de ti</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20C">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20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3792,00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0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452,20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0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450,20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1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4694,40</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211">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212">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213">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4">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1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217">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Tres metros sobre el cielo</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218">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Importe</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219">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4260,05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1A">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440,70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1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431,30</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1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5132,05</w:t>
            </w:r>
          </w:p>
        </w:tc>
      </w:tr>
      <w:tr>
        <w:trPr>
          <w:trHeight w:val="240" w:hRule="atLeast"/>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21D">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21E">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Máx De NumMedUniClient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21F">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0">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1">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1,20</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22">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r>
      <w:tr>
        <w:trPr>
          <w:trHeight w:val="240" w:hRule="atLeast"/>
        </w:trPr>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223">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Total Importe</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24">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225">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189252,66</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26">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23096,62</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27">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23360,45</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28">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235709,73</w:t>
            </w:r>
          </w:p>
        </w:tc>
      </w:tr>
      <w:tr>
        <w:trPr>
          <w:trHeight w:val="240" w:hRule="atLeast"/>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229">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Total Máx De NumMedUniClient</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22A">
            <w:pPr>
              <w:contextualSpacing w:val="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22B">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3,00</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22C">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22D">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contextualSpacing w:val="0"/>
              <w:jc w:val="right"/>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3,00</w:t>
            </w:r>
          </w:p>
        </w:tc>
      </w:tr>
    </w:tbl>
    <w:p w:rsidR="00000000" w:rsidDel="00000000" w:rsidP="00000000" w:rsidRDefault="00000000" w:rsidRPr="00000000" w14:paraId="0000022F">
      <w:pPr>
        <w:contextualSpacing w:val="0"/>
        <w:jc w:val="both"/>
        <w:rPr>
          <w:rFonts w:ascii="Comic Sans MS" w:cs="Comic Sans MS" w:eastAsia="Comic Sans MS" w:hAnsi="Comic Sans MS"/>
          <w:vertAlign w:val="baseline"/>
        </w:rPr>
      </w:pPr>
      <w:r w:rsidDel="00000000" w:rsidR="00000000" w:rsidRPr="00000000">
        <w:rPr>
          <w:rtl w:val="0"/>
        </w:rPr>
      </w:r>
    </w:p>
    <w:sectPr>
      <w:type w:val="continuous"/>
      <w:pgSz w:h="16838" w:w="11906"/>
      <w:pgMar w:bottom="1417" w:top="1417" w:left="1701" w:right="1701"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mic Sans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tabs>
        <w:tab w:val="center" w:pos="4252"/>
        <w:tab w:val="right" w:pos="8504"/>
      </w:tabs>
      <w:contextualSpacing w:val="0"/>
      <w:jc w:val="right"/>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5">
    <w:pPr>
      <w:tabs>
        <w:tab w:val="center" w:pos="4252"/>
        <w:tab w:val="right" w:pos="8504"/>
      </w:tabs>
      <w:spacing w:after="1428" w:lineRule="auto"/>
      <w:ind w:right="360"/>
      <w:contextualSpacing w:val="0"/>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contextualSpacing w:val="0"/>
      <w:jc w:val="center"/>
      <w:rPr>
        <w:rFonts w:ascii="Comic Sans MS" w:cs="Comic Sans MS" w:eastAsia="Comic Sans MS" w:hAnsi="Comic Sans MS"/>
        <w:b w:val="0"/>
        <w:sz w:val="18"/>
        <w:szCs w:val="18"/>
        <w:vertAlign w:val="baseline"/>
      </w:rPr>
    </w:pPr>
    <w:r w:rsidDel="00000000" w:rsidR="00000000" w:rsidRPr="00000000">
      <w:rPr>
        <w:rtl w:val="0"/>
      </w:rPr>
    </w:r>
  </w:p>
  <w:p w:rsidR="00000000" w:rsidDel="00000000" w:rsidP="00000000" w:rsidRDefault="00000000" w:rsidRPr="00000000" w14:paraId="00000231">
    <w:pPr>
      <w:contextualSpacing w:val="0"/>
      <w:jc w:val="center"/>
      <w:rPr>
        <w:rFonts w:ascii="Comic Sans MS" w:cs="Comic Sans MS" w:eastAsia="Comic Sans MS" w:hAnsi="Comic Sans MS"/>
        <w:b w:val="0"/>
        <w:color w:val="666666"/>
        <w:sz w:val="18"/>
        <w:szCs w:val="18"/>
        <w:vertAlign w:val="baseline"/>
      </w:rPr>
    </w:pPr>
    <w:r w:rsidDel="00000000" w:rsidR="00000000" w:rsidRPr="00000000">
      <w:rPr>
        <w:rtl w:val="0"/>
      </w:rPr>
    </w:r>
  </w:p>
  <w:p w:rsidR="00000000" w:rsidDel="00000000" w:rsidP="00000000" w:rsidRDefault="00000000" w:rsidRPr="00000000" w14:paraId="00000232">
    <w:pPr>
      <w:contextualSpacing w:val="0"/>
      <w:jc w:val="center"/>
      <w:rPr>
        <w:rFonts w:ascii="Comic Sans MS" w:cs="Comic Sans MS" w:eastAsia="Comic Sans MS" w:hAnsi="Comic Sans MS"/>
        <w:color w:val="666666"/>
        <w:sz w:val="18"/>
        <w:szCs w:val="18"/>
        <w:vertAlign w:val="baseline"/>
      </w:rPr>
    </w:pPr>
    <w:r w:rsidDel="00000000" w:rsidR="00000000" w:rsidRPr="00000000">
      <w:rPr>
        <w:rFonts w:ascii="Comic Sans MS" w:cs="Comic Sans MS" w:eastAsia="Comic Sans MS" w:hAnsi="Comic Sans MS"/>
        <w:b w:val="1"/>
        <w:color w:val="666666"/>
        <w:sz w:val="18"/>
        <w:szCs w:val="18"/>
        <w:vertAlign w:val="baseline"/>
        <w:rtl w:val="0"/>
      </w:rPr>
      <w:t xml:space="preserve">Práctica 3:</w:t>
    </w:r>
    <w:r w:rsidDel="00000000" w:rsidR="00000000" w:rsidRPr="00000000">
      <w:rPr>
        <w:rFonts w:ascii="Comic Sans MS" w:cs="Comic Sans MS" w:eastAsia="Comic Sans MS" w:hAnsi="Comic Sans MS"/>
        <w:color w:val="666666"/>
        <w:sz w:val="18"/>
        <w:szCs w:val="18"/>
        <w:vertAlign w:val="baseline"/>
        <w:rtl w:val="0"/>
      </w:rPr>
      <w:t xml:space="preserve"> </w:t>
    </w:r>
    <w:r w:rsidDel="00000000" w:rsidR="00000000" w:rsidRPr="00000000">
      <w:rPr>
        <w:rFonts w:ascii="Comic Sans MS" w:cs="Comic Sans MS" w:eastAsia="Comic Sans MS" w:hAnsi="Comic Sans MS"/>
        <w:b w:val="1"/>
        <w:color w:val="666666"/>
        <w:sz w:val="18"/>
        <w:szCs w:val="18"/>
        <w:vertAlign w:val="baseline"/>
        <w:rtl w:val="0"/>
      </w:rPr>
      <w:t xml:space="preserve"> </w:t>
    </w:r>
    <w:r w:rsidDel="00000000" w:rsidR="00000000" w:rsidRPr="00000000">
      <w:rPr>
        <w:rFonts w:ascii="Comic Sans MS" w:cs="Comic Sans MS" w:eastAsia="Comic Sans MS" w:hAnsi="Comic Sans MS"/>
        <w:i w:val="1"/>
        <w:color w:val="666666"/>
        <w:sz w:val="18"/>
        <w:szCs w:val="18"/>
        <w:vertAlign w:val="baseline"/>
        <w:rtl w:val="0"/>
      </w:rPr>
      <w:t xml:space="preserve">“ Implementación de Esquemas de Bases de Datos Multidimensionales II ”</w:t>
    </w:r>
    <w:r w:rsidDel="00000000" w:rsidR="00000000" w:rsidRPr="00000000">
      <w:rPr>
        <w:rtl w:val="0"/>
      </w:rPr>
    </w:r>
  </w:p>
  <w:p w:rsidR="00000000" w:rsidDel="00000000" w:rsidP="00000000" w:rsidRDefault="00000000" w:rsidRPr="00000000" w14:paraId="00000233">
    <w:pPr>
      <w:contextualSpacing w:val="0"/>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s-E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contextualSpacing w:val="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contextualSpacing w:val="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contextualSpacing w:val="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contextualSpacing w:val="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contextualSpacing w:val="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4.jpg"/><Relationship Id="rId22" Type="http://schemas.openxmlformats.org/officeDocument/2006/relationships/image" Target="media/image46.jpg"/><Relationship Id="rId21" Type="http://schemas.openxmlformats.org/officeDocument/2006/relationships/image" Target="media/image45.jpg"/><Relationship Id="rId24" Type="http://schemas.openxmlformats.org/officeDocument/2006/relationships/image" Target="media/image48.jpg"/><Relationship Id="rId23" Type="http://schemas.openxmlformats.org/officeDocument/2006/relationships/image" Target="media/image4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jpg"/><Relationship Id="rId26" Type="http://schemas.openxmlformats.org/officeDocument/2006/relationships/image" Target="media/image51.jpg"/><Relationship Id="rId25" Type="http://schemas.openxmlformats.org/officeDocument/2006/relationships/image" Target="media/image49.jpg"/><Relationship Id="rId28" Type="http://schemas.openxmlformats.org/officeDocument/2006/relationships/image" Target="media/image13.jpg"/><Relationship Id="rId27" Type="http://schemas.openxmlformats.org/officeDocument/2006/relationships/image" Target="media/image52.jp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4.jpg"/><Relationship Id="rId7" Type="http://schemas.openxmlformats.org/officeDocument/2006/relationships/footer" Target="footer1.xml"/><Relationship Id="rId8" Type="http://schemas.openxmlformats.org/officeDocument/2006/relationships/image" Target="media/image26.jpg"/><Relationship Id="rId31" Type="http://schemas.openxmlformats.org/officeDocument/2006/relationships/image" Target="media/image23.jpg"/><Relationship Id="rId30" Type="http://schemas.openxmlformats.org/officeDocument/2006/relationships/image" Target="media/image22.jpg"/><Relationship Id="rId11" Type="http://schemas.openxmlformats.org/officeDocument/2006/relationships/image" Target="media/image30.jpg"/><Relationship Id="rId33" Type="http://schemas.openxmlformats.org/officeDocument/2006/relationships/image" Target="media/image25.jpg"/><Relationship Id="rId10" Type="http://schemas.openxmlformats.org/officeDocument/2006/relationships/image" Target="media/image27.jpg"/><Relationship Id="rId32" Type="http://schemas.openxmlformats.org/officeDocument/2006/relationships/image" Target="media/image24.jpg"/><Relationship Id="rId13" Type="http://schemas.openxmlformats.org/officeDocument/2006/relationships/image" Target="media/image32.jpg"/><Relationship Id="rId12" Type="http://schemas.openxmlformats.org/officeDocument/2006/relationships/image" Target="media/image29.jpg"/><Relationship Id="rId15" Type="http://schemas.openxmlformats.org/officeDocument/2006/relationships/image" Target="media/image34.jpg"/><Relationship Id="rId14" Type="http://schemas.openxmlformats.org/officeDocument/2006/relationships/image" Target="media/image31.jpg"/><Relationship Id="rId17" Type="http://schemas.openxmlformats.org/officeDocument/2006/relationships/image" Target="media/image43.jpg"/><Relationship Id="rId16" Type="http://schemas.openxmlformats.org/officeDocument/2006/relationships/image" Target="media/image33.jpg"/><Relationship Id="rId19" Type="http://schemas.openxmlformats.org/officeDocument/2006/relationships/image" Target="media/image42.jpg"/><Relationship Id="rId18"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