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sz w:val="26"/>
          <w:szCs w:val="26"/>
        </w:rPr>
      </w:pPr>
      <w:r>
        <w:rPr>
          <w:rFonts w:ascii="Times New Roman" w:hAnsi="Times New Roman"/>
          <w:sz w:val="26"/>
          <w:szCs w:val="26"/>
        </w:rPr>
        <w:t>Asbathou Biyalou-Sama</w:t>
      </w:r>
    </w:p>
    <w:p>
      <w:pPr>
        <w:pStyle w:val="Normal"/>
        <w:jc w:val="both"/>
        <w:rPr>
          <w:rFonts w:ascii="Times New Roman" w:hAnsi="Times New Roman"/>
          <w:sz w:val="26"/>
          <w:szCs w:val="26"/>
        </w:rPr>
      </w:pPr>
      <w:r>
        <w:rPr>
          <w:rFonts w:ascii="Times New Roman" w:hAnsi="Times New Roman"/>
          <w:sz w:val="26"/>
          <w:szCs w:val="26"/>
        </w:rPr>
        <w:t>19 Rue des Genêts,</w:t>
      </w:r>
    </w:p>
    <w:p>
      <w:pPr>
        <w:pStyle w:val="Normal"/>
        <w:jc w:val="both"/>
        <w:rPr>
          <w:rFonts w:ascii="Times New Roman" w:hAnsi="Times New Roman"/>
          <w:sz w:val="26"/>
          <w:szCs w:val="26"/>
        </w:rPr>
      </w:pPr>
      <w:r>
        <w:rPr>
          <w:rFonts w:ascii="Times New Roman" w:hAnsi="Times New Roman"/>
          <w:sz w:val="26"/>
          <w:szCs w:val="26"/>
        </w:rPr>
        <w:t>59650, Villeneuve d’Ascq,</w:t>
      </w:r>
    </w:p>
    <w:p>
      <w:pPr>
        <w:pStyle w:val="Normal"/>
        <w:jc w:val="both"/>
        <w:rPr>
          <w:rFonts w:ascii="Times New Roman" w:hAnsi="Times New Roman"/>
          <w:sz w:val="26"/>
          <w:szCs w:val="26"/>
        </w:rPr>
      </w:pPr>
      <w:r>
        <w:rPr>
          <w:rFonts w:ascii="Times New Roman" w:hAnsi="Times New Roman"/>
          <w:sz w:val="26"/>
          <w:szCs w:val="26"/>
        </w:rPr>
        <w:t>+33 7 51 58 03 81,</w:t>
      </w:r>
    </w:p>
    <w:p>
      <w:pPr>
        <w:pStyle w:val="Normal"/>
        <w:jc w:val="both"/>
        <w:rPr>
          <w:rFonts w:ascii="Times New Roman" w:hAnsi="Times New Roman"/>
          <w:sz w:val="26"/>
          <w:szCs w:val="26"/>
        </w:rPr>
      </w:pPr>
      <w:hyperlink r:id="rId2">
        <w:r>
          <w:rPr>
            <w:rStyle w:val="InternetLink"/>
            <w:rFonts w:ascii="Times New Roman" w:hAnsi="Times New Roman"/>
            <w:sz w:val="26"/>
            <w:szCs w:val="26"/>
          </w:rPr>
          <w:t>a.biyalou-sama@etudiant.univ-lille1.fr</w:t>
        </w:r>
      </w:hyperlink>
      <w:r>
        <w:rPr>
          <w:rFonts w:ascii="Times New Roman" w:hAnsi="Times New Roman"/>
          <w:sz w:val="26"/>
          <w:szCs w:val="26"/>
        </w:rPr>
        <w:t xml:space="preserve">, </w:t>
      </w:r>
    </w:p>
    <w:p>
      <w:pPr>
        <w:pStyle w:val="Normal"/>
        <w:jc w:val="both"/>
        <w:rPr>
          <w:sz w:val="26"/>
          <w:szCs w:val="26"/>
        </w:rPr>
      </w:pPr>
      <w:hyperlink r:id="rId3">
        <w:r>
          <w:rPr>
            <w:rStyle w:val="InternetLink"/>
            <w:rFonts w:ascii="Times New Roman" w:hAnsi="Times New Roman"/>
            <w:sz w:val="26"/>
            <w:szCs w:val="26"/>
          </w:rPr>
          <w:t>asamabiyalou@yahoo.com</w:t>
        </w:r>
      </w:hyperlink>
      <w:r>
        <w:rPr>
          <w:rFonts w:ascii="Times New Roman" w:hAnsi="Times New Roman"/>
          <w:sz w:val="26"/>
          <w:szCs w:val="26"/>
        </w:rPr>
        <w:t xml:space="preserve"> </w:t>
        <w:tab/>
        <w:tab/>
        <w:tab/>
      </w:r>
      <w:r>
        <w:rPr>
          <w:rFonts w:ascii="Times New Roman" w:hAnsi="Times New Roman"/>
          <w:sz w:val="24"/>
          <w:szCs w:val="24"/>
        </w:rPr>
        <w:t xml:space="preserve">À Monsieur </w:t>
      </w:r>
      <w:r>
        <w:rPr>
          <w:rFonts w:ascii="Times New Roman" w:hAnsi="Times New Roman"/>
          <w:sz w:val="24"/>
          <w:szCs w:val="24"/>
        </w:rPr>
        <w:t>Alexis MULLER</w:t>
      </w:r>
      <w:r>
        <w:rPr>
          <w:rFonts w:ascii="Times New Roman" w:hAnsi="Times New Roman"/>
          <w:sz w:val="24"/>
          <w:szCs w:val="24"/>
        </w:rPr>
        <w:t>,</w:t>
      </w:r>
    </w:p>
    <w:p>
      <w:pPr>
        <w:pStyle w:val="Normal"/>
        <w:jc w:val="both"/>
        <w:rPr>
          <w:sz w:val="24"/>
          <w:szCs w:val="24"/>
        </w:rPr>
      </w:pPr>
      <w:r>
        <w:rPr>
          <w:rFonts w:ascii="Times New Roman" w:hAnsi="Times New Roman"/>
          <w:sz w:val="24"/>
          <w:szCs w:val="24"/>
        </w:rPr>
        <w:tab/>
        <w:tab/>
        <w:tab/>
        <w:tab/>
        <w:tab/>
        <w:tab/>
        <w:tab/>
      </w:r>
      <w:r>
        <w:rPr>
          <w:rFonts w:ascii="Times New Roman" w:hAnsi="Times New Roman"/>
          <w:sz w:val="24"/>
          <w:szCs w:val="24"/>
        </w:rPr>
        <w:t>Directeur Général d’Axellience</w:t>
      </w:r>
    </w:p>
    <w:p>
      <w:pPr>
        <w:pStyle w:val="Normal"/>
        <w:jc w:val="both"/>
        <w:rPr>
          <w:sz w:val="24"/>
          <w:szCs w:val="24"/>
        </w:rPr>
      </w:pPr>
      <w:r>
        <w:rPr>
          <w:sz w:val="24"/>
          <w:szCs w:val="24"/>
        </w:rPr>
      </w:r>
    </w:p>
    <w:p>
      <w:pPr>
        <w:pStyle w:val="Normal"/>
        <w:jc w:val="both"/>
        <w:rPr>
          <w:sz w:val="24"/>
          <w:szCs w:val="24"/>
        </w:rPr>
      </w:pPr>
      <w:r>
        <w:rPr>
          <w:sz w:val="24"/>
          <w:szCs w:val="24"/>
        </w:rPr>
        <w:tab/>
        <w:tab/>
        <w:tab/>
        <w:tab/>
        <w:tab/>
        <w:tab/>
        <w:tab/>
      </w:r>
      <w:r>
        <w:rPr>
          <w:sz w:val="24"/>
          <w:szCs w:val="24"/>
        </w:rPr>
        <w:t>Axellience</w:t>
      </w:r>
      <w:r>
        <w:rPr>
          <w:rFonts w:ascii="Times New Roman" w:hAnsi="Times New Roman"/>
          <w:sz w:val="24"/>
          <w:szCs w:val="24"/>
        </w:rPr>
        <w:t>,</w:t>
      </w:r>
    </w:p>
    <w:p>
      <w:pPr>
        <w:pStyle w:val="Normal"/>
        <w:jc w:val="both"/>
        <w:rPr>
          <w:rFonts w:ascii="Times New Roman" w:hAnsi="Times New Roman"/>
          <w:sz w:val="24"/>
          <w:szCs w:val="24"/>
        </w:rPr>
      </w:pPr>
      <w:r>
        <w:rPr>
          <w:rFonts w:ascii="Times New Roman" w:hAnsi="Times New Roman"/>
          <w:sz w:val="24"/>
          <w:szCs w:val="24"/>
        </w:rPr>
        <w:tab/>
        <w:tab/>
        <w:tab/>
        <w:tab/>
        <w:tab/>
        <w:tab/>
        <w:tab/>
      </w:r>
      <w:r>
        <w:rPr>
          <w:rFonts w:ascii="Times New Roman" w:hAnsi="Times New Roman"/>
          <w:sz w:val="24"/>
          <w:szCs w:val="24"/>
        </w:rPr>
        <w:t>4, Avenue des saules,</w:t>
      </w:r>
    </w:p>
    <w:p>
      <w:pPr>
        <w:pStyle w:val="Normal"/>
        <w:jc w:val="both"/>
        <w:rPr>
          <w:rFonts w:ascii="Times New Roman" w:hAnsi="Times New Roman"/>
          <w:sz w:val="24"/>
          <w:szCs w:val="24"/>
        </w:rPr>
      </w:pPr>
      <w:r>
        <w:rPr>
          <w:rFonts w:ascii="Times New Roman" w:hAnsi="Times New Roman"/>
          <w:sz w:val="24"/>
          <w:szCs w:val="24"/>
        </w:rPr>
        <w:tab/>
        <w:tab/>
        <w:tab/>
        <w:tab/>
        <w:tab/>
        <w:tab/>
        <w:tab/>
      </w:r>
      <w:r>
        <w:rPr>
          <w:rFonts w:ascii="Times New Roman" w:hAnsi="Times New Roman"/>
          <w:sz w:val="24"/>
          <w:szCs w:val="24"/>
        </w:rPr>
        <w:t>59000, Lille,</w:t>
      </w:r>
    </w:p>
    <w:p>
      <w:pPr>
        <w:pStyle w:val="Normal"/>
        <w:jc w:val="both"/>
        <w:rPr>
          <w:sz w:val="24"/>
          <w:szCs w:val="24"/>
        </w:rPr>
      </w:pPr>
      <w:r>
        <w:rPr>
          <w:rFonts w:ascii="Times New Roman" w:hAnsi="Times New Roman"/>
          <w:sz w:val="24"/>
          <w:szCs w:val="24"/>
        </w:rPr>
        <w:tab/>
        <w:tab/>
        <w:tab/>
        <w:tab/>
        <w:tab/>
        <w:tab/>
        <w:tab/>
      </w:r>
      <w:r>
        <w:rPr>
          <w:rFonts w:ascii="Times New Roman" w:hAnsi="Times New Roman"/>
          <w:sz w:val="24"/>
          <w:szCs w:val="24"/>
        </w:rPr>
        <w:t>France</w:t>
      </w:r>
      <w:r>
        <w:rPr>
          <w:rFonts w:ascii="Times New Roman" w:hAnsi="Times New Roman"/>
          <w:sz w:val="24"/>
          <w:szCs w:val="24"/>
        </w:rPr>
        <w:t>.</w:t>
      </w:r>
    </w:p>
    <w:p>
      <w:pPr>
        <w:pStyle w:val="Normal"/>
        <w:jc w:val="left"/>
        <w:rPr>
          <w:sz w:val="26"/>
          <w:szCs w:val="26"/>
        </w:rPr>
      </w:pPr>
      <w:r>
        <w:rPr>
          <w:sz w:val="26"/>
          <w:szCs w:val="26"/>
        </w:rPr>
        <w:tab/>
        <w:tab/>
        <w:tab/>
        <w:tab/>
        <w:tab/>
        <w:tab/>
        <w:tab/>
      </w:r>
    </w:p>
    <w:p>
      <w:pPr>
        <w:pStyle w:val="Normal"/>
        <w:jc w:val="left"/>
        <w:rPr>
          <w:rFonts w:ascii="Times New Roman" w:hAnsi="Times New Roman"/>
          <w:sz w:val="24"/>
          <w:szCs w:val="24"/>
        </w:rPr>
      </w:pPr>
      <w:r>
        <w:rPr>
          <w:rFonts w:ascii="Times New Roman" w:hAnsi="Times New Roman"/>
          <w:sz w:val="24"/>
          <w:szCs w:val="24"/>
        </w:rPr>
        <w:t>Objet : Candidature spontanée au poste de “développeur en alternance”</w:t>
      </w:r>
    </w:p>
    <w:p>
      <w:pPr>
        <w:pStyle w:val="Normal"/>
        <w:jc w:val="left"/>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t xml:space="preserve">Monsieur </w:t>
      </w:r>
      <w:r>
        <w:rPr>
          <w:rFonts w:ascii="Times New Roman" w:hAnsi="Times New Roman"/>
          <w:sz w:val="24"/>
          <w:szCs w:val="24"/>
        </w:rPr>
        <w:t>le Directeur Général</w:t>
      </w:r>
      <w:r>
        <w:rPr>
          <w:rFonts w:ascii="Times New Roman" w:hAnsi="Times New Roman"/>
          <w:sz w:val="24"/>
          <w:szCs w:val="24"/>
        </w:rPr>
        <w:t>,</w:t>
      </w:r>
    </w:p>
    <w:p>
      <w:pPr>
        <w:pStyle w:val="Normal"/>
        <w:spacing w:lineRule="auto" w:line="360"/>
        <w:jc w:val="both"/>
        <w:rPr>
          <w:rFonts w:ascii="Times New Roman" w:hAnsi="Times New Roman"/>
          <w:sz w:val="24"/>
          <w:szCs w:val="24"/>
          <w:lang w:val="fr-FR"/>
        </w:rPr>
      </w:pPr>
      <w:r>
        <w:rPr>
          <w:rFonts w:ascii="Times New Roman" w:hAnsi="Times New Roman"/>
          <w:sz w:val="24"/>
          <w:szCs w:val="24"/>
          <w:lang w:val="fr-FR"/>
        </w:rPr>
        <w:t xml:space="preserve">Etudiant en </w:t>
      </w:r>
      <w:r>
        <w:rPr>
          <w:rFonts w:ascii="Times New Roman" w:hAnsi="Times New Roman"/>
          <w:sz w:val="24"/>
          <w:szCs w:val="24"/>
          <w:lang w:val="fr-FR"/>
        </w:rPr>
        <w:t>Informatique,</w:t>
      </w:r>
      <w:r>
        <w:rPr>
          <w:rFonts w:ascii="Times New Roman" w:hAnsi="Times New Roman"/>
          <w:sz w:val="24"/>
          <w:szCs w:val="24"/>
          <w:lang w:val="fr-FR"/>
        </w:rPr>
        <w:t xml:space="preserve"> </w:t>
      </w:r>
      <w:r>
        <w:rPr>
          <w:rFonts w:ascii="Times New Roman" w:hAnsi="Times New Roman"/>
          <w:sz w:val="24"/>
          <w:szCs w:val="24"/>
          <w:lang w:val="fr-FR"/>
        </w:rPr>
        <w:t>je vais intégrer le Master en Infrastructures Applicatives  et Génie Logiciel (IAGL) de l’université de Lille. Je pourrais ainsi acquérir des connaissances plus poussées dans la mise en place et la conception d’applications. En effet je dispose déjà de connaissances en conception d’applications issues de ma licence professionnelle en  génie logiciel. Mon stage de Licence informatique en cours au sein de l’équipe RMoD d’Inria Lille – Nord Europe me permet de toucher du doigt le domaine de la conception de haut niveau. Ainsi ce stage me permet de me familiariser avec les notions de méta modéle,  de conception de haut niveau, d’analyses de code et plus générallement au génie logiciel. Poursuivre en Master IAGL est donc la voie qui me permettra de formaliser plus et d’approfondir ces notions. Mais cette voie ne saurait être la meilleure sans mise en pratique réelle des connaissances acquises.</w:t>
      </w:r>
    </w:p>
    <w:p>
      <w:pPr>
        <w:pStyle w:val="Normal"/>
        <w:spacing w:lineRule="auto" w:line="360"/>
        <w:jc w:val="both"/>
        <w:rPr>
          <w:rFonts w:ascii="Times New Roman" w:hAnsi="Times New Roman"/>
          <w:sz w:val="24"/>
          <w:szCs w:val="24"/>
          <w:lang w:val="fr-FR"/>
        </w:rPr>
      </w:pPr>
      <w:r>
        <w:rPr>
          <w:rFonts w:ascii="Times New Roman" w:hAnsi="Times New Roman"/>
          <w:sz w:val="24"/>
          <w:szCs w:val="24"/>
          <w:lang w:val="fr-FR"/>
        </w:rPr>
        <w:t>Le fait qu’Axellience soit issu de travaux de recherche représente pour moi l’incarnation réelle de l’innovation. La plateforme GenMyModel d’Axellience représente un outil  incluant des notions avancées de conception permettant à des sociétés d’accroître leur productivité. Les travaux constants réalisés afin de faire évoluer la plateforme dont ceux de Michel Dirix à travers sa thèse de doctorat, permettront à GenMyModel d’être toujours sur les devants du marché de la modélisation.</w:t>
      </w:r>
      <w:r>
        <w:rPr>
          <w:rFonts w:ascii="Times New Roman" w:hAnsi="Times New Roman"/>
          <w:sz w:val="24"/>
          <w:szCs w:val="24"/>
          <w:lang w:val="fr-FR"/>
        </w:rPr>
        <w:t xml:space="preserve"> </w:t>
      </w:r>
      <w:r>
        <w:rPr>
          <w:rFonts w:ascii="Times New Roman" w:hAnsi="Times New Roman"/>
          <w:sz w:val="24"/>
          <w:szCs w:val="24"/>
          <w:lang w:val="fr-FR"/>
        </w:rPr>
        <w:t>Cette équipe dynamique de personnes issus aussi bien de l’industrie que de la recherche me permettra d’évoluer avec divers points de vue qui seront constructifs.</w:t>
      </w:r>
    </w:p>
    <w:p>
      <w:pPr>
        <w:pStyle w:val="Normal"/>
        <w:spacing w:lineRule="auto" w:line="360"/>
        <w:jc w:val="both"/>
        <w:rPr>
          <w:rFonts w:ascii="Times New Roman" w:hAnsi="Times New Roman"/>
          <w:sz w:val="24"/>
          <w:szCs w:val="24"/>
        </w:rPr>
      </w:pPr>
      <w:r>
        <w:rPr>
          <w:rFonts w:ascii="Times New Roman" w:hAnsi="Times New Roman"/>
          <w:sz w:val="24"/>
          <w:szCs w:val="24"/>
          <w:lang w:val="fr-FR"/>
        </w:rPr>
        <w:t>Ma passion étant donc de pouvoir offrir aux développeurs des outils de travail efficaces, je serais donc ravi d’intégrer un groupe qui œuvre dans cette perspective</w:t>
      </w:r>
      <w:r>
        <w:rPr>
          <w:rFonts w:ascii="Times New Roman" w:hAnsi="Times New Roman"/>
          <w:sz w:val="24"/>
          <w:szCs w:val="24"/>
          <w:lang w:val="fr-FR"/>
        </w:rPr>
        <w:t>. Je pourrais a</w:t>
      </w:r>
      <w:r>
        <w:rPr>
          <w:rFonts w:ascii="Times New Roman" w:hAnsi="Times New Roman"/>
          <w:sz w:val="24"/>
          <w:szCs w:val="24"/>
          <w:lang w:val="fr-FR"/>
        </w:rPr>
        <w:t>insi partciper</w:t>
      </w:r>
      <w:r>
        <w:rPr>
          <w:rFonts w:ascii="Times New Roman" w:hAnsi="Times New Roman"/>
          <w:sz w:val="24"/>
          <w:szCs w:val="24"/>
          <w:lang w:val="fr-FR"/>
        </w:rPr>
        <w:t xml:space="preserve"> à la </w:t>
      </w:r>
      <w:r>
        <w:rPr>
          <w:rFonts w:ascii="Times New Roman" w:hAnsi="Times New Roman"/>
          <w:sz w:val="24"/>
          <w:szCs w:val="24"/>
          <w:lang w:val="fr-FR"/>
        </w:rPr>
        <w:t xml:space="preserve">mise en place d’outils présentant un haut niveau de conception. </w:t>
      </w:r>
      <w:r>
        <w:rPr>
          <w:rFonts w:ascii="Times New Roman" w:hAnsi="Times New Roman"/>
          <w:sz w:val="24"/>
          <w:szCs w:val="24"/>
          <w:lang w:val="fr-FR"/>
        </w:rPr>
        <w:t>La mise en pratique de mes connaissances théoriques sera donc d’un atout inestimable pour tous.</w:t>
      </w:r>
    </w:p>
    <w:p>
      <w:pPr>
        <w:pStyle w:val="Normal"/>
        <w:spacing w:lineRule="auto" w:line="360"/>
        <w:jc w:val="both"/>
        <w:rPr>
          <w:rFonts w:ascii="Times New Roman" w:hAnsi="Times New Roman"/>
          <w:sz w:val="24"/>
          <w:szCs w:val="24"/>
          <w:lang w:val="fr-FR" w:eastAsia="zxx" w:bidi="zxx"/>
        </w:rPr>
      </w:pPr>
      <w:r>
        <w:rPr>
          <w:rFonts w:ascii="Times New Roman" w:hAnsi="Times New Roman"/>
          <w:sz w:val="24"/>
          <w:szCs w:val="24"/>
          <w:lang w:val="fr-FR" w:eastAsia="zxx" w:bidi="zxx"/>
        </w:rPr>
        <w:t>Réellement enthousiaste à l’idée de rejoindre votre équipe dynamique, je reste à votre disposition pour vous rencontrer d’un entretien que vous voudrez bien fixer à votre convenance.</w:t>
      </w:r>
    </w:p>
    <w:p>
      <w:pPr>
        <w:pStyle w:val="Normal"/>
        <w:spacing w:lineRule="auto" w:line="360"/>
        <w:jc w:val="both"/>
        <w:rPr>
          <w:rFonts w:ascii="Times New Roman" w:hAnsi="Times New Roman"/>
          <w:sz w:val="24"/>
          <w:szCs w:val="24"/>
          <w:lang w:val="fr-FR" w:eastAsia="zxx" w:bidi="zxx"/>
        </w:rPr>
      </w:pPr>
      <w:r>
        <w:rPr>
          <w:rFonts w:ascii="Times New Roman" w:hAnsi="Times New Roman"/>
          <w:sz w:val="24"/>
          <w:szCs w:val="24"/>
          <w:lang w:val="fr-FR" w:eastAsia="zxx" w:bidi="zxx"/>
        </w:rPr>
        <w:t xml:space="preserve">Dans l’attente d’une </w:t>
      </w:r>
      <w:r>
        <w:rPr>
          <w:rFonts w:ascii="Times New Roman" w:hAnsi="Times New Roman"/>
          <w:sz w:val="24"/>
          <w:szCs w:val="24"/>
          <w:lang w:val="fr-FR" w:eastAsia="zxx" w:bidi="zxx"/>
        </w:rPr>
        <w:t>suite favorable, je vous prie de recevoir, Monsieur, l’expression de mes respectueuses salutations.</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left"/>
        <w:rPr/>
      </w:pPr>
      <w:r>
        <w:rPr>
          <w:rFonts w:ascii="Times New Roman" w:hAnsi="Times New Roman"/>
          <w:sz w:val="24"/>
          <w:szCs w:val="24"/>
        </w:rPr>
        <w:tab/>
        <w:tab/>
        <w:tab/>
        <w:tab/>
        <w:tab/>
        <w:tab/>
        <w:tab/>
        <w:tab/>
        <w:tab/>
        <w:tab/>
        <w:t>Asbathou</w:t>
      </w:r>
      <w:r>
        <w:rPr>
          <w:rFonts w:ascii="Times New Roman" w:hAnsi="Times New Roman"/>
          <w:sz w:val="26"/>
          <w:szCs w:val="26"/>
        </w:rPr>
        <w:t xml:space="preserve"> </w:t>
      </w:r>
      <w:r>
        <w:rPr>
          <w:rFonts w:ascii="Times New Roman" w:hAnsi="Times New Roman"/>
          <w:sz w:val="26"/>
          <w:szCs w:val="26"/>
        </w:rPr>
        <w:t>Biyalou-Sama</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iyalou-sama@etudiant.univ-lille1.fr" TargetMode="External"/><Relationship Id="rId3" Type="http://schemas.openxmlformats.org/officeDocument/2006/relationships/hyperlink" Target="mailto:asamabiyalou@yahoo.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701</TotalTime>
  <Application>LibreOffice/6.0.3.2$Linux_X86_64 LibreOffice_project/00m0$Build-2</Application>
  <Pages>1</Pages>
  <Words>389</Words>
  <Characters>2229</Characters>
  <CharactersWithSpaces>2660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2018-06-23T10:35:10Z</dcterms:created>
  <dc:creator/>
  <dc:description/>
  <dc:language>en-US</dc:language>
  <cp:lastModifiedBy/>
  <dcterms:modified xsi:type="dcterms:W3CDTF">2018-06-25T10:10:10Z</dcterms:modified>
  <cp:revision>33</cp:revision>
  <dc:subject/>
  <dc:title/>
</cp:coreProperties>
</file>