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015" w:rsidRPr="00A62E9F" w:rsidRDefault="000D6015" w:rsidP="000D6015">
      <w:pPr>
        <w:pStyle w:val="Heading2"/>
        <w:shd w:val="clear" w:color="auto" w:fill="FFFFFF"/>
        <w:spacing w:before="300" w:beforeAutospacing="0" w:after="150" w:afterAutospacing="0"/>
        <w:rPr>
          <w:rFonts w:asciiTheme="minorBidi" w:hAnsiTheme="minorBidi" w:cstheme="minorBidi"/>
          <w:b w:val="0"/>
          <w:bCs w:val="0"/>
          <w:sz w:val="28"/>
          <w:szCs w:val="28"/>
        </w:rPr>
      </w:pPr>
      <w:r w:rsidRPr="00A62E9F">
        <w:rPr>
          <w:rFonts w:asciiTheme="minorBidi" w:hAnsiTheme="minorBidi" w:cstheme="minorBidi"/>
          <w:b w:val="0"/>
          <w:bCs w:val="0"/>
          <w:sz w:val="28"/>
          <w:szCs w:val="28"/>
        </w:rPr>
        <w:t>What's on the board?</w:t>
      </w:r>
    </w:p>
    <w:p w:rsidR="000D6015" w:rsidRPr="00A62E9F" w:rsidRDefault="000D6015" w:rsidP="000D6015">
      <w:pPr>
        <w:pStyle w:val="NormalWeb"/>
        <w:shd w:val="clear" w:color="auto" w:fill="FFFFFF"/>
        <w:spacing w:before="0" w:beforeAutospacing="0" w:after="150" w:afterAutospacing="0"/>
        <w:rPr>
          <w:rFonts w:asciiTheme="minorBidi" w:hAnsiTheme="minorBidi" w:cstheme="minorBidi"/>
          <w:sz w:val="28"/>
          <w:szCs w:val="28"/>
        </w:rPr>
      </w:pPr>
      <w:r w:rsidRPr="00A62E9F">
        <w:rPr>
          <w:rFonts w:asciiTheme="minorBidi" w:hAnsiTheme="minorBidi" w:cstheme="minorBidi"/>
          <w:sz w:val="28"/>
          <w:szCs w:val="28"/>
        </w:rPr>
        <w:t>There are many varieties of Arduino boards that can be used for different purposes. Some boards look a bit different from the one below, but most Arduinos have the majority of these components in common:</w:t>
      </w:r>
    </w:p>
    <w:p w:rsidR="000D6015" w:rsidRPr="00A62E9F" w:rsidRDefault="000D6015" w:rsidP="000D6015">
      <w:pPr>
        <w:pStyle w:val="NormalWeb"/>
        <w:shd w:val="clear" w:color="auto" w:fill="FFFFFF"/>
        <w:spacing w:before="0" w:beforeAutospacing="0" w:after="150" w:afterAutospacing="0"/>
        <w:jc w:val="center"/>
        <w:rPr>
          <w:rFonts w:asciiTheme="minorBidi" w:hAnsiTheme="minorBidi" w:cstheme="minorBidi"/>
          <w:sz w:val="28"/>
          <w:szCs w:val="28"/>
        </w:rPr>
      </w:pPr>
      <w:r w:rsidRPr="00A62E9F">
        <w:rPr>
          <w:rFonts w:asciiTheme="minorBidi" w:hAnsiTheme="minorBidi" w:cstheme="minorBidi"/>
          <w:noProof/>
          <w:sz w:val="28"/>
          <w:szCs w:val="28"/>
        </w:rPr>
        <w:drawing>
          <wp:inline distT="0" distB="0" distL="0" distR="0" wp14:anchorId="6AD5101C" wp14:editId="0AD80048">
            <wp:extent cx="4960189" cy="4960189"/>
            <wp:effectExtent l="0" t="0" r="0" b="0"/>
            <wp:docPr id="4" name="Picture 4" descr="alt tex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 tex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6449" cy="4956449"/>
                    </a:xfrm>
                    <a:prstGeom prst="rect">
                      <a:avLst/>
                    </a:prstGeom>
                    <a:noFill/>
                    <a:ln>
                      <a:noFill/>
                    </a:ln>
                  </pic:spPr>
                </pic:pic>
              </a:graphicData>
            </a:graphic>
          </wp:inline>
        </w:drawing>
      </w:r>
    </w:p>
    <w:p w:rsidR="000D6015" w:rsidRPr="00A62E9F" w:rsidRDefault="000D6015" w:rsidP="000D6015">
      <w:pPr>
        <w:pStyle w:val="Heading3"/>
        <w:shd w:val="clear" w:color="auto" w:fill="FFFFFF"/>
        <w:spacing w:before="300" w:after="150"/>
        <w:rPr>
          <w:rFonts w:asciiTheme="minorBidi" w:hAnsiTheme="minorBidi" w:cstheme="minorBidi"/>
          <w:b w:val="0"/>
          <w:bCs w:val="0"/>
          <w:color w:val="auto"/>
          <w:sz w:val="28"/>
          <w:szCs w:val="28"/>
        </w:rPr>
      </w:pPr>
      <w:r w:rsidRPr="00A62E9F">
        <w:rPr>
          <w:rFonts w:asciiTheme="minorBidi" w:hAnsiTheme="minorBidi" w:cstheme="minorBidi"/>
          <w:b w:val="0"/>
          <w:bCs w:val="0"/>
          <w:color w:val="auto"/>
          <w:sz w:val="28"/>
          <w:szCs w:val="28"/>
        </w:rPr>
        <w:t>Power (USB / Barrel Jack)</w:t>
      </w:r>
    </w:p>
    <w:p w:rsidR="000D6015" w:rsidRPr="00A62E9F" w:rsidRDefault="000D6015" w:rsidP="000D6015">
      <w:pPr>
        <w:pStyle w:val="NormalWeb"/>
        <w:shd w:val="clear" w:color="auto" w:fill="FFFFFF"/>
        <w:spacing w:before="0" w:beforeAutospacing="0" w:after="150" w:afterAutospacing="0"/>
        <w:rPr>
          <w:rFonts w:asciiTheme="minorBidi" w:hAnsiTheme="minorBidi" w:cstheme="minorBidi"/>
          <w:sz w:val="28"/>
          <w:szCs w:val="28"/>
        </w:rPr>
      </w:pPr>
      <w:r w:rsidRPr="00A62E9F">
        <w:rPr>
          <w:rFonts w:asciiTheme="minorBidi" w:hAnsiTheme="minorBidi" w:cstheme="minorBidi"/>
          <w:sz w:val="28"/>
          <w:szCs w:val="28"/>
        </w:rPr>
        <w:t>Every Arduino board needs a way to be connected to a power source. The Arduino UNO can be powered from a USB cable coming from your computer or a wall power supply that is terminated in a barrel jack. In the picture above the USB connection is labeled</w:t>
      </w:r>
      <w:r w:rsidRPr="00A62E9F">
        <w:rPr>
          <w:rStyle w:val="apple-converted-space"/>
          <w:rFonts w:asciiTheme="minorBidi" w:eastAsiaTheme="majorEastAsia" w:hAnsiTheme="minorBidi" w:cstheme="minorBidi"/>
          <w:sz w:val="28"/>
          <w:szCs w:val="28"/>
        </w:rPr>
        <w:t> </w:t>
      </w:r>
      <w:r w:rsidRPr="00A62E9F">
        <w:rPr>
          <w:rStyle w:val="Strong"/>
          <w:rFonts w:asciiTheme="minorBidi" w:eastAsiaTheme="majorEastAsia" w:hAnsiTheme="minorBidi" w:cstheme="minorBidi"/>
          <w:b w:val="0"/>
          <w:bCs w:val="0"/>
          <w:sz w:val="28"/>
          <w:szCs w:val="28"/>
        </w:rPr>
        <w:t>(1)</w:t>
      </w:r>
      <w:r w:rsidRPr="00A62E9F">
        <w:rPr>
          <w:rStyle w:val="apple-converted-space"/>
          <w:rFonts w:asciiTheme="minorBidi" w:eastAsiaTheme="majorEastAsia" w:hAnsiTheme="minorBidi" w:cstheme="minorBidi"/>
          <w:sz w:val="28"/>
          <w:szCs w:val="28"/>
        </w:rPr>
        <w:t> </w:t>
      </w:r>
      <w:r w:rsidRPr="00A62E9F">
        <w:rPr>
          <w:rFonts w:asciiTheme="minorBidi" w:hAnsiTheme="minorBidi" w:cstheme="minorBidi"/>
          <w:sz w:val="28"/>
          <w:szCs w:val="28"/>
        </w:rPr>
        <w:t>and the barrel jack is labeled</w:t>
      </w:r>
      <w:r w:rsidRPr="00A62E9F">
        <w:rPr>
          <w:rStyle w:val="apple-converted-space"/>
          <w:rFonts w:asciiTheme="minorBidi" w:eastAsiaTheme="majorEastAsia" w:hAnsiTheme="minorBidi" w:cstheme="minorBidi"/>
          <w:sz w:val="28"/>
          <w:szCs w:val="28"/>
        </w:rPr>
        <w:t> </w:t>
      </w:r>
      <w:r w:rsidRPr="00A62E9F">
        <w:rPr>
          <w:rStyle w:val="Strong"/>
          <w:rFonts w:asciiTheme="minorBidi" w:eastAsiaTheme="majorEastAsia" w:hAnsiTheme="minorBidi" w:cstheme="minorBidi"/>
          <w:b w:val="0"/>
          <w:bCs w:val="0"/>
          <w:sz w:val="28"/>
          <w:szCs w:val="28"/>
        </w:rPr>
        <w:t>(2)</w:t>
      </w:r>
      <w:r w:rsidRPr="00A62E9F">
        <w:rPr>
          <w:rFonts w:asciiTheme="minorBidi" w:hAnsiTheme="minorBidi" w:cstheme="minorBidi"/>
          <w:sz w:val="28"/>
          <w:szCs w:val="28"/>
        </w:rPr>
        <w:t>.</w:t>
      </w:r>
    </w:p>
    <w:p w:rsidR="000D6015" w:rsidRPr="00A62E9F" w:rsidRDefault="000D6015" w:rsidP="000D6015">
      <w:pPr>
        <w:pStyle w:val="NormalWeb"/>
        <w:shd w:val="clear" w:color="auto" w:fill="FFFFFF"/>
        <w:spacing w:before="0" w:beforeAutospacing="0" w:after="150" w:afterAutospacing="0"/>
        <w:rPr>
          <w:rFonts w:asciiTheme="minorBidi" w:hAnsiTheme="minorBidi" w:cstheme="minorBidi"/>
          <w:sz w:val="28"/>
          <w:szCs w:val="28"/>
        </w:rPr>
      </w:pPr>
      <w:r w:rsidRPr="00A62E9F">
        <w:rPr>
          <w:rStyle w:val="Strong"/>
          <w:rFonts w:asciiTheme="minorBidi" w:eastAsiaTheme="majorEastAsia" w:hAnsiTheme="minorBidi" w:cstheme="minorBidi"/>
          <w:b w:val="0"/>
          <w:bCs w:val="0"/>
          <w:sz w:val="28"/>
          <w:szCs w:val="28"/>
        </w:rPr>
        <w:lastRenderedPageBreak/>
        <w:t>NOTE:</w:t>
      </w:r>
      <w:r w:rsidRPr="00A62E9F">
        <w:rPr>
          <w:rStyle w:val="apple-converted-space"/>
          <w:rFonts w:asciiTheme="minorBidi" w:eastAsiaTheme="majorEastAsia" w:hAnsiTheme="minorBidi" w:cstheme="minorBidi"/>
          <w:sz w:val="28"/>
          <w:szCs w:val="28"/>
        </w:rPr>
        <w:t> </w:t>
      </w:r>
      <w:r w:rsidRPr="00A62E9F">
        <w:rPr>
          <w:rFonts w:asciiTheme="minorBidi" w:hAnsiTheme="minorBidi" w:cstheme="minorBidi"/>
          <w:sz w:val="28"/>
          <w:szCs w:val="28"/>
        </w:rPr>
        <w:t xml:space="preserve">Do NOT use a power supply greater than 20 Volts as you will overpower (and thereby destroy) </w:t>
      </w:r>
      <w:proofErr w:type="gramStart"/>
      <w:r w:rsidRPr="00A62E9F">
        <w:rPr>
          <w:rFonts w:asciiTheme="minorBidi" w:hAnsiTheme="minorBidi" w:cstheme="minorBidi"/>
          <w:sz w:val="28"/>
          <w:szCs w:val="28"/>
        </w:rPr>
        <w:t>your</w:t>
      </w:r>
      <w:proofErr w:type="gramEnd"/>
      <w:r w:rsidRPr="00A62E9F">
        <w:rPr>
          <w:rFonts w:asciiTheme="minorBidi" w:hAnsiTheme="minorBidi" w:cstheme="minorBidi"/>
          <w:sz w:val="28"/>
          <w:szCs w:val="28"/>
        </w:rPr>
        <w:t xml:space="preserve"> Arduino. The recommended voltage for most Arduino models is between 6 and 12 Volts.</w:t>
      </w:r>
    </w:p>
    <w:p w:rsidR="000D6015" w:rsidRPr="00A62E9F" w:rsidRDefault="000D6015" w:rsidP="000D6015">
      <w:pPr>
        <w:pStyle w:val="Heading3"/>
        <w:shd w:val="clear" w:color="auto" w:fill="FFFFFF"/>
        <w:spacing w:before="300" w:after="150"/>
        <w:rPr>
          <w:rFonts w:asciiTheme="minorBidi" w:hAnsiTheme="minorBidi" w:cstheme="minorBidi"/>
          <w:b w:val="0"/>
          <w:bCs w:val="0"/>
          <w:color w:val="auto"/>
          <w:sz w:val="28"/>
          <w:szCs w:val="28"/>
        </w:rPr>
      </w:pPr>
      <w:r w:rsidRPr="00A62E9F">
        <w:rPr>
          <w:rFonts w:asciiTheme="minorBidi" w:hAnsiTheme="minorBidi" w:cstheme="minorBidi"/>
          <w:b w:val="0"/>
          <w:bCs w:val="0"/>
          <w:color w:val="auto"/>
          <w:sz w:val="28"/>
          <w:szCs w:val="28"/>
        </w:rPr>
        <w:t>Pins (5V, 3.3V, GND, Analog, Digital, PWM, AREF)</w:t>
      </w:r>
    </w:p>
    <w:p w:rsidR="000D6015" w:rsidRPr="00A62E9F" w:rsidRDefault="000D6015" w:rsidP="000D6015">
      <w:pPr>
        <w:pStyle w:val="NormalWeb"/>
        <w:shd w:val="clear" w:color="auto" w:fill="FFFFFF"/>
        <w:spacing w:before="0" w:beforeAutospacing="0" w:after="150" w:afterAutospacing="0"/>
        <w:rPr>
          <w:rFonts w:asciiTheme="minorBidi" w:hAnsiTheme="minorBidi" w:cstheme="minorBidi"/>
          <w:sz w:val="28"/>
          <w:szCs w:val="28"/>
        </w:rPr>
      </w:pPr>
      <w:r w:rsidRPr="00A62E9F">
        <w:rPr>
          <w:rFonts w:asciiTheme="minorBidi" w:hAnsiTheme="minorBidi" w:cstheme="minorBidi"/>
          <w:sz w:val="28"/>
          <w:szCs w:val="28"/>
        </w:rPr>
        <w:t>The pins on your Arduino are the places where you connect wires to construct a circuit (probably in conjunction with a</w:t>
      </w:r>
      <w:r w:rsidRPr="00A62E9F">
        <w:rPr>
          <w:rStyle w:val="apple-converted-space"/>
          <w:rFonts w:asciiTheme="minorBidi" w:eastAsiaTheme="majorEastAsia" w:hAnsiTheme="minorBidi" w:cstheme="minorBidi"/>
          <w:sz w:val="28"/>
          <w:szCs w:val="28"/>
        </w:rPr>
        <w:t> </w:t>
      </w:r>
      <w:hyperlink r:id="rId8" w:history="1">
        <w:r w:rsidRPr="00A62E9F">
          <w:rPr>
            <w:rStyle w:val="Hyperlink"/>
            <w:rFonts w:asciiTheme="minorBidi" w:hAnsiTheme="minorBidi" w:cstheme="minorBidi"/>
            <w:color w:val="auto"/>
            <w:sz w:val="28"/>
            <w:szCs w:val="28"/>
            <w:u w:val="none"/>
          </w:rPr>
          <w:t>breadboard</w:t>
        </w:r>
      </w:hyperlink>
      <w:r w:rsidRPr="00A62E9F">
        <w:rPr>
          <w:rStyle w:val="apple-converted-space"/>
          <w:rFonts w:asciiTheme="minorBidi" w:eastAsiaTheme="majorEastAsia" w:hAnsiTheme="minorBidi" w:cstheme="minorBidi"/>
          <w:sz w:val="28"/>
          <w:szCs w:val="28"/>
        </w:rPr>
        <w:t> </w:t>
      </w:r>
      <w:r w:rsidRPr="00A62E9F">
        <w:rPr>
          <w:rFonts w:asciiTheme="minorBidi" w:hAnsiTheme="minorBidi" w:cstheme="minorBidi"/>
          <w:sz w:val="28"/>
          <w:szCs w:val="28"/>
        </w:rPr>
        <w:t>and some</w:t>
      </w:r>
      <w:r w:rsidRPr="00A62E9F">
        <w:rPr>
          <w:rStyle w:val="apple-converted-space"/>
          <w:rFonts w:asciiTheme="minorBidi" w:eastAsiaTheme="majorEastAsia" w:hAnsiTheme="minorBidi" w:cstheme="minorBidi"/>
          <w:sz w:val="28"/>
          <w:szCs w:val="28"/>
        </w:rPr>
        <w:t> </w:t>
      </w:r>
      <w:hyperlink r:id="rId9" w:history="1">
        <w:r w:rsidRPr="00A62E9F">
          <w:rPr>
            <w:rStyle w:val="Hyperlink"/>
            <w:rFonts w:asciiTheme="minorBidi" w:hAnsiTheme="minorBidi" w:cstheme="minorBidi"/>
            <w:color w:val="auto"/>
            <w:sz w:val="28"/>
            <w:szCs w:val="28"/>
            <w:u w:val="none"/>
          </w:rPr>
          <w:t>wire</w:t>
        </w:r>
      </w:hyperlink>
      <w:r w:rsidRPr="00A62E9F">
        <w:rPr>
          <w:rFonts w:asciiTheme="minorBidi" w:hAnsiTheme="minorBidi" w:cstheme="minorBidi"/>
          <w:sz w:val="28"/>
          <w:szCs w:val="28"/>
        </w:rPr>
        <w:t>. They usually have black plastic ‘headers’ that allow you to just plug a wire right into the board. The Arduino has several different kinds of pins, each of which is labeled on the board and used for different functions.</w:t>
      </w:r>
    </w:p>
    <w:p w:rsidR="000D6015" w:rsidRPr="00A62E9F" w:rsidRDefault="000D6015" w:rsidP="000D6015">
      <w:pPr>
        <w:numPr>
          <w:ilvl w:val="0"/>
          <w:numId w:val="1"/>
        </w:numPr>
        <w:shd w:val="clear" w:color="auto" w:fill="FFFFFF"/>
        <w:spacing w:before="100" w:beforeAutospacing="1" w:after="100" w:afterAutospacing="1" w:line="240" w:lineRule="auto"/>
        <w:rPr>
          <w:rFonts w:asciiTheme="minorBidi" w:hAnsiTheme="minorBidi"/>
          <w:sz w:val="28"/>
          <w:szCs w:val="28"/>
        </w:rPr>
      </w:pPr>
      <w:r w:rsidRPr="00A62E9F">
        <w:rPr>
          <w:rStyle w:val="Strong"/>
          <w:rFonts w:asciiTheme="minorBidi" w:hAnsiTheme="minorBidi"/>
          <w:b w:val="0"/>
          <w:bCs w:val="0"/>
          <w:sz w:val="28"/>
          <w:szCs w:val="28"/>
        </w:rPr>
        <w:t>GND (3)</w:t>
      </w:r>
      <w:r w:rsidRPr="00A62E9F">
        <w:rPr>
          <w:rFonts w:asciiTheme="minorBidi" w:hAnsiTheme="minorBidi"/>
          <w:sz w:val="28"/>
          <w:szCs w:val="28"/>
        </w:rPr>
        <w:t>: Short for ‘Ground’. There are several GND pins on the Arduino, any of which can be used to ground your circuit.</w:t>
      </w:r>
    </w:p>
    <w:p w:rsidR="000D6015" w:rsidRPr="00A62E9F" w:rsidRDefault="000D6015" w:rsidP="000D6015">
      <w:pPr>
        <w:numPr>
          <w:ilvl w:val="0"/>
          <w:numId w:val="1"/>
        </w:numPr>
        <w:shd w:val="clear" w:color="auto" w:fill="FFFFFF"/>
        <w:spacing w:before="100" w:beforeAutospacing="1" w:after="100" w:afterAutospacing="1" w:line="240" w:lineRule="auto"/>
        <w:rPr>
          <w:rFonts w:asciiTheme="minorBidi" w:hAnsiTheme="minorBidi"/>
          <w:sz w:val="28"/>
          <w:szCs w:val="28"/>
        </w:rPr>
      </w:pPr>
      <w:r w:rsidRPr="00A62E9F">
        <w:rPr>
          <w:rStyle w:val="Strong"/>
          <w:rFonts w:asciiTheme="minorBidi" w:hAnsiTheme="minorBidi"/>
          <w:b w:val="0"/>
          <w:bCs w:val="0"/>
          <w:sz w:val="28"/>
          <w:szCs w:val="28"/>
        </w:rPr>
        <w:t>5V (4) &amp; 3.3V (5)</w:t>
      </w:r>
      <w:r w:rsidRPr="00A62E9F">
        <w:rPr>
          <w:rFonts w:asciiTheme="minorBidi" w:hAnsiTheme="minorBidi"/>
          <w:sz w:val="28"/>
          <w:szCs w:val="28"/>
        </w:rPr>
        <w:t>: As you might guess, the 5V pin supplies 5 volts of power, and the 3.3V pin supplies 3.3 volts of power. Most of the simple components used with the Arduino run happily off of 5 or 3.3 volts.</w:t>
      </w:r>
    </w:p>
    <w:p w:rsidR="000D6015" w:rsidRPr="00A62E9F" w:rsidRDefault="000D6015" w:rsidP="000D6015">
      <w:pPr>
        <w:numPr>
          <w:ilvl w:val="0"/>
          <w:numId w:val="1"/>
        </w:numPr>
        <w:shd w:val="clear" w:color="auto" w:fill="FFFFFF"/>
        <w:spacing w:before="100" w:beforeAutospacing="1" w:after="100" w:afterAutospacing="1" w:line="240" w:lineRule="auto"/>
        <w:rPr>
          <w:rFonts w:asciiTheme="minorBidi" w:hAnsiTheme="minorBidi"/>
          <w:sz w:val="28"/>
          <w:szCs w:val="28"/>
        </w:rPr>
      </w:pPr>
      <w:r w:rsidRPr="00A62E9F">
        <w:rPr>
          <w:rStyle w:val="Strong"/>
          <w:rFonts w:asciiTheme="minorBidi" w:hAnsiTheme="minorBidi"/>
          <w:b w:val="0"/>
          <w:bCs w:val="0"/>
          <w:sz w:val="28"/>
          <w:szCs w:val="28"/>
        </w:rPr>
        <w:t>Analog (6)</w:t>
      </w:r>
      <w:r w:rsidRPr="00A62E9F">
        <w:rPr>
          <w:rFonts w:asciiTheme="minorBidi" w:hAnsiTheme="minorBidi"/>
          <w:sz w:val="28"/>
          <w:szCs w:val="28"/>
        </w:rPr>
        <w:t xml:space="preserve">: The </w:t>
      </w:r>
      <w:proofErr w:type="gramStart"/>
      <w:r w:rsidRPr="00A62E9F">
        <w:rPr>
          <w:rFonts w:asciiTheme="minorBidi" w:hAnsiTheme="minorBidi"/>
          <w:sz w:val="28"/>
          <w:szCs w:val="28"/>
        </w:rPr>
        <w:t>area of pins under the ‘Analog In’ label (A0 through A5 on the UNO) are</w:t>
      </w:r>
      <w:proofErr w:type="gramEnd"/>
      <w:r w:rsidRPr="00A62E9F">
        <w:rPr>
          <w:rFonts w:asciiTheme="minorBidi" w:hAnsiTheme="minorBidi"/>
          <w:sz w:val="28"/>
          <w:szCs w:val="28"/>
        </w:rPr>
        <w:t xml:space="preserve"> Analog In pins. These pins can read the signal from an analog sensor (like a</w:t>
      </w:r>
      <w:r w:rsidRPr="00A62E9F">
        <w:rPr>
          <w:rStyle w:val="apple-converted-space"/>
          <w:rFonts w:asciiTheme="minorBidi" w:hAnsiTheme="minorBidi"/>
          <w:sz w:val="28"/>
          <w:szCs w:val="28"/>
        </w:rPr>
        <w:t> </w:t>
      </w:r>
      <w:hyperlink r:id="rId10" w:history="1">
        <w:r w:rsidRPr="00A62E9F">
          <w:rPr>
            <w:rStyle w:val="Hyperlink"/>
            <w:rFonts w:asciiTheme="minorBidi" w:hAnsiTheme="minorBidi"/>
            <w:color w:val="auto"/>
            <w:sz w:val="28"/>
            <w:szCs w:val="28"/>
          </w:rPr>
          <w:t>temperature sensor</w:t>
        </w:r>
      </w:hyperlink>
      <w:r w:rsidRPr="00A62E9F">
        <w:rPr>
          <w:rFonts w:asciiTheme="minorBidi" w:hAnsiTheme="minorBidi"/>
          <w:sz w:val="28"/>
          <w:szCs w:val="28"/>
        </w:rPr>
        <w:t>) and convert it into a digital value that we can read.</w:t>
      </w:r>
    </w:p>
    <w:p w:rsidR="000D6015" w:rsidRPr="00A62E9F" w:rsidRDefault="000D6015" w:rsidP="000D6015">
      <w:pPr>
        <w:numPr>
          <w:ilvl w:val="0"/>
          <w:numId w:val="1"/>
        </w:numPr>
        <w:shd w:val="clear" w:color="auto" w:fill="FFFFFF"/>
        <w:spacing w:before="100" w:beforeAutospacing="1" w:after="100" w:afterAutospacing="1" w:line="240" w:lineRule="auto"/>
        <w:rPr>
          <w:rFonts w:asciiTheme="minorBidi" w:hAnsiTheme="minorBidi"/>
          <w:sz w:val="28"/>
          <w:szCs w:val="28"/>
        </w:rPr>
      </w:pPr>
      <w:r w:rsidRPr="00A62E9F">
        <w:rPr>
          <w:rStyle w:val="Strong"/>
          <w:rFonts w:asciiTheme="minorBidi" w:hAnsiTheme="minorBidi"/>
          <w:b w:val="0"/>
          <w:bCs w:val="0"/>
          <w:sz w:val="28"/>
          <w:szCs w:val="28"/>
        </w:rPr>
        <w:t>Digital (7)</w:t>
      </w:r>
      <w:r w:rsidRPr="00A62E9F">
        <w:rPr>
          <w:rFonts w:asciiTheme="minorBidi" w:hAnsiTheme="minorBidi"/>
          <w:sz w:val="28"/>
          <w:szCs w:val="28"/>
        </w:rPr>
        <w:t>: Across from the analog pins are the digital pins (0 through 13 on the UNO). These pins can be used for both digital input (like telling if a button is pushed) and digital output (like powering an LED).</w:t>
      </w:r>
    </w:p>
    <w:p w:rsidR="000D6015" w:rsidRPr="00A62E9F" w:rsidRDefault="000D6015" w:rsidP="000D6015">
      <w:pPr>
        <w:numPr>
          <w:ilvl w:val="0"/>
          <w:numId w:val="1"/>
        </w:numPr>
        <w:shd w:val="clear" w:color="auto" w:fill="FFFFFF"/>
        <w:spacing w:before="100" w:beforeAutospacing="1" w:after="100" w:afterAutospacing="1" w:line="240" w:lineRule="auto"/>
        <w:rPr>
          <w:rFonts w:asciiTheme="minorBidi" w:hAnsiTheme="minorBidi"/>
          <w:sz w:val="28"/>
          <w:szCs w:val="28"/>
        </w:rPr>
      </w:pPr>
      <w:r w:rsidRPr="00A62E9F">
        <w:rPr>
          <w:rStyle w:val="Strong"/>
          <w:rFonts w:asciiTheme="minorBidi" w:hAnsiTheme="minorBidi"/>
          <w:b w:val="0"/>
          <w:bCs w:val="0"/>
          <w:sz w:val="28"/>
          <w:szCs w:val="28"/>
        </w:rPr>
        <w:t>PWM (8)</w:t>
      </w:r>
      <w:r w:rsidRPr="00A62E9F">
        <w:rPr>
          <w:rFonts w:asciiTheme="minorBidi" w:hAnsiTheme="minorBidi"/>
          <w:sz w:val="28"/>
          <w:szCs w:val="28"/>
        </w:rPr>
        <w:t xml:space="preserve">: You may have noticed the tilde (~) next to some of the digital pins (3, 5, 6, 9, 10, and 11 on the UNO). These pins act as normal digital pins, but can also be used for something called Pulse-Width Modulation (PWM). </w:t>
      </w:r>
      <w:proofErr w:type="gramStart"/>
      <w:r w:rsidRPr="00A62E9F">
        <w:rPr>
          <w:rFonts w:asciiTheme="minorBidi" w:hAnsiTheme="minorBidi"/>
          <w:sz w:val="28"/>
          <w:szCs w:val="28"/>
        </w:rPr>
        <w:t>these</w:t>
      </w:r>
      <w:proofErr w:type="gramEnd"/>
      <w:r w:rsidRPr="00A62E9F">
        <w:rPr>
          <w:rFonts w:asciiTheme="minorBidi" w:hAnsiTheme="minorBidi"/>
          <w:sz w:val="28"/>
          <w:szCs w:val="28"/>
        </w:rPr>
        <w:t xml:space="preserve"> pins as being able to simulate analog output (like fading an LED in and out).</w:t>
      </w:r>
    </w:p>
    <w:p w:rsidR="000D6015" w:rsidRPr="00A62E9F" w:rsidRDefault="000D6015" w:rsidP="000D6015">
      <w:pPr>
        <w:numPr>
          <w:ilvl w:val="0"/>
          <w:numId w:val="1"/>
        </w:numPr>
        <w:shd w:val="clear" w:color="auto" w:fill="FFFFFF"/>
        <w:spacing w:before="100" w:beforeAutospacing="1" w:after="100" w:afterAutospacing="1" w:line="240" w:lineRule="auto"/>
        <w:rPr>
          <w:rFonts w:asciiTheme="minorBidi" w:hAnsiTheme="minorBidi"/>
          <w:sz w:val="28"/>
          <w:szCs w:val="28"/>
        </w:rPr>
      </w:pPr>
      <w:r w:rsidRPr="00A62E9F">
        <w:rPr>
          <w:rStyle w:val="Strong"/>
          <w:rFonts w:asciiTheme="minorBidi" w:hAnsiTheme="minorBidi"/>
          <w:b w:val="0"/>
          <w:bCs w:val="0"/>
          <w:sz w:val="28"/>
          <w:szCs w:val="28"/>
        </w:rPr>
        <w:t>AREF (9)</w:t>
      </w:r>
      <w:r w:rsidRPr="00A62E9F">
        <w:rPr>
          <w:rFonts w:asciiTheme="minorBidi" w:hAnsiTheme="minorBidi"/>
          <w:sz w:val="28"/>
          <w:szCs w:val="28"/>
        </w:rPr>
        <w:t>: Stands for Analog Reference. Most of the time you can leave this pin alone. It is sometimes used to set an external reference voltage (between 0 and 5 Volts) as the upper limit for the analog input pins.</w:t>
      </w:r>
    </w:p>
    <w:p w:rsidR="000D6015" w:rsidRPr="00A62E9F" w:rsidRDefault="000D6015" w:rsidP="000D6015">
      <w:pPr>
        <w:pStyle w:val="Heading3"/>
        <w:shd w:val="clear" w:color="auto" w:fill="FFFFFF"/>
        <w:spacing w:before="300" w:after="150"/>
        <w:rPr>
          <w:rFonts w:asciiTheme="minorBidi" w:hAnsiTheme="minorBidi" w:cstheme="minorBidi"/>
          <w:b w:val="0"/>
          <w:bCs w:val="0"/>
          <w:color w:val="auto"/>
          <w:sz w:val="28"/>
          <w:szCs w:val="28"/>
        </w:rPr>
      </w:pPr>
      <w:r w:rsidRPr="00A62E9F">
        <w:rPr>
          <w:rFonts w:asciiTheme="minorBidi" w:hAnsiTheme="minorBidi" w:cstheme="minorBidi"/>
          <w:b w:val="0"/>
          <w:bCs w:val="0"/>
          <w:color w:val="auto"/>
          <w:sz w:val="28"/>
          <w:szCs w:val="28"/>
        </w:rPr>
        <w:t>Reset Button</w:t>
      </w:r>
    </w:p>
    <w:p w:rsidR="000D6015" w:rsidRPr="00A62E9F" w:rsidRDefault="000D6015" w:rsidP="000D6015">
      <w:pPr>
        <w:pStyle w:val="NormalWeb"/>
        <w:shd w:val="clear" w:color="auto" w:fill="FFFFFF"/>
        <w:spacing w:before="0" w:beforeAutospacing="0" w:after="150" w:afterAutospacing="0"/>
        <w:rPr>
          <w:rFonts w:asciiTheme="minorBidi" w:hAnsiTheme="minorBidi" w:cstheme="minorBidi"/>
          <w:sz w:val="28"/>
          <w:szCs w:val="28"/>
        </w:rPr>
      </w:pPr>
      <w:r w:rsidRPr="00A62E9F">
        <w:rPr>
          <w:rFonts w:asciiTheme="minorBidi" w:hAnsiTheme="minorBidi" w:cstheme="minorBidi"/>
          <w:sz w:val="28"/>
          <w:szCs w:val="28"/>
        </w:rPr>
        <w:t>Just like the original Nintendo, the Arduino has a reset button</w:t>
      </w:r>
      <w:r w:rsidRPr="00A62E9F">
        <w:rPr>
          <w:rStyle w:val="apple-converted-space"/>
          <w:rFonts w:asciiTheme="minorBidi" w:eastAsiaTheme="majorEastAsia" w:hAnsiTheme="minorBidi" w:cstheme="minorBidi"/>
          <w:sz w:val="28"/>
          <w:szCs w:val="28"/>
        </w:rPr>
        <w:t> </w:t>
      </w:r>
      <w:r w:rsidRPr="00A62E9F">
        <w:rPr>
          <w:rStyle w:val="Strong"/>
          <w:rFonts w:asciiTheme="minorBidi" w:eastAsiaTheme="majorEastAsia" w:hAnsiTheme="minorBidi" w:cstheme="minorBidi"/>
          <w:b w:val="0"/>
          <w:bCs w:val="0"/>
          <w:sz w:val="28"/>
          <w:szCs w:val="28"/>
        </w:rPr>
        <w:t>(10)</w:t>
      </w:r>
      <w:r w:rsidRPr="00A62E9F">
        <w:rPr>
          <w:rFonts w:asciiTheme="minorBidi" w:hAnsiTheme="minorBidi" w:cstheme="minorBidi"/>
          <w:sz w:val="28"/>
          <w:szCs w:val="28"/>
        </w:rPr>
        <w:t xml:space="preserve">. Pushing it will temporarily connect the reset pin to ground and restart any code that is loaded on the Arduino. This can be very useful if your code doesn’t </w:t>
      </w:r>
      <w:r w:rsidRPr="00A62E9F">
        <w:rPr>
          <w:rFonts w:asciiTheme="minorBidi" w:hAnsiTheme="minorBidi" w:cstheme="minorBidi"/>
          <w:sz w:val="28"/>
          <w:szCs w:val="28"/>
        </w:rPr>
        <w:lastRenderedPageBreak/>
        <w:t>repeat, but you want to test it multiple times. Unlike the original Nintendo however, blowing on the Arduino doesn’t usually fix any problems.</w:t>
      </w:r>
    </w:p>
    <w:p w:rsidR="000D6015" w:rsidRPr="00A62E9F" w:rsidRDefault="000D6015" w:rsidP="000D6015">
      <w:pPr>
        <w:pStyle w:val="Heading3"/>
        <w:shd w:val="clear" w:color="auto" w:fill="FFFFFF"/>
        <w:spacing w:before="300" w:after="150"/>
        <w:rPr>
          <w:rFonts w:asciiTheme="minorBidi" w:hAnsiTheme="minorBidi" w:cstheme="minorBidi"/>
          <w:b w:val="0"/>
          <w:bCs w:val="0"/>
          <w:color w:val="auto"/>
          <w:sz w:val="28"/>
          <w:szCs w:val="28"/>
        </w:rPr>
      </w:pPr>
      <w:r w:rsidRPr="00A62E9F">
        <w:rPr>
          <w:rFonts w:asciiTheme="minorBidi" w:hAnsiTheme="minorBidi" w:cstheme="minorBidi"/>
          <w:b w:val="0"/>
          <w:bCs w:val="0"/>
          <w:color w:val="auto"/>
          <w:sz w:val="28"/>
          <w:szCs w:val="28"/>
        </w:rPr>
        <w:t>Power LED Indicator</w:t>
      </w:r>
    </w:p>
    <w:p w:rsidR="000D6015" w:rsidRPr="00A62E9F" w:rsidRDefault="000D6015" w:rsidP="000D6015">
      <w:pPr>
        <w:pStyle w:val="NormalWeb"/>
        <w:shd w:val="clear" w:color="auto" w:fill="FFFFFF"/>
        <w:spacing w:before="0" w:beforeAutospacing="0" w:after="150" w:afterAutospacing="0"/>
        <w:rPr>
          <w:rFonts w:asciiTheme="minorBidi" w:hAnsiTheme="minorBidi" w:cstheme="minorBidi"/>
          <w:sz w:val="28"/>
          <w:szCs w:val="28"/>
        </w:rPr>
      </w:pPr>
      <w:r w:rsidRPr="00A62E9F">
        <w:rPr>
          <w:rFonts w:asciiTheme="minorBidi" w:hAnsiTheme="minorBidi" w:cstheme="minorBidi"/>
          <w:sz w:val="28"/>
          <w:szCs w:val="28"/>
        </w:rPr>
        <w:t>Just beneath and to the right of the word “UNO” on your circuit board, there’s a tiny LED next to the word ‘ON’</w:t>
      </w:r>
      <w:r w:rsidRPr="00A62E9F">
        <w:rPr>
          <w:rStyle w:val="apple-converted-space"/>
          <w:rFonts w:asciiTheme="minorBidi" w:eastAsiaTheme="majorEastAsia" w:hAnsiTheme="minorBidi" w:cstheme="minorBidi"/>
          <w:sz w:val="28"/>
          <w:szCs w:val="28"/>
        </w:rPr>
        <w:t> </w:t>
      </w:r>
      <w:r w:rsidRPr="00A62E9F">
        <w:rPr>
          <w:rStyle w:val="Strong"/>
          <w:rFonts w:asciiTheme="minorBidi" w:eastAsiaTheme="majorEastAsia" w:hAnsiTheme="minorBidi" w:cstheme="minorBidi"/>
          <w:b w:val="0"/>
          <w:bCs w:val="0"/>
          <w:sz w:val="28"/>
          <w:szCs w:val="28"/>
        </w:rPr>
        <w:t>(11)</w:t>
      </w:r>
      <w:r w:rsidRPr="00A62E9F">
        <w:rPr>
          <w:rFonts w:asciiTheme="minorBidi" w:hAnsiTheme="minorBidi" w:cstheme="minorBidi"/>
          <w:sz w:val="28"/>
          <w:szCs w:val="28"/>
        </w:rPr>
        <w:t>. This LED should light up whenever you plug your Arduino into a power source. If this light doesn’t turn on, there’s a good chance something is wrong. Time to re-check your circuit!</w:t>
      </w:r>
    </w:p>
    <w:p w:rsidR="000D6015" w:rsidRPr="00A62E9F" w:rsidRDefault="000D6015" w:rsidP="000D6015">
      <w:pPr>
        <w:pStyle w:val="Heading3"/>
        <w:shd w:val="clear" w:color="auto" w:fill="FFFFFF"/>
        <w:spacing w:before="300" w:after="150"/>
        <w:rPr>
          <w:rFonts w:asciiTheme="minorBidi" w:hAnsiTheme="minorBidi" w:cstheme="minorBidi"/>
          <w:b w:val="0"/>
          <w:bCs w:val="0"/>
          <w:color w:val="auto"/>
          <w:sz w:val="28"/>
          <w:szCs w:val="28"/>
        </w:rPr>
      </w:pPr>
      <w:r w:rsidRPr="00A62E9F">
        <w:rPr>
          <w:rFonts w:asciiTheme="minorBidi" w:hAnsiTheme="minorBidi" w:cstheme="minorBidi"/>
          <w:b w:val="0"/>
          <w:bCs w:val="0"/>
          <w:color w:val="auto"/>
          <w:sz w:val="28"/>
          <w:szCs w:val="28"/>
        </w:rPr>
        <w:t>TX RX LEDs</w:t>
      </w:r>
    </w:p>
    <w:p w:rsidR="000D6015" w:rsidRPr="00A62E9F" w:rsidRDefault="000D6015" w:rsidP="000D6015">
      <w:pPr>
        <w:pStyle w:val="NormalWeb"/>
        <w:shd w:val="clear" w:color="auto" w:fill="FFFFFF"/>
        <w:spacing w:before="0" w:beforeAutospacing="0" w:after="150" w:afterAutospacing="0"/>
        <w:rPr>
          <w:rFonts w:asciiTheme="minorBidi" w:hAnsiTheme="minorBidi" w:cstheme="minorBidi"/>
          <w:sz w:val="28"/>
          <w:szCs w:val="28"/>
        </w:rPr>
      </w:pPr>
      <w:r w:rsidRPr="00A62E9F">
        <w:rPr>
          <w:rFonts w:asciiTheme="minorBidi" w:hAnsiTheme="minorBidi" w:cstheme="minorBidi"/>
          <w:sz w:val="28"/>
          <w:szCs w:val="28"/>
        </w:rPr>
        <w:t>TX is short for transmit, RX is short for receive. These markings appear quite a bit in electronics to indicate the pins responsible for</w:t>
      </w:r>
      <w:r w:rsidRPr="00A62E9F">
        <w:rPr>
          <w:rStyle w:val="apple-converted-space"/>
          <w:rFonts w:asciiTheme="minorBidi" w:eastAsiaTheme="majorEastAsia" w:hAnsiTheme="minorBidi" w:cstheme="minorBidi"/>
          <w:sz w:val="28"/>
          <w:szCs w:val="28"/>
        </w:rPr>
        <w:t> </w:t>
      </w:r>
      <w:hyperlink r:id="rId11" w:history="1">
        <w:r w:rsidRPr="00A62E9F">
          <w:rPr>
            <w:rStyle w:val="Hyperlink"/>
            <w:rFonts w:asciiTheme="minorBidi" w:hAnsiTheme="minorBidi" w:cstheme="minorBidi"/>
            <w:color w:val="auto"/>
            <w:sz w:val="28"/>
            <w:szCs w:val="28"/>
            <w:u w:val="none"/>
          </w:rPr>
          <w:t>serial communication</w:t>
        </w:r>
      </w:hyperlink>
      <w:r w:rsidRPr="00A62E9F">
        <w:rPr>
          <w:rFonts w:asciiTheme="minorBidi" w:hAnsiTheme="minorBidi" w:cstheme="minorBidi"/>
          <w:sz w:val="28"/>
          <w:szCs w:val="28"/>
        </w:rPr>
        <w:t>. In our case, there are two places on the Arduino UNO where TX and RX appear – once by digital pins 0 and 1, and a second time next to the TX and RX indicator LEDs</w:t>
      </w:r>
      <w:r w:rsidRPr="00A62E9F">
        <w:rPr>
          <w:rStyle w:val="apple-converted-space"/>
          <w:rFonts w:asciiTheme="minorBidi" w:eastAsiaTheme="majorEastAsia" w:hAnsiTheme="minorBidi" w:cstheme="minorBidi"/>
          <w:sz w:val="28"/>
          <w:szCs w:val="28"/>
        </w:rPr>
        <w:t> </w:t>
      </w:r>
      <w:r w:rsidRPr="00A62E9F">
        <w:rPr>
          <w:rStyle w:val="Strong"/>
          <w:rFonts w:asciiTheme="minorBidi" w:eastAsiaTheme="majorEastAsia" w:hAnsiTheme="minorBidi" w:cstheme="minorBidi"/>
          <w:b w:val="0"/>
          <w:bCs w:val="0"/>
          <w:sz w:val="28"/>
          <w:szCs w:val="28"/>
        </w:rPr>
        <w:t>(12)</w:t>
      </w:r>
      <w:r w:rsidRPr="00A62E9F">
        <w:rPr>
          <w:rFonts w:asciiTheme="minorBidi" w:hAnsiTheme="minorBidi" w:cstheme="minorBidi"/>
          <w:sz w:val="28"/>
          <w:szCs w:val="28"/>
        </w:rPr>
        <w:t>. These LEDs will give us some nice visual indications whenever our Arduino is receiving or transmitting data (like when we’re loading a new program onto the board).</w:t>
      </w:r>
    </w:p>
    <w:p w:rsidR="000D6015" w:rsidRPr="00A62E9F" w:rsidRDefault="000D6015" w:rsidP="000D6015">
      <w:pPr>
        <w:pStyle w:val="Heading3"/>
        <w:shd w:val="clear" w:color="auto" w:fill="FFFFFF"/>
        <w:spacing w:before="300" w:after="150"/>
        <w:rPr>
          <w:rFonts w:asciiTheme="minorBidi" w:hAnsiTheme="minorBidi" w:cstheme="minorBidi"/>
          <w:b w:val="0"/>
          <w:bCs w:val="0"/>
          <w:color w:val="auto"/>
          <w:sz w:val="28"/>
          <w:szCs w:val="28"/>
        </w:rPr>
      </w:pPr>
      <w:r w:rsidRPr="00A62E9F">
        <w:rPr>
          <w:rFonts w:asciiTheme="minorBidi" w:hAnsiTheme="minorBidi" w:cstheme="minorBidi"/>
          <w:b w:val="0"/>
          <w:bCs w:val="0"/>
          <w:color w:val="auto"/>
          <w:sz w:val="28"/>
          <w:szCs w:val="28"/>
        </w:rPr>
        <w:t>Main IC</w:t>
      </w:r>
    </w:p>
    <w:p w:rsidR="000D6015" w:rsidRPr="00A62E9F" w:rsidRDefault="000D6015" w:rsidP="000D6015">
      <w:pPr>
        <w:pStyle w:val="NormalWeb"/>
        <w:shd w:val="clear" w:color="auto" w:fill="FFFFFF"/>
        <w:spacing w:before="0" w:beforeAutospacing="0" w:after="150" w:afterAutospacing="0"/>
        <w:rPr>
          <w:rFonts w:asciiTheme="minorBidi" w:hAnsiTheme="minorBidi" w:cstheme="minorBidi"/>
          <w:sz w:val="28"/>
          <w:szCs w:val="28"/>
        </w:rPr>
      </w:pPr>
      <w:r w:rsidRPr="00A62E9F">
        <w:rPr>
          <w:rFonts w:asciiTheme="minorBidi" w:hAnsiTheme="minorBidi" w:cstheme="minorBidi"/>
          <w:sz w:val="28"/>
          <w:szCs w:val="28"/>
        </w:rPr>
        <w:t>The black thing with all the metal legs is an IC, or Integrated Circuit</w:t>
      </w:r>
      <w:r w:rsidRPr="00A62E9F">
        <w:rPr>
          <w:rStyle w:val="apple-converted-space"/>
          <w:rFonts w:asciiTheme="minorBidi" w:eastAsiaTheme="majorEastAsia" w:hAnsiTheme="minorBidi" w:cstheme="minorBidi"/>
          <w:sz w:val="28"/>
          <w:szCs w:val="28"/>
        </w:rPr>
        <w:t> </w:t>
      </w:r>
      <w:r w:rsidRPr="00A62E9F">
        <w:rPr>
          <w:rStyle w:val="Strong"/>
          <w:rFonts w:asciiTheme="minorBidi" w:eastAsiaTheme="majorEastAsia" w:hAnsiTheme="minorBidi" w:cstheme="minorBidi"/>
          <w:b w:val="0"/>
          <w:bCs w:val="0"/>
          <w:sz w:val="28"/>
          <w:szCs w:val="28"/>
        </w:rPr>
        <w:t>(13)</w:t>
      </w:r>
      <w:r w:rsidRPr="00A62E9F">
        <w:rPr>
          <w:rFonts w:asciiTheme="minorBidi" w:hAnsiTheme="minorBidi" w:cstheme="minorBidi"/>
          <w:sz w:val="28"/>
          <w:szCs w:val="28"/>
        </w:rPr>
        <w:t xml:space="preserve">. Think of it as the brains of our Arduino. The main IC on the Arduino is slightly different from board type to board type, but is usually from the </w:t>
      </w:r>
      <w:proofErr w:type="spellStart"/>
      <w:r w:rsidRPr="00A62E9F">
        <w:rPr>
          <w:rFonts w:asciiTheme="minorBidi" w:hAnsiTheme="minorBidi" w:cstheme="minorBidi"/>
          <w:sz w:val="28"/>
          <w:szCs w:val="28"/>
        </w:rPr>
        <w:t>ATmega</w:t>
      </w:r>
      <w:proofErr w:type="spellEnd"/>
      <w:r w:rsidRPr="00A62E9F">
        <w:rPr>
          <w:rFonts w:asciiTheme="minorBidi" w:hAnsiTheme="minorBidi" w:cstheme="minorBidi"/>
          <w:sz w:val="28"/>
          <w:szCs w:val="28"/>
        </w:rPr>
        <w:t xml:space="preserve"> line of IC’s from the ATMEL </w:t>
      </w:r>
      <w:proofErr w:type="gramStart"/>
      <w:r w:rsidRPr="00A62E9F">
        <w:rPr>
          <w:rFonts w:asciiTheme="minorBidi" w:hAnsiTheme="minorBidi" w:cstheme="minorBidi"/>
          <w:sz w:val="28"/>
          <w:szCs w:val="28"/>
        </w:rPr>
        <w:t>company</w:t>
      </w:r>
      <w:proofErr w:type="gramEnd"/>
      <w:r w:rsidRPr="00A62E9F">
        <w:rPr>
          <w:rFonts w:asciiTheme="minorBidi" w:hAnsiTheme="minorBidi" w:cstheme="minorBidi"/>
          <w:sz w:val="28"/>
          <w:szCs w:val="28"/>
        </w:rPr>
        <w:t>. This can be important, as you may need to know the IC type (along with your board type) before loading up a new program from the Arduino software. This information can usually be found in writing on the top side of the IC. If you want to know more about the difference between various IC’s, reading the datasheets is often a good idea.</w:t>
      </w:r>
    </w:p>
    <w:p w:rsidR="000D6015" w:rsidRPr="00A62E9F" w:rsidRDefault="000D6015" w:rsidP="000D6015">
      <w:pPr>
        <w:pStyle w:val="Heading3"/>
        <w:shd w:val="clear" w:color="auto" w:fill="FFFFFF"/>
        <w:spacing w:before="300" w:after="150"/>
        <w:rPr>
          <w:rFonts w:asciiTheme="minorBidi" w:hAnsiTheme="minorBidi" w:cstheme="minorBidi"/>
          <w:b w:val="0"/>
          <w:bCs w:val="0"/>
          <w:color w:val="auto"/>
          <w:sz w:val="28"/>
          <w:szCs w:val="28"/>
        </w:rPr>
      </w:pPr>
      <w:r w:rsidRPr="00A62E9F">
        <w:rPr>
          <w:rFonts w:asciiTheme="minorBidi" w:hAnsiTheme="minorBidi" w:cstheme="minorBidi"/>
          <w:b w:val="0"/>
          <w:bCs w:val="0"/>
          <w:color w:val="auto"/>
          <w:sz w:val="28"/>
          <w:szCs w:val="28"/>
        </w:rPr>
        <w:t>Voltage Regulator</w:t>
      </w:r>
    </w:p>
    <w:p w:rsidR="000D6015" w:rsidRPr="00A62E9F" w:rsidRDefault="000D6015" w:rsidP="000D6015">
      <w:pPr>
        <w:pStyle w:val="NormalWeb"/>
        <w:shd w:val="clear" w:color="auto" w:fill="FFFFFF"/>
        <w:spacing w:before="0" w:beforeAutospacing="0" w:after="150" w:afterAutospacing="0"/>
        <w:rPr>
          <w:rFonts w:asciiTheme="minorBidi" w:hAnsiTheme="minorBidi" w:cstheme="minorBidi"/>
          <w:sz w:val="28"/>
          <w:szCs w:val="28"/>
        </w:rPr>
      </w:pPr>
      <w:r w:rsidRPr="00A62E9F">
        <w:rPr>
          <w:rFonts w:asciiTheme="minorBidi" w:hAnsiTheme="minorBidi" w:cstheme="minorBidi"/>
          <w:sz w:val="28"/>
          <w:szCs w:val="28"/>
        </w:rPr>
        <w:t>The voltage regulator</w:t>
      </w:r>
      <w:r w:rsidRPr="00A62E9F">
        <w:rPr>
          <w:rStyle w:val="apple-converted-space"/>
          <w:rFonts w:asciiTheme="minorBidi" w:eastAsiaTheme="majorEastAsia" w:hAnsiTheme="minorBidi" w:cstheme="minorBidi"/>
          <w:sz w:val="28"/>
          <w:szCs w:val="28"/>
        </w:rPr>
        <w:t> </w:t>
      </w:r>
      <w:r w:rsidRPr="00A62E9F">
        <w:rPr>
          <w:rStyle w:val="Strong"/>
          <w:rFonts w:asciiTheme="minorBidi" w:eastAsiaTheme="majorEastAsia" w:hAnsiTheme="minorBidi" w:cstheme="minorBidi"/>
          <w:b w:val="0"/>
          <w:bCs w:val="0"/>
          <w:sz w:val="28"/>
          <w:szCs w:val="28"/>
        </w:rPr>
        <w:t>(14)</w:t>
      </w:r>
      <w:r w:rsidRPr="00A62E9F">
        <w:rPr>
          <w:rStyle w:val="apple-converted-space"/>
          <w:rFonts w:asciiTheme="minorBidi" w:eastAsiaTheme="majorEastAsia" w:hAnsiTheme="minorBidi" w:cstheme="minorBidi"/>
          <w:sz w:val="28"/>
          <w:szCs w:val="28"/>
        </w:rPr>
        <w:t> </w:t>
      </w:r>
      <w:r w:rsidRPr="00A62E9F">
        <w:rPr>
          <w:rFonts w:asciiTheme="minorBidi" w:hAnsiTheme="minorBidi" w:cstheme="minorBidi"/>
          <w:sz w:val="28"/>
          <w:szCs w:val="28"/>
        </w:rPr>
        <w:t>is not actually something you can (or should) interact with on the Arduino. But it is potentially useful to know that it is there and what it’s for. The voltage regulator does exactly what it says – it controls the amount of voltage that is let into the Arduino board. Think of it as a kind of gatekeeper; it will turn away an extra voltage that might harm the circuit. Of course, it has its limits, so don’t hook up your Arduino to anything greater than 20 volts.</w:t>
      </w:r>
    </w:p>
    <w:p w:rsidR="000D6015" w:rsidRPr="00A62E9F" w:rsidRDefault="00402077" w:rsidP="000D6015">
      <w:pPr>
        <w:pStyle w:val="Heading3"/>
        <w:shd w:val="clear" w:color="auto" w:fill="FFFFFF"/>
        <w:spacing w:before="300" w:after="150"/>
        <w:rPr>
          <w:rFonts w:asciiTheme="minorBidi" w:hAnsiTheme="minorBidi" w:cstheme="minorBidi"/>
          <w:b w:val="0"/>
          <w:bCs w:val="0"/>
          <w:color w:val="auto"/>
          <w:sz w:val="28"/>
          <w:szCs w:val="28"/>
        </w:rPr>
      </w:pPr>
      <w:hyperlink r:id="rId12" w:history="1">
        <w:r w:rsidR="000D6015" w:rsidRPr="00A62E9F">
          <w:rPr>
            <w:rStyle w:val="Hyperlink"/>
            <w:rFonts w:asciiTheme="minorBidi" w:hAnsiTheme="minorBidi" w:cstheme="minorBidi"/>
            <w:b w:val="0"/>
            <w:bCs w:val="0"/>
            <w:color w:val="auto"/>
            <w:sz w:val="28"/>
            <w:szCs w:val="28"/>
          </w:rPr>
          <w:t>Arduino Leonardo</w:t>
        </w:r>
      </w:hyperlink>
    </w:p>
    <w:p w:rsidR="000D6015" w:rsidRPr="00A62E9F" w:rsidRDefault="000D6015" w:rsidP="000D6015">
      <w:pPr>
        <w:pStyle w:val="NormalWeb"/>
        <w:shd w:val="clear" w:color="auto" w:fill="FFFFFF"/>
        <w:spacing w:before="0" w:beforeAutospacing="0" w:after="150" w:afterAutospacing="0"/>
        <w:rPr>
          <w:rFonts w:asciiTheme="minorBidi" w:hAnsiTheme="minorBidi" w:cstheme="minorBidi"/>
          <w:sz w:val="28"/>
          <w:szCs w:val="28"/>
        </w:rPr>
      </w:pPr>
      <w:r w:rsidRPr="00A62E9F">
        <w:rPr>
          <w:rFonts w:asciiTheme="minorBidi" w:hAnsiTheme="minorBidi" w:cstheme="minorBidi"/>
          <w:sz w:val="28"/>
          <w:szCs w:val="28"/>
        </w:rPr>
        <w:t>The Leonardo is Arduino’s first development board to use one microcontroller with built-in USB. This means that it can be cheaper and simpler. Also, because the board is handling USB directly, code libraries are available which allow the board to emulate a computer keyboard, mouse, and more!</w:t>
      </w:r>
    </w:p>
    <w:p w:rsidR="000D6015" w:rsidRPr="00A62E9F" w:rsidRDefault="000D6015" w:rsidP="000D6015">
      <w:pPr>
        <w:rPr>
          <w:rFonts w:asciiTheme="minorBidi" w:hAnsiTheme="minorBidi"/>
          <w:sz w:val="28"/>
          <w:szCs w:val="28"/>
        </w:rPr>
      </w:pPr>
      <w:r w:rsidRPr="00A62E9F">
        <w:rPr>
          <w:rFonts w:asciiTheme="minorBidi" w:hAnsiTheme="minorBidi"/>
          <w:noProof/>
          <w:sz w:val="28"/>
          <w:szCs w:val="28"/>
        </w:rPr>
        <w:drawing>
          <wp:inline distT="0" distB="0" distL="0" distR="0" wp14:anchorId="07651259" wp14:editId="4B7D9980">
            <wp:extent cx="2133600" cy="1677451"/>
            <wp:effectExtent l="0" t="0" r="0" b="0"/>
            <wp:docPr id="3" name="Picture 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tex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35350" cy="1678827"/>
                    </a:xfrm>
                    <a:prstGeom prst="rect">
                      <a:avLst/>
                    </a:prstGeom>
                    <a:noFill/>
                    <a:ln>
                      <a:noFill/>
                    </a:ln>
                  </pic:spPr>
                </pic:pic>
              </a:graphicData>
            </a:graphic>
          </wp:inline>
        </w:drawing>
      </w:r>
    </w:p>
    <w:p w:rsidR="000D6015" w:rsidRPr="00A62E9F" w:rsidRDefault="000D6015" w:rsidP="000D6015">
      <w:pPr>
        <w:rPr>
          <w:rFonts w:asciiTheme="minorBidi" w:hAnsiTheme="minorBidi"/>
          <w:sz w:val="28"/>
          <w:szCs w:val="28"/>
        </w:rPr>
      </w:pPr>
    </w:p>
    <w:p w:rsidR="000D6015" w:rsidRPr="00402077" w:rsidRDefault="000D6015" w:rsidP="00402077">
      <w:pPr>
        <w:pStyle w:val="Heading1"/>
        <w:shd w:val="clear" w:color="auto" w:fill="FFFFFF"/>
        <w:spacing w:before="120" w:after="120" w:line="240" w:lineRule="atLeast"/>
        <w:textAlignment w:val="baseline"/>
        <w:rPr>
          <w:rFonts w:asciiTheme="minorBidi" w:hAnsiTheme="minorBidi" w:cstheme="minorBidi"/>
          <w:b w:val="0"/>
          <w:bCs w:val="0"/>
          <w:color w:val="auto"/>
        </w:rPr>
      </w:pPr>
      <w:r w:rsidRPr="00A62E9F">
        <w:rPr>
          <w:rFonts w:asciiTheme="minorBidi" w:hAnsiTheme="minorBidi" w:cstheme="minorBidi"/>
          <w:b w:val="0"/>
          <w:bCs w:val="0"/>
          <w:color w:val="auto"/>
        </w:rPr>
        <w:t>LCD5110 (Nokia 5110 LCD)</w:t>
      </w:r>
      <w:bookmarkStart w:id="0" w:name="_GoBack"/>
      <w:bookmarkEnd w:id="0"/>
    </w:p>
    <w:p w:rsidR="000D6015" w:rsidRPr="00A62E9F" w:rsidRDefault="000D6015" w:rsidP="000D6015">
      <w:pPr>
        <w:pStyle w:val="NormalWeb"/>
        <w:shd w:val="clear" w:color="auto" w:fill="FFFFFF"/>
        <w:spacing w:before="384" w:beforeAutospacing="0" w:after="384" w:afterAutospacing="0"/>
        <w:textAlignment w:val="baseline"/>
        <w:rPr>
          <w:rFonts w:asciiTheme="minorBidi" w:hAnsiTheme="minorBidi" w:cstheme="minorBidi"/>
          <w:sz w:val="28"/>
          <w:szCs w:val="28"/>
        </w:rPr>
      </w:pPr>
      <w:r w:rsidRPr="00A62E9F">
        <w:rPr>
          <w:rFonts w:asciiTheme="minorBidi" w:hAnsiTheme="minorBidi" w:cstheme="minorBidi"/>
          <w:sz w:val="28"/>
          <w:szCs w:val="28"/>
        </w:rPr>
        <w:t xml:space="preserve">These displays were used in old Nokia 5110/3310 cell phones. It is </w:t>
      </w:r>
      <w:proofErr w:type="gramStart"/>
      <w:r w:rsidRPr="00A62E9F">
        <w:rPr>
          <w:rFonts w:asciiTheme="minorBidi" w:hAnsiTheme="minorBidi" w:cstheme="minorBidi"/>
          <w:sz w:val="28"/>
          <w:szCs w:val="28"/>
        </w:rPr>
        <w:t>a</w:t>
      </w:r>
      <w:proofErr w:type="gramEnd"/>
      <w:r w:rsidRPr="00A62E9F">
        <w:rPr>
          <w:rFonts w:asciiTheme="minorBidi" w:hAnsiTheme="minorBidi" w:cstheme="minorBidi"/>
          <w:sz w:val="28"/>
          <w:szCs w:val="28"/>
        </w:rPr>
        <w:t> 84×48 pixel monochrome LCD display. These displays are small, but very readable and come with backlight. This display is made of 84×48 individual pixels, so you can use it for graphics, text or bitmaps. These displays are inexpensive, easy to use, require only a few digital I/O pins and are fairly low power as well</w:t>
      </w:r>
    </w:p>
    <w:p w:rsidR="000D6015" w:rsidRPr="00A62E9F" w:rsidRDefault="000D6015" w:rsidP="000D6015">
      <w:pPr>
        <w:pStyle w:val="NormalWeb"/>
        <w:shd w:val="clear" w:color="auto" w:fill="FFFFFF"/>
        <w:spacing w:before="384" w:beforeAutospacing="0" w:after="384" w:afterAutospacing="0"/>
        <w:textAlignment w:val="baseline"/>
        <w:rPr>
          <w:rFonts w:asciiTheme="minorBidi" w:hAnsiTheme="minorBidi" w:cstheme="minorBidi"/>
          <w:sz w:val="28"/>
          <w:szCs w:val="28"/>
        </w:rPr>
      </w:pPr>
      <w:r w:rsidRPr="00A62E9F">
        <w:rPr>
          <w:rFonts w:asciiTheme="minorBidi" w:hAnsiTheme="minorBidi" w:cstheme="minorBidi"/>
          <w:sz w:val="28"/>
          <w:szCs w:val="28"/>
        </w:rPr>
        <w:t>To drive the display, you will need 5 digital output pins. Another pin can be used to control (via on/off or PWM) the backlight, but the library has no support for this function.</w:t>
      </w:r>
    </w:p>
    <w:p w:rsidR="000D6015" w:rsidRPr="00A62E9F" w:rsidRDefault="000D6015" w:rsidP="000D6015">
      <w:pPr>
        <w:rPr>
          <w:rFonts w:asciiTheme="minorBidi" w:hAnsiTheme="minorBidi"/>
          <w:sz w:val="28"/>
          <w:szCs w:val="28"/>
        </w:rPr>
      </w:pPr>
      <w:r w:rsidRPr="00A62E9F">
        <w:rPr>
          <w:rFonts w:asciiTheme="minorBidi" w:hAnsiTheme="minorBidi"/>
          <w:noProof/>
          <w:sz w:val="28"/>
          <w:szCs w:val="28"/>
        </w:rPr>
        <w:drawing>
          <wp:inline distT="0" distB="0" distL="0" distR="0" wp14:anchorId="4624395E" wp14:editId="76B9A4AF">
            <wp:extent cx="1485900" cy="1593162"/>
            <wp:effectExtent l="0" t="0" r="0" b="7620"/>
            <wp:docPr id="2" name="Picture 2" descr="http://domoticx.com/wp-content/uploads/nokia-5110-disp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omoticx.com/wp-content/uploads/nokia-5110-displa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85900" cy="1593162"/>
                    </a:xfrm>
                    <a:prstGeom prst="rect">
                      <a:avLst/>
                    </a:prstGeom>
                    <a:noFill/>
                    <a:ln>
                      <a:noFill/>
                    </a:ln>
                  </pic:spPr>
                </pic:pic>
              </a:graphicData>
            </a:graphic>
          </wp:inline>
        </w:drawing>
      </w:r>
    </w:p>
    <w:p w:rsidR="000D6015" w:rsidRPr="00A62E9F" w:rsidRDefault="006233FC" w:rsidP="00992331">
      <w:pPr>
        <w:shd w:val="clear" w:color="auto" w:fill="FFFFFF"/>
        <w:spacing w:before="150" w:after="150" w:line="600" w:lineRule="atLeast"/>
        <w:outlineLvl w:val="1"/>
        <w:rPr>
          <w:rFonts w:asciiTheme="minorBidi" w:eastAsia="Times New Roman" w:hAnsiTheme="minorBidi"/>
          <w:sz w:val="28"/>
          <w:szCs w:val="28"/>
        </w:rPr>
      </w:pPr>
      <w:r>
        <w:rPr>
          <w:rFonts w:asciiTheme="minorBidi" w:eastAsia="Times New Roman" w:hAnsiTheme="minorBidi"/>
          <w:noProof/>
          <w:sz w:val="28"/>
          <w:szCs w:val="28"/>
        </w:rPr>
        <w:lastRenderedPageBreak/>
        <w:drawing>
          <wp:inline distT="0" distB="0" distL="0" distR="0">
            <wp:extent cx="3889375" cy="4126865"/>
            <wp:effectExtent l="0" t="0" r="0" b="6985"/>
            <wp:docPr id="7" name="Picture 7" descr="G:\2nd Semester\LabE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2nd Semester\LabEm\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9375" cy="4126865"/>
                    </a:xfrm>
                    <a:prstGeom prst="rect">
                      <a:avLst/>
                    </a:prstGeom>
                    <a:noFill/>
                    <a:ln>
                      <a:noFill/>
                    </a:ln>
                  </pic:spPr>
                </pic:pic>
              </a:graphicData>
            </a:graphic>
          </wp:inline>
        </w:drawing>
      </w:r>
    </w:p>
    <w:p w:rsidR="00992331" w:rsidRPr="00A62E9F" w:rsidRDefault="00992331" w:rsidP="00992331">
      <w:pPr>
        <w:shd w:val="clear" w:color="auto" w:fill="FFFFFF"/>
        <w:spacing w:before="150" w:after="150" w:line="600" w:lineRule="atLeast"/>
        <w:outlineLvl w:val="1"/>
        <w:rPr>
          <w:rFonts w:asciiTheme="minorBidi" w:eastAsia="Times New Roman" w:hAnsiTheme="minorBidi"/>
          <w:sz w:val="28"/>
          <w:szCs w:val="28"/>
        </w:rPr>
      </w:pPr>
      <w:r w:rsidRPr="00A62E9F">
        <w:rPr>
          <w:rFonts w:asciiTheme="minorBidi" w:eastAsia="Times New Roman" w:hAnsiTheme="minorBidi"/>
          <w:sz w:val="28"/>
          <w:szCs w:val="28"/>
        </w:rPr>
        <w:t>Braille Keyboard</w:t>
      </w:r>
    </w:p>
    <w:p w:rsidR="00992331" w:rsidRPr="00A62E9F" w:rsidRDefault="00992331" w:rsidP="00992331">
      <w:pPr>
        <w:shd w:val="clear" w:color="auto" w:fill="FFFFFF"/>
        <w:spacing w:after="150" w:line="240" w:lineRule="auto"/>
        <w:rPr>
          <w:rFonts w:asciiTheme="minorBidi" w:eastAsia="Times New Roman" w:hAnsiTheme="minorBidi"/>
          <w:sz w:val="28"/>
          <w:szCs w:val="28"/>
        </w:rPr>
      </w:pPr>
      <w:r w:rsidRPr="00A62E9F">
        <w:rPr>
          <w:rFonts w:asciiTheme="minorBidi" w:eastAsia="Times New Roman" w:hAnsiTheme="minorBidi"/>
          <w:sz w:val="28"/>
          <w:szCs w:val="28"/>
        </w:rPr>
        <w:t xml:space="preserve">Connect an Arduino with 7 buttons. They are representing one braille letter. A letter will be entered by pressing on the right set of buttons at the same time. Send the corresponding letter over the serial console. </w:t>
      </w:r>
      <w:r w:rsidR="007C05FC">
        <w:rPr>
          <w:rFonts w:asciiTheme="minorBidi" w:eastAsia="Times New Roman" w:hAnsiTheme="minorBidi"/>
          <w:sz w:val="28"/>
          <w:szCs w:val="28"/>
        </w:rPr>
        <w:t>For example, a</w:t>
      </w:r>
      <w:r w:rsidR="007A4D3B">
        <w:rPr>
          <w:rFonts w:asciiTheme="minorBidi" w:eastAsia="Times New Roman" w:hAnsiTheme="minorBidi"/>
          <w:sz w:val="28"/>
          <w:szCs w:val="28"/>
        </w:rPr>
        <w:t>ccording to figure …</w:t>
      </w:r>
      <w:r w:rsidR="007C05FC">
        <w:rPr>
          <w:rFonts w:asciiTheme="minorBidi" w:eastAsia="Times New Roman" w:hAnsiTheme="minorBidi"/>
          <w:sz w:val="28"/>
          <w:szCs w:val="28"/>
        </w:rPr>
        <w:t>to show letter “A” we should press button number1 and for letter “B” press button number 1 and 2</w:t>
      </w:r>
      <w:r w:rsidR="00542845">
        <w:rPr>
          <w:rFonts w:asciiTheme="minorBidi" w:eastAsia="Times New Roman" w:hAnsiTheme="minorBidi"/>
          <w:sz w:val="28"/>
          <w:szCs w:val="28"/>
        </w:rPr>
        <w:t xml:space="preserve"> and so on.</w:t>
      </w:r>
      <w:r w:rsidR="009B0BC8">
        <w:rPr>
          <w:rFonts w:asciiTheme="minorBidi" w:eastAsia="Times New Roman" w:hAnsiTheme="minorBidi"/>
          <w:sz w:val="28"/>
          <w:szCs w:val="28"/>
        </w:rPr>
        <w:t xml:space="preserve"> Also for representing space we assign a button, so 6 buttons for letters and number and one button for space to recognize words.</w:t>
      </w:r>
    </w:p>
    <w:p w:rsidR="00992331" w:rsidRPr="00A62E9F" w:rsidRDefault="00992331" w:rsidP="00992331">
      <w:pPr>
        <w:shd w:val="clear" w:color="auto" w:fill="FFFFFF"/>
        <w:spacing w:after="150" w:line="240" w:lineRule="auto"/>
        <w:rPr>
          <w:rFonts w:asciiTheme="minorBidi" w:eastAsia="Times New Roman" w:hAnsiTheme="minorBidi"/>
          <w:sz w:val="28"/>
          <w:szCs w:val="28"/>
        </w:rPr>
      </w:pPr>
    </w:p>
    <w:p w:rsidR="00992331" w:rsidRPr="00A62E9F" w:rsidRDefault="00992331" w:rsidP="00992331">
      <w:pPr>
        <w:shd w:val="clear" w:color="auto" w:fill="FFFFFF"/>
        <w:spacing w:after="150" w:line="240" w:lineRule="auto"/>
        <w:rPr>
          <w:rFonts w:asciiTheme="minorBidi" w:eastAsia="Times New Roman" w:hAnsiTheme="minorBidi"/>
          <w:sz w:val="28"/>
          <w:szCs w:val="28"/>
        </w:rPr>
      </w:pPr>
      <w:r w:rsidRPr="00A62E9F">
        <w:rPr>
          <w:rFonts w:asciiTheme="minorBidi" w:eastAsia="Times New Roman" w:hAnsiTheme="minorBidi"/>
          <w:noProof/>
          <w:sz w:val="28"/>
          <w:szCs w:val="28"/>
        </w:rPr>
        <w:lastRenderedPageBreak/>
        <w:drawing>
          <wp:inline distT="0" distB="0" distL="0" distR="0" wp14:anchorId="5CE09F23" wp14:editId="3045D6C2">
            <wp:extent cx="5130800" cy="2159212"/>
            <wp:effectExtent l="0" t="0" r="0" b="0"/>
            <wp:docPr id="1" name="Picture 1" descr="G:\2nd Semester\LabEm\braille-alphabet-and-braille-numb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2nd Semester\LabEm\braille-alphabet-and-braille-number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30800" cy="2159212"/>
                    </a:xfrm>
                    <a:prstGeom prst="rect">
                      <a:avLst/>
                    </a:prstGeom>
                    <a:noFill/>
                    <a:ln>
                      <a:noFill/>
                    </a:ln>
                  </pic:spPr>
                </pic:pic>
              </a:graphicData>
            </a:graphic>
          </wp:inline>
        </w:drawing>
      </w:r>
    </w:p>
    <w:p w:rsidR="00FF7162" w:rsidRPr="00A62E9F" w:rsidRDefault="00FF7162">
      <w:pPr>
        <w:rPr>
          <w:rFonts w:asciiTheme="minorBidi" w:hAnsiTheme="minorBidi"/>
          <w:sz w:val="28"/>
          <w:szCs w:val="28"/>
        </w:rPr>
      </w:pPr>
    </w:p>
    <w:p w:rsidR="00B80FE0" w:rsidRDefault="00B80FE0">
      <w:pPr>
        <w:rPr>
          <w:rFonts w:asciiTheme="minorBidi" w:hAnsiTheme="minorBidi"/>
          <w:sz w:val="28"/>
          <w:szCs w:val="28"/>
        </w:rPr>
      </w:pPr>
    </w:p>
    <w:p w:rsidR="00B80FE0" w:rsidRDefault="00B80FE0" w:rsidP="00B80FE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8"/>
          <w:szCs w:val="28"/>
        </w:rPr>
        <w:t>Pushbuttons / Interrupts</w:t>
      </w:r>
    </w:p>
    <w:p w:rsidR="00B80FE0" w:rsidRDefault="00B80FE0" w:rsidP="00B80FE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microcontroller utilizes interrupts to detect when a button is pushed. The</w:t>
      </w:r>
    </w:p>
    <w:p w:rsidR="00B80FE0" w:rsidRDefault="00B80FE0" w:rsidP="00B80FE0">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microcontroller</w:t>
      </w:r>
      <w:proofErr w:type="gramEnd"/>
      <w:r>
        <w:rPr>
          <w:rFonts w:ascii="Times New Roman" w:hAnsi="Times New Roman" w:cs="Times New Roman"/>
          <w:color w:val="000000"/>
          <w:sz w:val="24"/>
          <w:szCs w:val="24"/>
        </w:rPr>
        <w:t xml:space="preserve"> is set to read in the voltages from the pins connected to the push buttons.</w:t>
      </w:r>
    </w:p>
    <w:p w:rsidR="00B80FE0" w:rsidRDefault="00B80FE0" w:rsidP="00B80FE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buttons feed in a LOW signal when idle and change to HIGH when pushed. The</w:t>
      </w:r>
    </w:p>
    <w:p w:rsidR="00B80FE0" w:rsidRDefault="00B80FE0" w:rsidP="00B80FE0">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microcontroller</w:t>
      </w:r>
      <w:proofErr w:type="gramEnd"/>
      <w:r>
        <w:rPr>
          <w:rFonts w:ascii="Times New Roman" w:hAnsi="Times New Roman" w:cs="Times New Roman"/>
          <w:color w:val="000000"/>
          <w:sz w:val="24"/>
          <w:szCs w:val="24"/>
        </w:rPr>
        <w:t xml:space="preserve"> recognizes the state change and calls an interrupt method that sends data</w:t>
      </w:r>
    </w:p>
    <w:p w:rsidR="00B80FE0" w:rsidRDefault="00B80FE0" w:rsidP="00B80FE0">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color w:val="000000"/>
          <w:sz w:val="24"/>
          <w:szCs w:val="24"/>
        </w:rPr>
        <w:t>to</w:t>
      </w:r>
      <w:proofErr w:type="gramEnd"/>
      <w:r>
        <w:rPr>
          <w:rFonts w:ascii="Times New Roman" w:hAnsi="Times New Roman" w:cs="Times New Roman"/>
          <w:color w:val="000000"/>
          <w:sz w:val="24"/>
          <w:szCs w:val="24"/>
        </w:rPr>
        <w:t xml:space="preserve"> the program.</w:t>
      </w:r>
    </w:p>
    <w:p w:rsidR="00B80FE0" w:rsidRDefault="00B80FE0" w:rsidP="00B80FE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When a button is pushed, the microcontroller sends serial data for the program to receive.</w:t>
      </w:r>
    </w:p>
    <w:p w:rsidR="00B80FE0" w:rsidRDefault="00B80FE0" w:rsidP="00B80FE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Each button sends different data to the program. The program then determines what was</w:t>
      </w:r>
    </w:p>
    <w:p w:rsidR="00B80FE0" w:rsidRDefault="00B80FE0" w:rsidP="00B80FE0">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sent</w:t>
      </w:r>
      <w:proofErr w:type="gramEnd"/>
      <w:r>
        <w:rPr>
          <w:rFonts w:ascii="Times New Roman" w:hAnsi="Times New Roman" w:cs="Times New Roman"/>
          <w:color w:val="000000"/>
          <w:sz w:val="24"/>
          <w:szCs w:val="24"/>
        </w:rPr>
        <w:t xml:space="preserve"> from the microcontroller and does the necessary action. A delay is placed after the</w:t>
      </w:r>
    </w:p>
    <w:p w:rsidR="000D5104" w:rsidRPr="00A62E9F" w:rsidRDefault="00B80FE0" w:rsidP="00B80FE0">
      <w:pPr>
        <w:rPr>
          <w:rFonts w:asciiTheme="minorBidi" w:hAnsiTheme="minorBidi"/>
          <w:sz w:val="28"/>
          <w:szCs w:val="28"/>
        </w:rPr>
      </w:pPr>
      <w:proofErr w:type="gramStart"/>
      <w:r>
        <w:rPr>
          <w:rFonts w:ascii="Times New Roman" w:hAnsi="Times New Roman" w:cs="Times New Roman"/>
          <w:color w:val="000000"/>
          <w:sz w:val="24"/>
          <w:szCs w:val="24"/>
        </w:rPr>
        <w:t>data</w:t>
      </w:r>
      <w:proofErr w:type="gramEnd"/>
      <w:r>
        <w:rPr>
          <w:rFonts w:ascii="Times New Roman" w:hAnsi="Times New Roman" w:cs="Times New Roman"/>
          <w:color w:val="000000"/>
          <w:sz w:val="24"/>
          <w:szCs w:val="24"/>
        </w:rPr>
        <w:t xml:space="preserve"> is sent to prevent the microcontroller from accidentally repeating itself.</w:t>
      </w:r>
    </w:p>
    <w:sectPr w:rsidR="000D5104" w:rsidRPr="00A62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91826"/>
    <w:multiLevelType w:val="multilevel"/>
    <w:tmpl w:val="555E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127591"/>
    <w:multiLevelType w:val="multilevel"/>
    <w:tmpl w:val="FAF6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446D43"/>
    <w:multiLevelType w:val="multilevel"/>
    <w:tmpl w:val="C128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331"/>
    <w:rsid w:val="000D5104"/>
    <w:rsid w:val="000D6015"/>
    <w:rsid w:val="002A6CAF"/>
    <w:rsid w:val="00402077"/>
    <w:rsid w:val="00542845"/>
    <w:rsid w:val="006233FC"/>
    <w:rsid w:val="00636BA3"/>
    <w:rsid w:val="007645C2"/>
    <w:rsid w:val="007A4D3B"/>
    <w:rsid w:val="007C05FC"/>
    <w:rsid w:val="008402FB"/>
    <w:rsid w:val="00992331"/>
    <w:rsid w:val="009B0BC8"/>
    <w:rsid w:val="00A62E9F"/>
    <w:rsid w:val="00B80FE0"/>
    <w:rsid w:val="00E07137"/>
    <w:rsid w:val="00FF7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233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9923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9233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233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9233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23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331"/>
    <w:rPr>
      <w:rFonts w:ascii="Tahoma" w:hAnsi="Tahoma" w:cs="Tahoma"/>
      <w:sz w:val="16"/>
      <w:szCs w:val="16"/>
    </w:rPr>
  </w:style>
  <w:style w:type="character" w:styleId="Strong">
    <w:name w:val="Strong"/>
    <w:basedOn w:val="DefaultParagraphFont"/>
    <w:uiPriority w:val="22"/>
    <w:qFormat/>
    <w:rsid w:val="00992331"/>
    <w:rPr>
      <w:b/>
      <w:bCs/>
    </w:rPr>
  </w:style>
  <w:style w:type="character" w:customStyle="1" w:styleId="Heading1Char">
    <w:name w:val="Heading 1 Char"/>
    <w:basedOn w:val="DefaultParagraphFont"/>
    <w:link w:val="Heading1"/>
    <w:uiPriority w:val="9"/>
    <w:rsid w:val="00992331"/>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semiHidden/>
    <w:rsid w:val="00992331"/>
    <w:rPr>
      <w:rFonts w:asciiTheme="majorHAnsi" w:eastAsiaTheme="majorEastAsia" w:hAnsiTheme="majorHAnsi" w:cstheme="majorBidi"/>
      <w:b/>
      <w:bCs/>
      <w:color w:val="5B9BD5" w:themeColor="accent1"/>
    </w:rPr>
  </w:style>
  <w:style w:type="character" w:styleId="Hyperlink">
    <w:name w:val="Hyperlink"/>
    <w:basedOn w:val="DefaultParagraphFont"/>
    <w:uiPriority w:val="99"/>
    <w:semiHidden/>
    <w:unhideWhenUsed/>
    <w:rsid w:val="00992331"/>
    <w:rPr>
      <w:color w:val="0000FF"/>
      <w:u w:val="single"/>
    </w:rPr>
  </w:style>
  <w:style w:type="character" w:customStyle="1" w:styleId="apple-converted-space">
    <w:name w:val="apple-converted-space"/>
    <w:basedOn w:val="DefaultParagraphFont"/>
    <w:rsid w:val="00992331"/>
  </w:style>
  <w:style w:type="character" w:customStyle="1" w:styleId="favewidget">
    <w:name w:val="fave_widget"/>
    <w:basedOn w:val="DefaultParagraphFont"/>
    <w:rsid w:val="008402FB"/>
  </w:style>
  <w:style w:type="character" w:customStyle="1" w:styleId="faveno">
    <w:name w:val="fave_no"/>
    <w:basedOn w:val="DefaultParagraphFont"/>
    <w:rsid w:val="008402FB"/>
  </w:style>
  <w:style w:type="character" w:customStyle="1" w:styleId="name">
    <w:name w:val="name"/>
    <w:basedOn w:val="DefaultParagraphFont"/>
    <w:rsid w:val="008402FB"/>
  </w:style>
  <w:style w:type="character" w:customStyle="1" w:styleId="favecount">
    <w:name w:val="fave_count"/>
    <w:basedOn w:val="DefaultParagraphFont"/>
    <w:rsid w:val="008402FB"/>
  </w:style>
  <w:style w:type="character" w:customStyle="1" w:styleId="share-title">
    <w:name w:val="share-title"/>
    <w:basedOn w:val="DefaultParagraphFont"/>
    <w:rsid w:val="008402FB"/>
  </w:style>
  <w:style w:type="character" w:customStyle="1" w:styleId="sfe-icon-twitter">
    <w:name w:val="sfe-icon-twitter"/>
    <w:basedOn w:val="DefaultParagraphFont"/>
    <w:rsid w:val="008402FB"/>
  </w:style>
  <w:style w:type="character" w:customStyle="1" w:styleId="sfe-icon-facebook-nobox">
    <w:name w:val="sfe-icon-facebook-nobox"/>
    <w:basedOn w:val="DefaultParagraphFont"/>
    <w:rsid w:val="008402FB"/>
  </w:style>
  <w:style w:type="character" w:customStyle="1" w:styleId="sfe-icon-pinterest">
    <w:name w:val="sfe-icon-pinterest"/>
    <w:basedOn w:val="DefaultParagraphFont"/>
    <w:rsid w:val="008402FB"/>
  </w:style>
  <w:style w:type="character" w:styleId="Emphasis">
    <w:name w:val="Emphasis"/>
    <w:basedOn w:val="DefaultParagraphFont"/>
    <w:uiPriority w:val="20"/>
    <w:qFormat/>
    <w:rsid w:val="008402FB"/>
    <w:rPr>
      <w:i/>
      <w:iCs/>
    </w:rPr>
  </w:style>
  <w:style w:type="character" w:customStyle="1" w:styleId="sfewl">
    <w:name w:val="sfewl"/>
    <w:basedOn w:val="DefaultParagraphFont"/>
    <w:rsid w:val="008402FB"/>
  </w:style>
  <w:style w:type="paragraph" w:styleId="z-TopofForm">
    <w:name w:val="HTML Top of Form"/>
    <w:basedOn w:val="Normal"/>
    <w:next w:val="Normal"/>
    <w:link w:val="z-TopofFormChar"/>
    <w:hidden/>
    <w:uiPriority w:val="99"/>
    <w:semiHidden/>
    <w:unhideWhenUsed/>
    <w:rsid w:val="008402F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402F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402F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402FB"/>
    <w:rPr>
      <w:rFonts w:ascii="Arial" w:eastAsia="Times New Roman" w:hAnsi="Arial" w:cs="Arial"/>
      <w:vanish/>
      <w:sz w:val="16"/>
      <w:szCs w:val="16"/>
    </w:rPr>
  </w:style>
  <w:style w:type="character" w:customStyle="1" w:styleId="sfe-item-title">
    <w:name w:val="sfe-item-title"/>
    <w:basedOn w:val="DefaultParagraphFont"/>
    <w:rsid w:val="008402FB"/>
  </w:style>
  <w:style w:type="character" w:customStyle="1" w:styleId="sfe-sku">
    <w:name w:val="sfe-sku"/>
    <w:basedOn w:val="DefaultParagraphFont"/>
    <w:rsid w:val="008402FB"/>
  </w:style>
  <w:style w:type="character" w:customStyle="1" w:styleId="sfe-description">
    <w:name w:val="sfe-description"/>
    <w:basedOn w:val="DefaultParagraphFont"/>
    <w:rsid w:val="008402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233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9923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9233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233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9233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23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331"/>
    <w:rPr>
      <w:rFonts w:ascii="Tahoma" w:hAnsi="Tahoma" w:cs="Tahoma"/>
      <w:sz w:val="16"/>
      <w:szCs w:val="16"/>
    </w:rPr>
  </w:style>
  <w:style w:type="character" w:styleId="Strong">
    <w:name w:val="Strong"/>
    <w:basedOn w:val="DefaultParagraphFont"/>
    <w:uiPriority w:val="22"/>
    <w:qFormat/>
    <w:rsid w:val="00992331"/>
    <w:rPr>
      <w:b/>
      <w:bCs/>
    </w:rPr>
  </w:style>
  <w:style w:type="character" w:customStyle="1" w:styleId="Heading1Char">
    <w:name w:val="Heading 1 Char"/>
    <w:basedOn w:val="DefaultParagraphFont"/>
    <w:link w:val="Heading1"/>
    <w:uiPriority w:val="9"/>
    <w:rsid w:val="00992331"/>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semiHidden/>
    <w:rsid w:val="00992331"/>
    <w:rPr>
      <w:rFonts w:asciiTheme="majorHAnsi" w:eastAsiaTheme="majorEastAsia" w:hAnsiTheme="majorHAnsi" w:cstheme="majorBidi"/>
      <w:b/>
      <w:bCs/>
      <w:color w:val="5B9BD5" w:themeColor="accent1"/>
    </w:rPr>
  </w:style>
  <w:style w:type="character" w:styleId="Hyperlink">
    <w:name w:val="Hyperlink"/>
    <w:basedOn w:val="DefaultParagraphFont"/>
    <w:uiPriority w:val="99"/>
    <w:semiHidden/>
    <w:unhideWhenUsed/>
    <w:rsid w:val="00992331"/>
    <w:rPr>
      <w:color w:val="0000FF"/>
      <w:u w:val="single"/>
    </w:rPr>
  </w:style>
  <w:style w:type="character" w:customStyle="1" w:styleId="apple-converted-space">
    <w:name w:val="apple-converted-space"/>
    <w:basedOn w:val="DefaultParagraphFont"/>
    <w:rsid w:val="00992331"/>
  </w:style>
  <w:style w:type="character" w:customStyle="1" w:styleId="favewidget">
    <w:name w:val="fave_widget"/>
    <w:basedOn w:val="DefaultParagraphFont"/>
    <w:rsid w:val="008402FB"/>
  </w:style>
  <w:style w:type="character" w:customStyle="1" w:styleId="faveno">
    <w:name w:val="fave_no"/>
    <w:basedOn w:val="DefaultParagraphFont"/>
    <w:rsid w:val="008402FB"/>
  </w:style>
  <w:style w:type="character" w:customStyle="1" w:styleId="name">
    <w:name w:val="name"/>
    <w:basedOn w:val="DefaultParagraphFont"/>
    <w:rsid w:val="008402FB"/>
  </w:style>
  <w:style w:type="character" w:customStyle="1" w:styleId="favecount">
    <w:name w:val="fave_count"/>
    <w:basedOn w:val="DefaultParagraphFont"/>
    <w:rsid w:val="008402FB"/>
  </w:style>
  <w:style w:type="character" w:customStyle="1" w:styleId="share-title">
    <w:name w:val="share-title"/>
    <w:basedOn w:val="DefaultParagraphFont"/>
    <w:rsid w:val="008402FB"/>
  </w:style>
  <w:style w:type="character" w:customStyle="1" w:styleId="sfe-icon-twitter">
    <w:name w:val="sfe-icon-twitter"/>
    <w:basedOn w:val="DefaultParagraphFont"/>
    <w:rsid w:val="008402FB"/>
  </w:style>
  <w:style w:type="character" w:customStyle="1" w:styleId="sfe-icon-facebook-nobox">
    <w:name w:val="sfe-icon-facebook-nobox"/>
    <w:basedOn w:val="DefaultParagraphFont"/>
    <w:rsid w:val="008402FB"/>
  </w:style>
  <w:style w:type="character" w:customStyle="1" w:styleId="sfe-icon-pinterest">
    <w:name w:val="sfe-icon-pinterest"/>
    <w:basedOn w:val="DefaultParagraphFont"/>
    <w:rsid w:val="008402FB"/>
  </w:style>
  <w:style w:type="character" w:styleId="Emphasis">
    <w:name w:val="Emphasis"/>
    <w:basedOn w:val="DefaultParagraphFont"/>
    <w:uiPriority w:val="20"/>
    <w:qFormat/>
    <w:rsid w:val="008402FB"/>
    <w:rPr>
      <w:i/>
      <w:iCs/>
    </w:rPr>
  </w:style>
  <w:style w:type="character" w:customStyle="1" w:styleId="sfewl">
    <w:name w:val="sfewl"/>
    <w:basedOn w:val="DefaultParagraphFont"/>
    <w:rsid w:val="008402FB"/>
  </w:style>
  <w:style w:type="paragraph" w:styleId="z-TopofForm">
    <w:name w:val="HTML Top of Form"/>
    <w:basedOn w:val="Normal"/>
    <w:next w:val="Normal"/>
    <w:link w:val="z-TopofFormChar"/>
    <w:hidden/>
    <w:uiPriority w:val="99"/>
    <w:semiHidden/>
    <w:unhideWhenUsed/>
    <w:rsid w:val="008402F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402F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402F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402FB"/>
    <w:rPr>
      <w:rFonts w:ascii="Arial" w:eastAsia="Times New Roman" w:hAnsi="Arial" w:cs="Arial"/>
      <w:vanish/>
      <w:sz w:val="16"/>
      <w:szCs w:val="16"/>
    </w:rPr>
  </w:style>
  <w:style w:type="character" w:customStyle="1" w:styleId="sfe-item-title">
    <w:name w:val="sfe-item-title"/>
    <w:basedOn w:val="DefaultParagraphFont"/>
    <w:rsid w:val="008402FB"/>
  </w:style>
  <w:style w:type="character" w:customStyle="1" w:styleId="sfe-sku">
    <w:name w:val="sfe-sku"/>
    <w:basedOn w:val="DefaultParagraphFont"/>
    <w:rsid w:val="008402FB"/>
  </w:style>
  <w:style w:type="character" w:customStyle="1" w:styleId="sfe-description">
    <w:name w:val="sfe-description"/>
    <w:basedOn w:val="DefaultParagraphFont"/>
    <w:rsid w:val="00840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679539">
      <w:bodyDiv w:val="1"/>
      <w:marLeft w:val="0"/>
      <w:marRight w:val="0"/>
      <w:marTop w:val="0"/>
      <w:marBottom w:val="0"/>
      <w:divBdr>
        <w:top w:val="none" w:sz="0" w:space="0" w:color="auto"/>
        <w:left w:val="none" w:sz="0" w:space="0" w:color="auto"/>
        <w:bottom w:val="none" w:sz="0" w:space="0" w:color="auto"/>
        <w:right w:val="none" w:sz="0" w:space="0" w:color="auto"/>
      </w:divBdr>
    </w:div>
    <w:div w:id="1315917009">
      <w:bodyDiv w:val="1"/>
      <w:marLeft w:val="0"/>
      <w:marRight w:val="0"/>
      <w:marTop w:val="0"/>
      <w:marBottom w:val="0"/>
      <w:divBdr>
        <w:top w:val="none" w:sz="0" w:space="0" w:color="auto"/>
        <w:left w:val="none" w:sz="0" w:space="0" w:color="auto"/>
        <w:bottom w:val="none" w:sz="0" w:space="0" w:color="auto"/>
        <w:right w:val="none" w:sz="0" w:space="0" w:color="auto"/>
      </w:divBdr>
    </w:div>
    <w:div w:id="1789855859">
      <w:bodyDiv w:val="1"/>
      <w:marLeft w:val="0"/>
      <w:marRight w:val="0"/>
      <w:marTop w:val="0"/>
      <w:marBottom w:val="0"/>
      <w:divBdr>
        <w:top w:val="none" w:sz="0" w:space="0" w:color="auto"/>
        <w:left w:val="none" w:sz="0" w:space="0" w:color="auto"/>
        <w:bottom w:val="none" w:sz="0" w:space="0" w:color="auto"/>
        <w:right w:val="none" w:sz="0" w:space="0" w:color="auto"/>
      </w:divBdr>
    </w:div>
    <w:div w:id="1818840877">
      <w:bodyDiv w:val="1"/>
      <w:marLeft w:val="0"/>
      <w:marRight w:val="0"/>
      <w:marTop w:val="0"/>
      <w:marBottom w:val="0"/>
      <w:divBdr>
        <w:top w:val="none" w:sz="0" w:space="0" w:color="auto"/>
        <w:left w:val="none" w:sz="0" w:space="0" w:color="auto"/>
        <w:bottom w:val="none" w:sz="0" w:space="0" w:color="auto"/>
        <w:right w:val="none" w:sz="0" w:space="0" w:color="auto"/>
      </w:divBdr>
    </w:div>
    <w:div w:id="2039355421">
      <w:bodyDiv w:val="1"/>
      <w:marLeft w:val="0"/>
      <w:marRight w:val="0"/>
      <w:marTop w:val="0"/>
      <w:marBottom w:val="0"/>
      <w:divBdr>
        <w:top w:val="none" w:sz="0" w:space="0" w:color="auto"/>
        <w:left w:val="none" w:sz="0" w:space="0" w:color="auto"/>
        <w:bottom w:val="none" w:sz="0" w:space="0" w:color="auto"/>
        <w:right w:val="none" w:sz="0" w:space="0" w:color="auto"/>
      </w:divBdr>
    </w:div>
    <w:div w:id="2086762870">
      <w:bodyDiv w:val="1"/>
      <w:marLeft w:val="0"/>
      <w:marRight w:val="0"/>
      <w:marTop w:val="0"/>
      <w:marBottom w:val="0"/>
      <w:divBdr>
        <w:top w:val="none" w:sz="0" w:space="0" w:color="auto"/>
        <w:left w:val="none" w:sz="0" w:space="0" w:color="auto"/>
        <w:bottom w:val="none" w:sz="0" w:space="0" w:color="auto"/>
        <w:right w:val="none" w:sz="0" w:space="0" w:color="auto"/>
      </w:divBdr>
      <w:divsChild>
        <w:div w:id="1453475275">
          <w:marLeft w:val="0"/>
          <w:marRight w:val="0"/>
          <w:marTop w:val="0"/>
          <w:marBottom w:val="0"/>
          <w:divBdr>
            <w:top w:val="none" w:sz="0" w:space="0" w:color="auto"/>
            <w:left w:val="none" w:sz="0" w:space="0" w:color="auto"/>
            <w:bottom w:val="none" w:sz="0" w:space="0" w:color="auto"/>
            <w:right w:val="none" w:sz="0" w:space="0" w:color="auto"/>
          </w:divBdr>
        </w:div>
        <w:div w:id="1915124234">
          <w:marLeft w:val="0"/>
          <w:marRight w:val="0"/>
          <w:marTop w:val="0"/>
          <w:marBottom w:val="0"/>
          <w:divBdr>
            <w:top w:val="none" w:sz="0" w:space="0" w:color="auto"/>
            <w:left w:val="none" w:sz="0" w:space="0" w:color="auto"/>
            <w:bottom w:val="none" w:sz="0" w:space="0" w:color="auto"/>
            <w:right w:val="none" w:sz="0" w:space="0" w:color="auto"/>
          </w:divBdr>
          <w:divsChild>
            <w:div w:id="329408635">
              <w:marLeft w:val="0"/>
              <w:marRight w:val="0"/>
              <w:marTop w:val="0"/>
              <w:marBottom w:val="0"/>
              <w:divBdr>
                <w:top w:val="none" w:sz="0" w:space="0" w:color="auto"/>
                <w:left w:val="none" w:sz="0" w:space="0" w:color="auto"/>
                <w:bottom w:val="none" w:sz="0" w:space="0" w:color="auto"/>
                <w:right w:val="none" w:sz="0" w:space="0" w:color="auto"/>
              </w:divBdr>
              <w:divsChild>
                <w:div w:id="567305592">
                  <w:marLeft w:val="0"/>
                  <w:marRight w:val="0"/>
                  <w:marTop w:val="0"/>
                  <w:marBottom w:val="0"/>
                  <w:divBdr>
                    <w:top w:val="none" w:sz="0" w:space="0" w:color="auto"/>
                    <w:left w:val="none" w:sz="0" w:space="0" w:color="auto"/>
                    <w:bottom w:val="none" w:sz="0" w:space="0" w:color="auto"/>
                    <w:right w:val="none" w:sz="0" w:space="0" w:color="auto"/>
                  </w:divBdr>
                </w:div>
                <w:div w:id="161429779">
                  <w:marLeft w:val="0"/>
                  <w:marRight w:val="0"/>
                  <w:marTop w:val="0"/>
                  <w:marBottom w:val="0"/>
                  <w:divBdr>
                    <w:top w:val="none" w:sz="0" w:space="0" w:color="auto"/>
                    <w:left w:val="none" w:sz="0" w:space="0" w:color="auto"/>
                    <w:bottom w:val="none" w:sz="0" w:space="0" w:color="auto"/>
                    <w:right w:val="none" w:sz="0" w:space="0" w:color="auto"/>
                  </w:divBdr>
                  <w:divsChild>
                    <w:div w:id="1612317800">
                      <w:marLeft w:val="0"/>
                      <w:marRight w:val="0"/>
                      <w:marTop w:val="0"/>
                      <w:marBottom w:val="0"/>
                      <w:divBdr>
                        <w:top w:val="none" w:sz="0" w:space="0" w:color="auto"/>
                        <w:left w:val="none" w:sz="0" w:space="0" w:color="auto"/>
                        <w:bottom w:val="none" w:sz="0" w:space="0" w:color="auto"/>
                        <w:right w:val="none" w:sz="0" w:space="0" w:color="auto"/>
                      </w:divBdr>
                    </w:div>
                  </w:divsChild>
                </w:div>
                <w:div w:id="551158555">
                  <w:marLeft w:val="0"/>
                  <w:marRight w:val="0"/>
                  <w:marTop w:val="0"/>
                  <w:marBottom w:val="0"/>
                  <w:divBdr>
                    <w:top w:val="none" w:sz="0" w:space="0" w:color="auto"/>
                    <w:left w:val="none" w:sz="0" w:space="0" w:color="auto"/>
                    <w:bottom w:val="none" w:sz="0" w:space="0" w:color="auto"/>
                    <w:right w:val="none" w:sz="0" w:space="0" w:color="auto"/>
                  </w:divBdr>
                </w:div>
                <w:div w:id="955330434">
                  <w:marLeft w:val="0"/>
                  <w:marRight w:val="0"/>
                  <w:marTop w:val="0"/>
                  <w:marBottom w:val="0"/>
                  <w:divBdr>
                    <w:top w:val="none" w:sz="0" w:space="0" w:color="auto"/>
                    <w:left w:val="none" w:sz="0" w:space="0" w:color="auto"/>
                    <w:bottom w:val="none" w:sz="0" w:space="0" w:color="auto"/>
                    <w:right w:val="none" w:sz="0" w:space="0" w:color="auto"/>
                  </w:divBdr>
                </w:div>
                <w:div w:id="692806588">
                  <w:marLeft w:val="0"/>
                  <w:marRight w:val="0"/>
                  <w:marTop w:val="0"/>
                  <w:marBottom w:val="0"/>
                  <w:divBdr>
                    <w:top w:val="none" w:sz="0" w:space="0" w:color="auto"/>
                    <w:left w:val="none" w:sz="0" w:space="0" w:color="auto"/>
                    <w:bottom w:val="none" w:sz="0" w:space="0" w:color="auto"/>
                    <w:right w:val="none" w:sz="0" w:space="0" w:color="auto"/>
                  </w:divBdr>
                </w:div>
                <w:div w:id="1315336481">
                  <w:marLeft w:val="0"/>
                  <w:marRight w:val="0"/>
                  <w:marTop w:val="0"/>
                  <w:marBottom w:val="0"/>
                  <w:divBdr>
                    <w:top w:val="none" w:sz="0" w:space="0" w:color="auto"/>
                    <w:left w:val="none" w:sz="0" w:space="0" w:color="auto"/>
                    <w:bottom w:val="none" w:sz="0" w:space="0" w:color="auto"/>
                    <w:right w:val="none" w:sz="0" w:space="0" w:color="auto"/>
                  </w:divBdr>
                  <w:divsChild>
                    <w:div w:id="1113283122">
                      <w:marLeft w:val="0"/>
                      <w:marRight w:val="0"/>
                      <w:marTop w:val="0"/>
                      <w:marBottom w:val="0"/>
                      <w:divBdr>
                        <w:top w:val="none" w:sz="0" w:space="0" w:color="auto"/>
                        <w:left w:val="none" w:sz="0" w:space="0" w:color="auto"/>
                        <w:bottom w:val="none" w:sz="0" w:space="0" w:color="auto"/>
                        <w:right w:val="none" w:sz="0" w:space="0" w:color="auto"/>
                      </w:divBdr>
                    </w:div>
                  </w:divsChild>
                </w:div>
                <w:div w:id="485826330">
                  <w:marLeft w:val="0"/>
                  <w:marRight w:val="0"/>
                  <w:marTop w:val="0"/>
                  <w:marBottom w:val="0"/>
                  <w:divBdr>
                    <w:top w:val="none" w:sz="0" w:space="0" w:color="auto"/>
                    <w:left w:val="none" w:sz="0" w:space="0" w:color="auto"/>
                    <w:bottom w:val="none" w:sz="0" w:space="0" w:color="auto"/>
                    <w:right w:val="none" w:sz="0" w:space="0" w:color="auto"/>
                  </w:divBdr>
                </w:div>
                <w:div w:id="1880513559">
                  <w:marLeft w:val="0"/>
                  <w:marRight w:val="0"/>
                  <w:marTop w:val="0"/>
                  <w:marBottom w:val="0"/>
                  <w:divBdr>
                    <w:top w:val="none" w:sz="0" w:space="0" w:color="auto"/>
                    <w:left w:val="none" w:sz="0" w:space="0" w:color="auto"/>
                    <w:bottom w:val="none" w:sz="0" w:space="0" w:color="auto"/>
                    <w:right w:val="none" w:sz="0" w:space="0" w:color="auto"/>
                  </w:divBdr>
                  <w:divsChild>
                    <w:div w:id="1361584413">
                      <w:marLeft w:val="0"/>
                      <w:marRight w:val="0"/>
                      <w:marTop w:val="0"/>
                      <w:marBottom w:val="0"/>
                      <w:divBdr>
                        <w:top w:val="none" w:sz="0" w:space="0" w:color="auto"/>
                        <w:left w:val="none" w:sz="0" w:space="0" w:color="auto"/>
                        <w:bottom w:val="none" w:sz="0" w:space="0" w:color="auto"/>
                        <w:right w:val="none" w:sz="0" w:space="0" w:color="auto"/>
                      </w:divBdr>
                      <w:divsChild>
                        <w:div w:id="1997803693">
                          <w:marLeft w:val="0"/>
                          <w:marRight w:val="0"/>
                          <w:marTop w:val="0"/>
                          <w:marBottom w:val="0"/>
                          <w:divBdr>
                            <w:top w:val="none" w:sz="0" w:space="0" w:color="auto"/>
                            <w:left w:val="none" w:sz="0" w:space="0" w:color="auto"/>
                            <w:bottom w:val="none" w:sz="0" w:space="0" w:color="auto"/>
                            <w:right w:val="none" w:sz="0" w:space="0" w:color="auto"/>
                          </w:divBdr>
                          <w:divsChild>
                            <w:div w:id="124984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938376">
          <w:marLeft w:val="0"/>
          <w:marRight w:val="0"/>
          <w:marTop w:val="0"/>
          <w:marBottom w:val="0"/>
          <w:divBdr>
            <w:top w:val="none" w:sz="0" w:space="0" w:color="auto"/>
            <w:left w:val="none" w:sz="0" w:space="0" w:color="auto"/>
            <w:bottom w:val="none" w:sz="0" w:space="0" w:color="auto"/>
            <w:right w:val="none" w:sz="0" w:space="0" w:color="auto"/>
          </w:divBdr>
          <w:divsChild>
            <w:div w:id="27491907">
              <w:marLeft w:val="0"/>
              <w:marRight w:val="0"/>
              <w:marTop w:val="0"/>
              <w:marBottom w:val="0"/>
              <w:divBdr>
                <w:top w:val="none" w:sz="0" w:space="0" w:color="auto"/>
                <w:left w:val="none" w:sz="0" w:space="0" w:color="auto"/>
                <w:bottom w:val="none" w:sz="0" w:space="0" w:color="auto"/>
                <w:right w:val="none" w:sz="0" w:space="0" w:color="auto"/>
              </w:divBdr>
            </w:div>
            <w:div w:id="136652900">
              <w:marLeft w:val="0"/>
              <w:marRight w:val="0"/>
              <w:marTop w:val="0"/>
              <w:marBottom w:val="0"/>
              <w:divBdr>
                <w:top w:val="none" w:sz="0" w:space="0" w:color="auto"/>
                <w:left w:val="none" w:sz="0" w:space="0" w:color="auto"/>
                <w:bottom w:val="none" w:sz="0" w:space="0" w:color="auto"/>
                <w:right w:val="none" w:sz="0" w:space="0" w:color="auto"/>
              </w:divBdr>
            </w:div>
            <w:div w:id="569075799">
              <w:marLeft w:val="0"/>
              <w:marRight w:val="0"/>
              <w:marTop w:val="0"/>
              <w:marBottom w:val="0"/>
              <w:divBdr>
                <w:top w:val="none" w:sz="0" w:space="0" w:color="auto"/>
                <w:left w:val="none" w:sz="0" w:space="0" w:color="auto"/>
                <w:bottom w:val="none" w:sz="0" w:space="0" w:color="auto"/>
                <w:right w:val="none" w:sz="0" w:space="0" w:color="auto"/>
              </w:divBdr>
            </w:div>
            <w:div w:id="138692301">
              <w:marLeft w:val="0"/>
              <w:marRight w:val="0"/>
              <w:marTop w:val="0"/>
              <w:marBottom w:val="0"/>
              <w:divBdr>
                <w:top w:val="none" w:sz="0" w:space="0" w:color="auto"/>
                <w:left w:val="none" w:sz="0" w:space="0" w:color="auto"/>
                <w:bottom w:val="none" w:sz="0" w:space="0" w:color="auto"/>
                <w:right w:val="none" w:sz="0" w:space="0" w:color="auto"/>
              </w:divBdr>
            </w:div>
            <w:div w:id="1289778303">
              <w:marLeft w:val="0"/>
              <w:marRight w:val="0"/>
              <w:marTop w:val="0"/>
              <w:marBottom w:val="0"/>
              <w:divBdr>
                <w:top w:val="none" w:sz="0" w:space="0" w:color="auto"/>
                <w:left w:val="none" w:sz="0" w:space="0" w:color="auto"/>
                <w:bottom w:val="none" w:sz="0" w:space="0" w:color="auto"/>
                <w:right w:val="none" w:sz="0" w:space="0" w:color="auto"/>
              </w:divBdr>
            </w:div>
            <w:div w:id="1524242149">
              <w:marLeft w:val="0"/>
              <w:marRight w:val="0"/>
              <w:marTop w:val="0"/>
              <w:marBottom w:val="0"/>
              <w:divBdr>
                <w:top w:val="none" w:sz="0" w:space="0" w:color="auto"/>
                <w:left w:val="none" w:sz="0" w:space="0" w:color="auto"/>
                <w:bottom w:val="none" w:sz="0" w:space="0" w:color="auto"/>
                <w:right w:val="none" w:sz="0" w:space="0" w:color="auto"/>
              </w:divBdr>
            </w:div>
            <w:div w:id="1749302206">
              <w:marLeft w:val="0"/>
              <w:marRight w:val="0"/>
              <w:marTop w:val="0"/>
              <w:marBottom w:val="0"/>
              <w:divBdr>
                <w:top w:val="none" w:sz="0" w:space="0" w:color="auto"/>
                <w:left w:val="none" w:sz="0" w:space="0" w:color="auto"/>
                <w:bottom w:val="none" w:sz="0" w:space="0" w:color="auto"/>
                <w:right w:val="none" w:sz="0" w:space="0" w:color="auto"/>
              </w:divBdr>
            </w:div>
            <w:div w:id="239752483">
              <w:marLeft w:val="0"/>
              <w:marRight w:val="0"/>
              <w:marTop w:val="0"/>
              <w:marBottom w:val="0"/>
              <w:divBdr>
                <w:top w:val="none" w:sz="0" w:space="0" w:color="auto"/>
                <w:left w:val="none" w:sz="0" w:space="0" w:color="auto"/>
                <w:bottom w:val="none" w:sz="0" w:space="0" w:color="auto"/>
                <w:right w:val="none" w:sz="0" w:space="0" w:color="auto"/>
              </w:divBdr>
            </w:div>
            <w:div w:id="13470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sparkfun.com/tutorials/how-to-use-a-breadboard/" TargetMode="External"/><Relationship Id="rId13" Type="http://schemas.openxmlformats.org/officeDocument/2006/relationships/image" Target="media/image2.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www.sparkfun.com/products/1128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cdn.sparkfun.com/assets/b/f/e/9/c/513824face395f6d3d000000.png" TargetMode="External"/><Relationship Id="rId11" Type="http://schemas.openxmlformats.org/officeDocument/2006/relationships/hyperlink" Target="https://learn.sparkfun.com/tutorials/serial-communicatio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sparkfun.com/products/10988" TargetMode="External"/><Relationship Id="rId4" Type="http://schemas.openxmlformats.org/officeDocument/2006/relationships/settings" Target="settings.xml"/><Relationship Id="rId9" Type="http://schemas.openxmlformats.org/officeDocument/2006/relationships/hyperlink" Target="https://learn.sparkfun.com/tutorials/working-with-wire"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6</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2017-06-07T16:44:00Z</dcterms:created>
  <dcterms:modified xsi:type="dcterms:W3CDTF">2017-06-12T23:40:00Z</dcterms:modified>
</cp:coreProperties>
</file>