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rPr>
          <w:rFonts w:ascii="Times New Roman" w:hAnsi="Times New Roman" w:cs="Times New Roman"/>
          <w:b/>
          <w:color w:val="000000"/>
          <w:sz w:val="26"/>
          <w:szCs w:val="26"/>
        </w:rPr>
      </w:pPr>
      <w:r>
        <w:rPr>
          <w:rFonts w:ascii="Times New Roman" w:hAnsi="Times New Roman" w:cs="Times New Roman"/>
          <w:b/>
          <w:color w:val="000000"/>
          <w:sz w:val="26"/>
          <w:szCs w:val="26"/>
        </w:rPr>
        <w:t xml:space="preserve">O’ZBEKISTON RESPUBLIKASI OLIY TA’LIM, FAN VA INNOVATSIYALAR VAZIRLIGI</w:t>
      </w:r>
    </w:p>
    <w:p>
      <w:pPr>
        <w:spacing w:before="0" w:after="0" w:line="240" w:lineRule="auto"/>
        <w:jc w:val="center"/>
        <w:rPr>
          <w:rFonts w:ascii="Times New Roman" w:hAnsi="Times New Roman" w:cs="Times New Roman"/>
          <w:b/>
          <w:color w:val="000000"/>
          <w:sz w:val="26"/>
          <w:szCs w:val="26"/>
        </w:rPr>
      </w:pPr>
      <w:r>
        <w:rPr>
          <w:rFonts w:ascii="Times New Roman" w:hAnsi="Times New Roman" w:cs="Times New Roman"/>
          <w:b/>
          <w:color w:val="000000"/>
          <w:sz w:val="26"/>
          <w:szCs w:val="26"/>
        </w:rPr>
        <w:t xml:space="preserve">MUHAMMAD AL-XORAZMIY NOMIDAGI</w:t>
      </w:r>
    </w:p>
    <w:p>
      <w:pPr>
        <w:spacing w:before="0" w:after="0" w:line="240" w:lineRule="auto"/>
        <w:jc w:val="center"/>
        <w:rPr>
          <w:rFonts w:ascii="Times New Roman" w:hAnsi="Times New Roman" w:cs="Times New Roman"/>
          <w:b/>
          <w:color w:val="000000"/>
          <w:sz w:val="26"/>
          <w:szCs w:val="26"/>
        </w:rPr>
      </w:pPr>
      <w:r>
        <w:rPr>
          <w:rFonts w:ascii="Times New Roman" w:hAnsi="Times New Roman" w:cs="Times New Roman"/>
          <w:b/>
          <w:color w:val="000000"/>
          <w:sz w:val="26"/>
          <w:szCs w:val="26"/>
        </w:rPr>
        <w:t xml:space="preserve">TOSHKENT AXBOROT TEXNOLOGIYALARI UNIVERSITETI</w:t>
      </w:r>
    </w:p>
    <w:p>
      <w:pPr>
        <w:spacing w:before="60" w:after="0" w:line="240" w:lineRule="auto"/>
        <w:ind w:firstLine="708"/>
        <w:jc w:val="center"/>
        <w:rPr>
          <w:rFonts w:ascii="Times New Roman" w:hAnsi="Times New Roman" w:cs="Times New Roman"/>
          <w:color w:val="000000"/>
          <w:sz w:val="26"/>
          <w:szCs w:val="26"/>
        </w:rPr>
      </w:pPr>
      <w:r>
        <w:rPr>
          <w:rFonts w:ascii="Times New Roman" w:hAnsi="Times New Roman" w:cs="Times New Roman"/>
          <w:color w:val="000000"/>
          <w:sz w:val="26"/>
          <w:szCs w:val="26"/>
        </w:rPr>
        <w:t xml:space="preserve">60610600 — Dasturiy injiniringi yo’nalishi bo’yicha taqdim etilgan Hamrayev Samandar Mamanazar o’g’lining “Akademik ilmiy maqolalar uchun sun’iy intellekt asosidagi hujjatlarni umumlashtirish vositasini ishlab chiqish” mavzusiga bag’ishlangan diplom loyihasiga</w:t>
      </w:r>
    </w:p>
    <w:p>
      <w:pPr>
        <w:spacing w:before="80" w:after="80" w:line="240" w:lineRule="auto"/>
        <w:jc w:val="center"/>
        <w:rPr>
          <w:rFonts w:ascii="Times New Roman" w:hAnsi="Times New Roman" w:cs="Times New Roman"/>
          <w:b/>
          <w:color w:val="000000"/>
          <w:sz w:val="28"/>
          <w:szCs w:val="28"/>
        </w:rPr>
      </w:pPr>
      <w:r>
        <w:rPr>
          <w:rFonts w:ascii="Times New Roman" w:hAnsi="Times New Roman" w:cs="Times New Roman"/>
          <w:b/>
          <w:color w:val="000000"/>
          <w:sz w:val="28"/>
          <w:szCs w:val="28"/>
        </w:rPr>
        <w:t xml:space="preserve">TAQRIZ</w:t>
      </w:r>
    </w:p>
    <w:p>
      <w:pPr>
        <w:spacing w:before="0" w:after="0" w:line="276" w:lineRule="auto"/>
        <w:ind w:firstLine="708"/>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Ushbu diplom loyihasi sun’iy intellekt asosida akademik ilmiy maqolalarni avtomatik umumlashtirish tizimini ishlab chiqishga bag’ishlangan. O’zbekiston Respublikasida raqamli iqtisodiyot va sun’iy intellekt texnologiyalarini rivojlantirish davlat siyosatining ustuvor yo’nalishlaridan biri hisoblanadi. Akademik ilmiy tadqiqot natijalarini samarali umumlashtiruvchi dasturiy tizimlarni ishlab chiqish bugungi kunda dolzarb vazifalardan biriga aylanmoqda.</w:t>
      </w:r>
    </w:p>
    <w:p>
      <w:pPr>
        <w:spacing w:before="0" w:after="0" w:line="276" w:lineRule="auto"/>
        <w:ind w:firstLine="708"/>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Diplom loyihasi uch bobdan iborat: birinchi bobda tabiiy tilni qayta ishlash hamda katta til modellari (LLM) nazariy asoslari, ikkinchi bobda tizim arxitekturasi va foydalanuvchi interfeysi, uchinchi bobda hayot faoliyati xavfsizligi masalalari yoritilgan.</w:t>
      </w:r>
    </w:p>
    <w:p>
      <w:pPr>
        <w:spacing w:before="0" w:after="0" w:line="276" w:lineRule="auto"/>
        <w:ind w:firstLine="708"/>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Ishning nazariy qismi puxta ishlangan: 8 ta qiyosiy tahlil jadvali va 40 ta zamonaviy ilmiy manba muallifning soha bo’yicha chuqur tayyorgarligini tasdiqlaydi. Amaliy qism ham yuqori darajada bajarilgan — Django 5.0, Groq LPU va Llama 3.3-70B asosida to’laqonli veb-tizim ishlab chiqilgan va summarizer.hamrayev.me manzilida ochiq tarzda faoliyat yuritmoqda. Tizim PDF hujjatlarni qayta ishlash, sun’iy intellekt yordamida suhbat, iqtibos eksporti hamda uch tilli (o’zbek, rus, ingliz) interfeysni qo’llab-quvvatlaydi. Yirik hajmdagi hujjatlar uchun map-reduce usuliga asoslangan xulosalash algoritmi qo’llanilgan, bu esa muhim muhandislik yechimi sifatida e’tirofga loyiq.</w:t>
      </w:r>
    </w:p>
    <w:p>
      <w:pPr>
        <w:spacing w:before="0" w:after="0" w:line="276" w:lineRule="auto"/>
        <w:ind w:firstLine="708"/>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Ishning kamchiligi sifatida shuni keltirib o’tish mumkinki, umumlashtirish sifatining miqdoriy baholash natijalari (ROUGE, BERTScore) yanada kengroq taqdim etilishi mumkin edi.</w:t>
      </w:r>
    </w:p>
    <w:p>
      <w:pPr>
        <w:spacing w:before="0" w:after="0" w:line="276" w:lineRule="auto"/>
        <w:ind w:firstLine="708"/>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Mazmun va mohiyati jihatidan diplom loyihasi qo’yilgan talablarga to’liq javob beradi. Uning muallifi Hamrayev Samandar Mamanazar o’g’li “a’lo” bahoga hamda 60610600 — Dasturiy injiniringi yo’nalishi bo’yicha bakalavr darajasini olishga to’liq loyiq deb hisoblayman.</w:t>
      </w:r>
    </w:p>
    <w:p>
      <w:pPr>
        <w:spacing w:before="0" w:after="0" w:line="240" w:lineRule="auto"/>
        <w:rPr>
          <w:sz w:val="26"/>
          <w:szCs w:val="26"/>
        </w:rPr>
      </w:pPr>
    </w:p>
    <w:p>
      <w:pPr>
        <w:spacing w:before="0" w:after="0" w:line="24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Taqrizchi: Qozoqova Tuxtajon</w:t>
      </w:r>
    </w:p>
    <w:p>
      <w:pPr>
        <w:spacing w:before="0" w:after="0" w:line="24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Kriptologiya kafedrasi shtatdagi o’qituvchisi</w:t>
      </w:r>
    </w:p>
    <w:p>
      <w:pPr>
        <w:spacing w:before="0" w:after="0" w:line="24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Muhammad al-Xorazmiy nomidagi</w:t>
      </w:r>
    </w:p>
    <w:p>
      <w:pPr>
        <w:spacing w:before="0" w:after="0" w:line="24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Toshkent axborot texnologiyalari universiteti</w:t>
      </w:r>
    </w:p>
    <w:p>
      <w:pPr>
        <w:spacing w:before="0" w:after="0" w:line="240" w:lineRule="auto"/>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Imzo: _______________________</w:t>
        <w:tab/>
        <w:tab/>
        <w:tab/>
        <w:t xml:space="preserve">2026-yil “____” _______________</w:t>
      </w:r>
    </w:p>
    <w:sectPr>
      <w:pgSz w:w="11906" w:h="16838"/>
      <w:pgMar w:top="850" w:right="850" w:bottom="850"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等线KW">
    <w:panose1 w:val="01010104010101010101"/>
    <w:charset w:val="86"/>
    <w:family w:val="auto"/>
    <w:pitch w:val="default"/>
    <w:sig w:usb0="800002BF" w:usb1="004F7CFA" w:usb2="00000000"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1D7729C4"/>
    <w:rsid w:val="2E7F85B4"/>
    <w:rsid w:val="2FF7A4E6"/>
    <w:rsid w:val="3CFBB4D1"/>
    <w:rsid w:val="49F7072D"/>
    <w:rsid w:val="537F2CC5"/>
    <w:rsid w:val="579F3F99"/>
    <w:rsid w:val="5DFFAC42"/>
    <w:rsid w:val="6B8DA1E3"/>
    <w:rsid w:val="6BFD22A4"/>
    <w:rsid w:val="747BADA5"/>
    <w:rsid w:val="78F71FAF"/>
    <w:rsid w:val="7BFFE8A2"/>
    <w:rsid w:val="7DBC34BC"/>
    <w:rsid w:val="7E4AD647"/>
    <w:rsid w:val="7EFF1233"/>
    <w:rsid w:val="A3F486C7"/>
    <w:rsid w:val="A7ED4860"/>
    <w:rsid w:val="ADED0BC8"/>
    <w:rsid w:val="BEF7D690"/>
    <w:rsid w:val="BF3931F8"/>
    <w:rsid w:val="D1EE7C55"/>
    <w:rsid w:val="D3FC1320"/>
    <w:rsid w:val="DC3F7DCA"/>
    <w:rsid w:val="DCDD49B0"/>
    <w:rsid w:val="DEF7B59B"/>
    <w:rsid w:val="DF3F4337"/>
    <w:rsid w:val="DF6B67C5"/>
    <w:rsid w:val="E3BFCD2B"/>
    <w:rsid w:val="EB5F9A76"/>
    <w:rsid w:val="EBF9CD5D"/>
    <w:rsid w:val="EFFDE37C"/>
    <w:rsid w:val="F2DD5E30"/>
    <w:rsid w:val="F76FD70E"/>
    <w:rsid w:val="F9F7CA2D"/>
    <w:rsid w:val="FBF20489"/>
    <w:rsid w:val="FD9BC49B"/>
    <w:rsid w:val="FDBD26B0"/>
    <w:rsid w:val="FED734D9"/>
    <w:rsid w:val="FF79C8E0"/>
    <w:rsid w:val="FFDE7B16"/>
    <w:rsid w:val="FFF7515C"/>
    <w:rsid w:val="FFFCEB8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76" w:lineRule="auto"/>
    </w:pPr>
    <w:rPr>
      <w:rFonts w:ascii="Times New Roman" w:hAnsi="Times New Roman" w:eastAsia="SimSun" w:cs="Times New Roman"/>
      <w:sz w:val="26"/>
      <w:szCs w:val="26"/>
      <w:lang w:val="en-US" w:eastAsia="en-US"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Pages>
  <Words>274</Words>
  <Characters>2071</Characters>
  <TotalTime>24</TotalTime>
  <ScaleCrop>false</ScaleCrop>
  <LinksUpToDate>false</LinksUpToDate>
  <CharactersWithSpaces>2339</CharactersWithSpaces>
  <Application>WPS Office_6.13.1.8710_F1E327BC-269C-435d-A152-05C5408002CA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2026-05-19T09:13:00Z</dcterms:created>
  <dc:creator>TUIT</dc:creator>
  <cp:lastModifiedBy>Samandar Hamrayev</cp:lastModifiedBy>
  <dcterms:modified xsi:type="dcterms:W3CDTF">2026-05-21T10:36:15Z</dcterms:modified>
  <dc:title>Ichki taqriz — Hamrayev Samandar</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1033-6.13.1.8710</vt:lpwstr>
  </property>
  <property fmtid="{D5CDD505-2E9C-101B-9397-08002B2CF9AE}" pid="3" name="ICV">
    <vt:lpwstr>0CF74D8EA1FE9EAB77E70A6A4F0AABB7_42</vt:lpwstr>
  </property>
</Properties>
</file>