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E61D" w14:textId="77777777" w:rsidR="00466EE6" w:rsidRDefault="00466EE6"/>
    <w:sectPr w:rsidR="0046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90"/>
    <w:rsid w:val="00466EE6"/>
    <w:rsid w:val="007E6A90"/>
    <w:rsid w:val="00B2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4BE3"/>
  <w15:chartTrackingRefBased/>
  <w15:docId w15:val="{F334BA0A-0EBB-491C-A5C1-B28AB062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 Ejaz</dc:creator>
  <cp:keywords/>
  <dc:description/>
  <cp:lastModifiedBy>Gohar Ejaz</cp:lastModifiedBy>
  <cp:revision>1</cp:revision>
  <dcterms:created xsi:type="dcterms:W3CDTF">2023-11-01T08:12:00Z</dcterms:created>
  <dcterms:modified xsi:type="dcterms:W3CDTF">2023-11-01T08:23:00Z</dcterms:modified>
</cp:coreProperties>
</file>