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8364" w14:textId="77777777" w:rsidR="00BF4549" w:rsidRDefault="006A4103">
      <w:pPr>
        <w:pStyle w:val="BodyText"/>
        <w:rPr>
          <w:rFonts w:ascii="Times New Roman"/>
          <w:sz w:val="20"/>
        </w:rPr>
      </w:pPr>
      <w:r>
        <w:pict w14:anchorId="0A444698">
          <v:group id="_x0000_s2051" style="position:absolute;margin-left:-1.5pt;margin-top:-1.5pt;width:598.45pt;height:147.65pt;z-index:-15836672;mso-position-horizontal-relative:page;mso-position-vertical-relative:page" coordorigin="-30,-30" coordsize="11969,2953">
            <v:shape id="_x0000_s2057" style="position:absolute;left:1171;width:10738;height:2363" coordorigin="1171" coordsize="10738,2363" path="m11909,l1171,,11909,2363,11909,xe" fillcolor="#17375e" stroked="f">
              <v:path arrowok="t"/>
            </v:shape>
            <v:line id="_x0000_s2056" style="position:absolute" from="11909,2363" to="1171,0" strokecolor="white" strokeweight="3pt"/>
            <v:shape id="_x0000_s2055" style="position:absolute;width:10590;height:2250" coordsize="10590,2250" path="m38,l,,,2250r10590,l38,xe" fillcolor="#8eb4e2" stroked="f">
              <v:path arrowok="t"/>
            </v:shape>
            <v:shape id="_x0000_s2054" style="position:absolute;width:10590;height:2250" coordsize="10590,2250" path="m38,l10590,2250,,2250e" filled="f" strokecolor="white" strokeweight="3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840;top:840;width:1982;height:1982">
              <v:imagedata r:id="rId7" o:title=""/>
            </v:shape>
            <v:shape id="_x0000_s2052" style="position:absolute;left:789;top:790;width:2083;height:2083" coordorigin="790,790" coordsize="2083,2083" path="m1831,790r107,5l2041,811r100,26l2236,872r92,43l2414,968r80,60l2568,1095r67,74l2695,1249r52,86l2790,1426r36,95l2852,1621r15,104l2873,1831r-6,107l2852,2041r-26,100l2790,2236r-43,92l2695,2414r-60,80l2568,2568r-74,67l2414,2695r-86,52l2236,2790r-95,36l2041,2852r-103,15l1831,2873r-106,-6l1621,2852r-100,-26l1426,2790r-91,-43l1249,2695r-80,-60l1095,2568r-67,-74l968,2414r-53,-86l872,2236r-35,-95l811,2041,795,1938r-5,-107l795,1725r16,-104l837,1521r35,-95l915,1335r53,-86l1028,1169r67,-74l1169,1028r80,-60l1335,915r91,-43l1521,837r100,-26l1725,795r106,-5xe" filled="f" strokecolor="white" strokeweight="5pt">
              <v:path arrowok="t"/>
            </v:shape>
            <w10:wrap anchorx="page" anchory="page"/>
          </v:group>
        </w:pict>
      </w:r>
    </w:p>
    <w:p w14:paraId="4665527E" w14:textId="77777777" w:rsidR="00BF4549" w:rsidRDefault="00BF4549">
      <w:pPr>
        <w:pStyle w:val="BodyText"/>
        <w:rPr>
          <w:rFonts w:ascii="Times New Roman"/>
          <w:sz w:val="20"/>
        </w:rPr>
      </w:pPr>
    </w:p>
    <w:p w14:paraId="381A8A55" w14:textId="77777777" w:rsidR="00BF4549" w:rsidRDefault="00BF4549">
      <w:pPr>
        <w:pStyle w:val="BodyText"/>
        <w:rPr>
          <w:rFonts w:ascii="Times New Roman"/>
          <w:sz w:val="20"/>
        </w:rPr>
      </w:pPr>
    </w:p>
    <w:p w14:paraId="6D39C18F" w14:textId="77777777" w:rsidR="00BF4549" w:rsidRDefault="00BF4549">
      <w:pPr>
        <w:pStyle w:val="BodyText"/>
        <w:rPr>
          <w:rFonts w:ascii="Times New Roman"/>
          <w:sz w:val="20"/>
        </w:rPr>
      </w:pPr>
    </w:p>
    <w:p w14:paraId="5BC36D41" w14:textId="77777777" w:rsidR="00BF4549" w:rsidRDefault="00BF4549">
      <w:pPr>
        <w:pStyle w:val="BodyText"/>
        <w:rPr>
          <w:rFonts w:ascii="Times New Roman"/>
          <w:sz w:val="20"/>
        </w:rPr>
      </w:pPr>
    </w:p>
    <w:p w14:paraId="73433C70" w14:textId="77777777" w:rsidR="00BF4549" w:rsidRDefault="00BF4549">
      <w:pPr>
        <w:pStyle w:val="BodyText"/>
        <w:rPr>
          <w:rFonts w:ascii="Times New Roman"/>
          <w:sz w:val="20"/>
        </w:rPr>
      </w:pPr>
    </w:p>
    <w:p w14:paraId="75728F1E" w14:textId="77777777" w:rsidR="00BF4549" w:rsidRDefault="00BF4549">
      <w:pPr>
        <w:pStyle w:val="BodyText"/>
        <w:rPr>
          <w:rFonts w:ascii="Times New Roman"/>
          <w:sz w:val="20"/>
        </w:rPr>
      </w:pPr>
    </w:p>
    <w:p w14:paraId="46E96A9C" w14:textId="77777777" w:rsidR="00BF4549" w:rsidRDefault="00BF4549">
      <w:pPr>
        <w:pStyle w:val="BodyText"/>
        <w:rPr>
          <w:rFonts w:ascii="Times New Roman"/>
          <w:sz w:val="20"/>
        </w:rPr>
      </w:pPr>
    </w:p>
    <w:p w14:paraId="03ABAE21" w14:textId="77777777" w:rsidR="00BF4549" w:rsidRDefault="00BF4549">
      <w:pPr>
        <w:pStyle w:val="BodyText"/>
        <w:rPr>
          <w:rFonts w:ascii="Times New Roman"/>
          <w:sz w:val="20"/>
        </w:rPr>
      </w:pPr>
    </w:p>
    <w:p w14:paraId="6C43D817" w14:textId="77777777" w:rsidR="00BF4549" w:rsidRDefault="00BF4549">
      <w:pPr>
        <w:pStyle w:val="BodyText"/>
        <w:rPr>
          <w:rFonts w:ascii="Times New Roman"/>
          <w:sz w:val="20"/>
        </w:rPr>
      </w:pPr>
    </w:p>
    <w:p w14:paraId="01C5DBBA" w14:textId="5A289B14" w:rsidR="00BF4549" w:rsidRDefault="00522A32">
      <w:pPr>
        <w:pStyle w:val="Title"/>
      </w:pPr>
      <w:r>
        <w:t>SAMANJOY DAS</w:t>
      </w:r>
    </w:p>
    <w:p w14:paraId="1E8B1B4E" w14:textId="77777777" w:rsidR="00BF4549" w:rsidRDefault="006A4103">
      <w:pPr>
        <w:pStyle w:val="Heading1"/>
        <w:spacing w:line="488" w:lineRule="exact"/>
      </w:pPr>
      <w:r>
        <w:rPr>
          <w:color w:val="6666FF"/>
        </w:rPr>
        <w:t>CONTACT</w:t>
      </w:r>
    </w:p>
    <w:p w14:paraId="59A343AC" w14:textId="4B4F9642" w:rsidR="00BF4549" w:rsidRDefault="006A4103">
      <w:pPr>
        <w:spacing w:before="340"/>
        <w:ind w:left="145"/>
      </w:pPr>
      <w:r>
        <w:rPr>
          <w:noProof/>
          <w:position w:val="-12"/>
        </w:rPr>
        <w:drawing>
          <wp:inline distT="0" distB="0" distL="0" distR="0" wp14:anchorId="7854F654" wp14:editId="6E7AEECC">
            <wp:extent cx="276225" cy="197961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6"/>
          <w:sz w:val="20"/>
        </w:rPr>
        <w:t xml:space="preserve"> </w:t>
      </w:r>
      <w:hyperlink r:id="rId9" w:history="1">
        <w:r w:rsidR="00A33CAC" w:rsidRPr="009F084F">
          <w:rPr>
            <w:rStyle w:val="Hyperlink"/>
          </w:rPr>
          <w:t>samanjoydas@gmail.com</w:t>
        </w:r>
      </w:hyperlink>
    </w:p>
    <w:p w14:paraId="67680123" w14:textId="77777777" w:rsidR="00BF4549" w:rsidRDefault="00BF4549">
      <w:pPr>
        <w:pStyle w:val="BodyText"/>
        <w:spacing w:before="9"/>
        <w:rPr>
          <w:sz w:val="22"/>
        </w:rPr>
      </w:pPr>
    </w:p>
    <w:p w14:paraId="1C008BE3" w14:textId="48A76B2E" w:rsidR="00BF4549" w:rsidRDefault="006A4103">
      <w:pPr>
        <w:pStyle w:val="BodyText"/>
        <w:ind w:left="82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D27F2BB" wp14:editId="0097DC0F">
            <wp:simplePos x="0" y="0"/>
            <wp:positionH relativeFrom="page">
              <wp:posOffset>462730</wp:posOffset>
            </wp:positionH>
            <wp:positionV relativeFrom="paragraph">
              <wp:posOffset>-43761</wp:posOffset>
            </wp:positionV>
            <wp:extent cx="331838" cy="335701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38" cy="335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CAC">
        <w:t>9748470073</w:t>
      </w:r>
    </w:p>
    <w:p w14:paraId="5C0333B8" w14:textId="77777777" w:rsidR="00BF4549" w:rsidRDefault="00BF4549">
      <w:pPr>
        <w:pStyle w:val="BodyText"/>
        <w:spacing w:before="8"/>
        <w:rPr>
          <w:sz w:val="23"/>
        </w:rPr>
      </w:pPr>
    </w:p>
    <w:p w14:paraId="01E3F2CA" w14:textId="33DCF726" w:rsidR="00BF4549" w:rsidRDefault="006A4103">
      <w:pPr>
        <w:pStyle w:val="BodyText"/>
        <w:spacing w:before="52"/>
        <w:ind w:left="820" w:right="545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CE1E31F" wp14:editId="60D2F487">
            <wp:simplePos x="0" y="0"/>
            <wp:positionH relativeFrom="page">
              <wp:posOffset>476250</wp:posOffset>
            </wp:positionH>
            <wp:positionV relativeFrom="paragraph">
              <wp:posOffset>13154</wp:posOffset>
            </wp:positionV>
            <wp:extent cx="361950" cy="36195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CAC">
        <w:t xml:space="preserve">Garbati,Rajrajeswaritala </w:t>
      </w:r>
      <w:r w:rsidR="00704792">
        <w:t>P.O.-Buroshivtala,</w:t>
      </w:r>
      <w:r w:rsidR="00A33CAC">
        <w:t>P.S.-</w:t>
      </w:r>
      <w:r>
        <w:t xml:space="preserve"> Chinsurah, </w:t>
      </w:r>
      <w:r>
        <w:t>Hooghly, West Bengal Pin-712105</w:t>
      </w:r>
    </w:p>
    <w:p w14:paraId="20E5D3CD" w14:textId="77777777" w:rsidR="00BF4549" w:rsidRDefault="00BF4549">
      <w:pPr>
        <w:pStyle w:val="BodyText"/>
        <w:spacing w:before="4"/>
        <w:rPr>
          <w:sz w:val="26"/>
        </w:rPr>
      </w:pPr>
    </w:p>
    <w:p w14:paraId="2BFB1D98" w14:textId="77777777" w:rsidR="00BF4549" w:rsidRDefault="006A4103">
      <w:pPr>
        <w:pStyle w:val="Heading1"/>
        <w:spacing w:before="20"/>
      </w:pPr>
      <w:r>
        <w:rPr>
          <w:color w:val="6666FF"/>
        </w:rPr>
        <w:t>OBJECTIVE</w:t>
      </w:r>
    </w:p>
    <w:p w14:paraId="5BAB0A96" w14:textId="77777777" w:rsidR="00BF4549" w:rsidRDefault="006A4103">
      <w:pPr>
        <w:pStyle w:val="BodyText"/>
        <w:spacing w:line="292" w:lineRule="exact"/>
        <w:ind w:left="100"/>
      </w:pPr>
      <w:r>
        <w:t>To function effectively and efficiently in an organization. Deliver Expectations. Learn &amp; Grow More</w:t>
      </w:r>
    </w:p>
    <w:p w14:paraId="4BC20970" w14:textId="77777777" w:rsidR="00BF4549" w:rsidRDefault="006A4103">
      <w:pPr>
        <w:pStyle w:val="Heading1"/>
        <w:spacing w:line="488" w:lineRule="exact"/>
      </w:pPr>
      <w:r>
        <w:rPr>
          <w:color w:val="6666FF"/>
        </w:rPr>
        <w:t>SUMMARY</w:t>
      </w:r>
    </w:p>
    <w:p w14:paraId="6DF0EB92" w14:textId="77777777" w:rsidR="00BF4549" w:rsidRDefault="006A4103">
      <w:pPr>
        <w:pStyle w:val="BodyText"/>
        <w:spacing w:before="3"/>
        <w:ind w:left="100" w:right="117"/>
        <w:jc w:val="both"/>
      </w:pPr>
      <w:r>
        <w:t>Assistant System Engineer with 2+ years of experience in IT. Dedicated Machine Learning engineer with extensive experience in Machine Learning, IoT and Java. Analytical personality with strong communication skills.</w:t>
      </w:r>
    </w:p>
    <w:p w14:paraId="4E8A30BB" w14:textId="77777777" w:rsidR="00BF4549" w:rsidRDefault="006A4103">
      <w:pPr>
        <w:pStyle w:val="Heading1"/>
        <w:spacing w:line="487" w:lineRule="exact"/>
      </w:pPr>
      <w:r>
        <w:rPr>
          <w:color w:val="6666FF"/>
        </w:rPr>
        <w:t>AREAS OF INTEREST</w:t>
      </w:r>
    </w:p>
    <w:p w14:paraId="267C56F8" w14:textId="794A1471" w:rsidR="00BF4549" w:rsidRDefault="008377D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345" w:lineRule="exact"/>
        <w:rPr>
          <w:rFonts w:ascii="Symbol" w:hAnsi="Symbol"/>
          <w:sz w:val="28"/>
        </w:rPr>
      </w:pPr>
      <w:r>
        <w:rPr>
          <w:sz w:val="24"/>
        </w:rPr>
        <w:t>Full Stack Developement</w:t>
      </w:r>
    </w:p>
    <w:p w14:paraId="0B212431" w14:textId="2AAA237F" w:rsidR="00BF4549" w:rsidRDefault="00BF454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</w:p>
    <w:p w14:paraId="117612D7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Human Machine-To-Machine Cooperation</w:t>
      </w:r>
      <w:r>
        <w:rPr>
          <w:spacing w:val="1"/>
          <w:sz w:val="24"/>
        </w:rPr>
        <w:t xml:space="preserve"> </w:t>
      </w:r>
      <w:r>
        <w:rPr>
          <w:sz w:val="24"/>
        </w:rPr>
        <w:t>IoT</w:t>
      </w:r>
    </w:p>
    <w:p w14:paraId="79BD8DEE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ML using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14:paraId="77FADCC4" w14:textId="77777777" w:rsidR="00BF4549" w:rsidRDefault="006A4103">
      <w:pPr>
        <w:pStyle w:val="Heading1"/>
        <w:spacing w:before="1"/>
      </w:pPr>
      <w:r>
        <w:rPr>
          <w:color w:val="6666FF"/>
        </w:rPr>
        <w:t>SKILLS</w:t>
      </w:r>
    </w:p>
    <w:p w14:paraId="6DF44E66" w14:textId="77777777" w:rsidR="00BF4549" w:rsidRDefault="006A4103">
      <w:pPr>
        <w:pStyle w:val="Heading2"/>
        <w:ind w:left="155"/>
        <w:jc w:val="both"/>
        <w:rPr>
          <w:u w:val="none"/>
        </w:rPr>
      </w:pPr>
      <w:r>
        <w:rPr>
          <w:u w:val="none"/>
        </w:rPr>
        <w:t>Technical :</w:t>
      </w:r>
    </w:p>
    <w:p w14:paraId="5070A15B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rFonts w:ascii="Symbol" w:hAnsi="Symbol"/>
          <w:sz w:val="28"/>
        </w:rPr>
      </w:pPr>
      <w:r>
        <w:rPr>
          <w:sz w:val="24"/>
        </w:rPr>
        <w:t>Data and Quantitative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</w:p>
    <w:p w14:paraId="0BEAF51B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Symbol" w:hAnsi="Symbol"/>
          <w:sz w:val="24"/>
        </w:rPr>
      </w:pPr>
      <w:r>
        <w:rPr>
          <w:sz w:val="24"/>
        </w:rPr>
        <w:t>Predictive Modeling</w:t>
      </w:r>
    </w:p>
    <w:p w14:paraId="4FC9C681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Machine Learning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</w:p>
    <w:p w14:paraId="0AD11776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IoT technologies and</w:t>
      </w:r>
      <w:r>
        <w:rPr>
          <w:spacing w:val="-1"/>
          <w:sz w:val="24"/>
        </w:rPr>
        <w:t xml:space="preserve"> </w:t>
      </w:r>
      <w:r>
        <w:rPr>
          <w:sz w:val="24"/>
        </w:rPr>
        <w:t>platforms</w:t>
      </w:r>
    </w:p>
    <w:p w14:paraId="127DC01E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rPr>
          <w:rFonts w:ascii="Symbol" w:hAnsi="Symbol"/>
          <w:sz w:val="24"/>
        </w:rPr>
      </w:pPr>
      <w:r>
        <w:rPr>
          <w:sz w:val="24"/>
        </w:rPr>
        <w:t>Java</w:t>
      </w:r>
    </w:p>
    <w:p w14:paraId="7D4005DA" w14:textId="77777777" w:rsidR="00BF4549" w:rsidRDefault="006A4103">
      <w:pPr>
        <w:pStyle w:val="Heading2"/>
        <w:spacing w:line="292" w:lineRule="exact"/>
        <w:ind w:left="155"/>
        <w:rPr>
          <w:u w:val="none"/>
        </w:rPr>
      </w:pPr>
      <w:r>
        <w:rPr>
          <w:u w:val="none"/>
        </w:rPr>
        <w:t>Soft :</w:t>
      </w:r>
    </w:p>
    <w:p w14:paraId="1C2D7CED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Proficient in oral and written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communication.</w:t>
      </w:r>
    </w:p>
    <w:p w14:paraId="181E45F9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Symbol" w:hAnsi="Symbol"/>
          <w:sz w:val="24"/>
        </w:rPr>
      </w:pPr>
      <w:r>
        <w:rPr>
          <w:sz w:val="24"/>
        </w:rPr>
        <w:t>Leadership skills.</w:t>
      </w:r>
    </w:p>
    <w:p w14:paraId="5C6F2BEF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Time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14:paraId="2FF55ECB" w14:textId="77777777" w:rsidR="00BF4549" w:rsidRDefault="006A4103">
      <w:pPr>
        <w:pStyle w:val="Heading1"/>
        <w:spacing w:line="488" w:lineRule="exact"/>
      </w:pPr>
      <w:r>
        <w:rPr>
          <w:color w:val="6666FF"/>
        </w:rPr>
        <w:t>PROFESSIONAL EXPERIENCE</w:t>
      </w:r>
    </w:p>
    <w:p w14:paraId="73426BF5" w14:textId="77777777" w:rsidR="00BF4549" w:rsidRDefault="006A4103">
      <w:pPr>
        <w:pStyle w:val="BodyText"/>
        <w:spacing w:before="3"/>
        <w:ind w:left="100" w:right="114"/>
        <w:jc w:val="both"/>
      </w:pPr>
      <w:r>
        <w:rPr>
          <w:b/>
          <w:i/>
        </w:rPr>
        <w:t xml:space="preserve">2019 – Present </w:t>
      </w:r>
      <w:r>
        <w:t>Currently working in Tata Consultancy Services for past 2+ years as a Junior Developer. Worked in Java, IoT and Machine learning technologies with various teams</w:t>
      </w:r>
    </w:p>
    <w:p w14:paraId="56348A84" w14:textId="77777777" w:rsidR="00BF4549" w:rsidRDefault="006A4103">
      <w:pPr>
        <w:pStyle w:val="BodyText"/>
        <w:spacing w:line="292" w:lineRule="exact"/>
        <w:ind w:left="100"/>
      </w:pPr>
      <w:r>
        <w:t>Part of</w:t>
      </w:r>
    </w:p>
    <w:p w14:paraId="38B2D52D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Rust Monitoring system using IoT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</w:p>
    <w:p w14:paraId="3FA8F66A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Digital Twin ML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50021CE5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rPr>
          <w:rFonts w:ascii="Symbol" w:hAnsi="Symbol"/>
          <w:sz w:val="24"/>
        </w:rPr>
      </w:pPr>
      <w:r>
        <w:rPr>
          <w:sz w:val="24"/>
        </w:rPr>
        <w:t>Security Vulnerability</w:t>
      </w:r>
      <w:r>
        <w:rPr>
          <w:sz w:val="24"/>
        </w:rPr>
        <w:t xml:space="preserve"> Fixes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7C1B559A" w14:textId="77777777" w:rsidR="00BF4549" w:rsidRDefault="00BF4549">
      <w:pPr>
        <w:rPr>
          <w:rFonts w:ascii="Symbol" w:hAnsi="Symbol"/>
          <w:sz w:val="24"/>
        </w:rPr>
        <w:sectPr w:rsidR="00BF4549">
          <w:footerReference w:type="default" r:id="rId12"/>
          <w:type w:val="continuous"/>
          <w:pgSz w:w="11910" w:h="16840"/>
          <w:pgMar w:top="0" w:right="600" w:bottom="480" w:left="620" w:header="720" w:footer="295" w:gutter="0"/>
          <w:cols w:space="720"/>
        </w:sectPr>
      </w:pPr>
    </w:p>
    <w:p w14:paraId="3FB00209" w14:textId="77777777" w:rsidR="00BF4549" w:rsidRDefault="00BF4549">
      <w:pPr>
        <w:pStyle w:val="BodyText"/>
        <w:spacing w:before="10"/>
        <w:rPr>
          <w:sz w:val="26"/>
        </w:rPr>
      </w:pPr>
    </w:p>
    <w:p w14:paraId="5E4AEE4E" w14:textId="77777777" w:rsidR="00BF4549" w:rsidRDefault="006A4103">
      <w:pPr>
        <w:pStyle w:val="Heading1"/>
        <w:spacing w:before="20"/>
      </w:pPr>
      <w:r>
        <w:rPr>
          <w:color w:val="6666FF"/>
        </w:rPr>
        <w:t>EDUCATION</w:t>
      </w:r>
    </w:p>
    <w:p w14:paraId="7BA51AC5" w14:textId="12F50E1D" w:rsidR="00BF4549" w:rsidRDefault="006A4103">
      <w:pPr>
        <w:ind w:left="100"/>
        <w:rPr>
          <w:sz w:val="24"/>
        </w:rPr>
      </w:pPr>
      <w:r>
        <w:rPr>
          <w:b/>
          <w:i/>
          <w:sz w:val="24"/>
        </w:rPr>
        <w:t xml:space="preserve">2015-2019 </w:t>
      </w:r>
      <w:r>
        <w:rPr>
          <w:sz w:val="24"/>
        </w:rPr>
        <w:t xml:space="preserve">B.Tech in </w:t>
      </w:r>
      <w:r w:rsidR="007A7AC3">
        <w:rPr>
          <w:b/>
          <w:sz w:val="24"/>
        </w:rPr>
        <w:t xml:space="preserve">Computer Science &amp; </w:t>
      </w:r>
      <w:r>
        <w:rPr>
          <w:b/>
          <w:sz w:val="24"/>
        </w:rPr>
        <w:t xml:space="preserve">Engineering </w:t>
      </w:r>
      <w:r>
        <w:rPr>
          <w:sz w:val="24"/>
        </w:rPr>
        <w:t>from</w:t>
      </w:r>
      <w:r w:rsidR="007A7AC3">
        <w:rPr>
          <w:sz w:val="24"/>
        </w:rPr>
        <w:t xml:space="preserve"> Supreme Knowledge Foundation Group of Institutions</w:t>
      </w:r>
      <w:r>
        <w:rPr>
          <w:sz w:val="24"/>
        </w:rPr>
        <w:t>, affiliated to Maulana Abul Kalam Azad University Of Technology, West Bengal (formerly WBUT).</w:t>
      </w:r>
    </w:p>
    <w:p w14:paraId="0801021D" w14:textId="77777777" w:rsidR="00BF4549" w:rsidRDefault="00BF4549">
      <w:pPr>
        <w:pStyle w:val="BodyText"/>
        <w:rPr>
          <w:sz w:val="23"/>
        </w:rPr>
      </w:pPr>
    </w:p>
    <w:tbl>
      <w:tblPr>
        <w:tblW w:w="0" w:type="auto"/>
        <w:tblInd w:w="1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713"/>
        <w:gridCol w:w="783"/>
        <w:gridCol w:w="786"/>
        <w:gridCol w:w="786"/>
        <w:gridCol w:w="784"/>
        <w:gridCol w:w="787"/>
        <w:gridCol w:w="786"/>
        <w:gridCol w:w="784"/>
      </w:tblGrid>
      <w:tr w:rsidR="00BF4549" w14:paraId="54CFE85A" w14:textId="77777777">
        <w:trPr>
          <w:trHeight w:val="342"/>
        </w:trPr>
        <w:tc>
          <w:tcPr>
            <w:tcW w:w="1585" w:type="dxa"/>
          </w:tcPr>
          <w:p w14:paraId="29BAC078" w14:textId="77777777" w:rsidR="00BF4549" w:rsidRDefault="006A4103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SEMESTER</w:t>
            </w:r>
          </w:p>
        </w:tc>
        <w:tc>
          <w:tcPr>
            <w:tcW w:w="713" w:type="dxa"/>
          </w:tcPr>
          <w:p w14:paraId="7C767C54" w14:textId="77777777" w:rsidR="00BF4549" w:rsidRDefault="006A4103">
            <w:pPr>
              <w:pStyle w:val="TableParagraph"/>
              <w:spacing w:before="57" w:line="148" w:lineRule="auto"/>
              <w:rPr>
                <w:sz w:val="18"/>
              </w:rPr>
            </w:pPr>
            <w:r>
              <w:rPr>
                <w:position w:val="-9"/>
                <w:sz w:val="28"/>
              </w:rPr>
              <w:t>8</w:t>
            </w:r>
            <w:r>
              <w:rPr>
                <w:sz w:val="18"/>
              </w:rPr>
              <w:t>th</w:t>
            </w:r>
          </w:p>
        </w:tc>
        <w:tc>
          <w:tcPr>
            <w:tcW w:w="783" w:type="dxa"/>
          </w:tcPr>
          <w:p w14:paraId="688CA051" w14:textId="77777777" w:rsidR="00BF4549" w:rsidRDefault="006A4103">
            <w:pPr>
              <w:pStyle w:val="TableParagraph"/>
              <w:spacing w:before="57" w:line="148" w:lineRule="auto"/>
              <w:rPr>
                <w:sz w:val="18"/>
              </w:rPr>
            </w:pPr>
            <w:r>
              <w:rPr>
                <w:position w:val="-9"/>
                <w:sz w:val="28"/>
              </w:rPr>
              <w:t>7</w:t>
            </w:r>
            <w:r>
              <w:rPr>
                <w:sz w:val="18"/>
              </w:rPr>
              <w:t>th</w:t>
            </w:r>
          </w:p>
        </w:tc>
        <w:tc>
          <w:tcPr>
            <w:tcW w:w="786" w:type="dxa"/>
          </w:tcPr>
          <w:p w14:paraId="75EF42BA" w14:textId="77777777" w:rsidR="00BF4549" w:rsidRDefault="006A4103">
            <w:pPr>
              <w:pStyle w:val="TableParagraph"/>
              <w:spacing w:before="57" w:line="148" w:lineRule="auto"/>
              <w:ind w:left="109"/>
              <w:rPr>
                <w:sz w:val="18"/>
              </w:rPr>
            </w:pPr>
            <w:r>
              <w:rPr>
                <w:position w:val="-9"/>
                <w:sz w:val="28"/>
              </w:rPr>
              <w:t>6</w:t>
            </w:r>
            <w:r>
              <w:rPr>
                <w:sz w:val="18"/>
              </w:rPr>
              <w:t>th</w:t>
            </w:r>
          </w:p>
        </w:tc>
        <w:tc>
          <w:tcPr>
            <w:tcW w:w="786" w:type="dxa"/>
          </w:tcPr>
          <w:p w14:paraId="76DFCAB6" w14:textId="77777777" w:rsidR="00BF4549" w:rsidRDefault="006A4103">
            <w:pPr>
              <w:pStyle w:val="TableParagraph"/>
              <w:spacing w:before="57" w:line="148" w:lineRule="auto"/>
              <w:ind w:left="105"/>
              <w:rPr>
                <w:sz w:val="18"/>
              </w:rPr>
            </w:pPr>
            <w:r>
              <w:rPr>
                <w:position w:val="-9"/>
                <w:sz w:val="28"/>
              </w:rPr>
              <w:t>5</w:t>
            </w:r>
            <w:r>
              <w:rPr>
                <w:sz w:val="18"/>
              </w:rPr>
              <w:t>th</w:t>
            </w:r>
          </w:p>
        </w:tc>
        <w:tc>
          <w:tcPr>
            <w:tcW w:w="784" w:type="dxa"/>
          </w:tcPr>
          <w:p w14:paraId="02708CC0" w14:textId="77777777" w:rsidR="00BF4549" w:rsidRDefault="006A4103">
            <w:pPr>
              <w:pStyle w:val="TableParagraph"/>
              <w:spacing w:before="57" w:line="148" w:lineRule="auto"/>
              <w:ind w:left="104"/>
              <w:rPr>
                <w:sz w:val="18"/>
              </w:rPr>
            </w:pPr>
            <w:r>
              <w:rPr>
                <w:position w:val="-9"/>
                <w:sz w:val="28"/>
              </w:rPr>
              <w:t>4</w:t>
            </w:r>
            <w:r>
              <w:rPr>
                <w:sz w:val="18"/>
              </w:rPr>
              <w:t>th</w:t>
            </w:r>
          </w:p>
        </w:tc>
        <w:tc>
          <w:tcPr>
            <w:tcW w:w="787" w:type="dxa"/>
          </w:tcPr>
          <w:p w14:paraId="32D45321" w14:textId="77777777" w:rsidR="00BF4549" w:rsidRDefault="006A4103">
            <w:pPr>
              <w:pStyle w:val="TableParagraph"/>
              <w:spacing w:before="57" w:line="148" w:lineRule="auto"/>
              <w:ind w:left="105"/>
              <w:rPr>
                <w:sz w:val="18"/>
              </w:rPr>
            </w:pPr>
            <w:r>
              <w:rPr>
                <w:position w:val="-9"/>
                <w:sz w:val="28"/>
              </w:rPr>
              <w:t>3</w:t>
            </w:r>
            <w:r>
              <w:rPr>
                <w:sz w:val="18"/>
              </w:rPr>
              <w:t>rd</w:t>
            </w:r>
          </w:p>
        </w:tc>
        <w:tc>
          <w:tcPr>
            <w:tcW w:w="786" w:type="dxa"/>
          </w:tcPr>
          <w:p w14:paraId="1685E75E" w14:textId="77777777" w:rsidR="00BF4549" w:rsidRDefault="006A4103">
            <w:pPr>
              <w:pStyle w:val="TableParagraph"/>
              <w:spacing w:before="57" w:line="148" w:lineRule="auto"/>
              <w:ind w:left="101"/>
              <w:rPr>
                <w:sz w:val="18"/>
              </w:rPr>
            </w:pPr>
            <w:r>
              <w:rPr>
                <w:position w:val="-9"/>
                <w:sz w:val="28"/>
              </w:rPr>
              <w:t>2</w:t>
            </w:r>
            <w:r>
              <w:rPr>
                <w:sz w:val="18"/>
              </w:rPr>
              <w:t>nd</w:t>
            </w:r>
          </w:p>
        </w:tc>
        <w:tc>
          <w:tcPr>
            <w:tcW w:w="784" w:type="dxa"/>
          </w:tcPr>
          <w:p w14:paraId="2A09CB7B" w14:textId="77777777" w:rsidR="00BF4549" w:rsidRDefault="006A4103">
            <w:pPr>
              <w:pStyle w:val="TableParagraph"/>
              <w:spacing w:before="57" w:line="148" w:lineRule="auto"/>
              <w:ind w:left="100"/>
              <w:rPr>
                <w:sz w:val="18"/>
              </w:rPr>
            </w:pPr>
            <w:r>
              <w:rPr>
                <w:position w:val="-9"/>
                <w:sz w:val="28"/>
              </w:rPr>
              <w:t>1</w:t>
            </w:r>
            <w:r>
              <w:rPr>
                <w:sz w:val="18"/>
              </w:rPr>
              <w:t>st</w:t>
            </w:r>
          </w:p>
        </w:tc>
      </w:tr>
      <w:tr w:rsidR="00BF4549" w14:paraId="2B39F03E" w14:textId="77777777">
        <w:trPr>
          <w:trHeight w:val="340"/>
        </w:trPr>
        <w:tc>
          <w:tcPr>
            <w:tcW w:w="1585" w:type="dxa"/>
          </w:tcPr>
          <w:p w14:paraId="4711A727" w14:textId="77777777" w:rsidR="00BF4549" w:rsidRDefault="006A410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CGPA</w:t>
            </w:r>
          </w:p>
        </w:tc>
        <w:tc>
          <w:tcPr>
            <w:tcW w:w="713" w:type="dxa"/>
          </w:tcPr>
          <w:p w14:paraId="0B465093" w14:textId="779B7248" w:rsidR="00BF4549" w:rsidRDefault="004B1FC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8.95</w:t>
            </w:r>
          </w:p>
        </w:tc>
        <w:tc>
          <w:tcPr>
            <w:tcW w:w="783" w:type="dxa"/>
          </w:tcPr>
          <w:p w14:paraId="238DBCDE" w14:textId="51538370" w:rsidR="00BF4549" w:rsidRDefault="00B3402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7.85</w:t>
            </w:r>
          </w:p>
        </w:tc>
        <w:tc>
          <w:tcPr>
            <w:tcW w:w="786" w:type="dxa"/>
          </w:tcPr>
          <w:p w14:paraId="0F936399" w14:textId="49677484" w:rsidR="00BF4549" w:rsidRDefault="00B34025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7.88</w:t>
            </w:r>
          </w:p>
        </w:tc>
        <w:tc>
          <w:tcPr>
            <w:tcW w:w="786" w:type="dxa"/>
          </w:tcPr>
          <w:p w14:paraId="24609AFB" w14:textId="354B0B3A" w:rsidR="00BF4549" w:rsidRDefault="00B3402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8.00</w:t>
            </w:r>
          </w:p>
        </w:tc>
        <w:tc>
          <w:tcPr>
            <w:tcW w:w="784" w:type="dxa"/>
          </w:tcPr>
          <w:p w14:paraId="29266414" w14:textId="77D5F22F" w:rsidR="00BF4549" w:rsidRDefault="00B3402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8.19</w:t>
            </w:r>
          </w:p>
        </w:tc>
        <w:tc>
          <w:tcPr>
            <w:tcW w:w="787" w:type="dxa"/>
          </w:tcPr>
          <w:p w14:paraId="40DA2563" w14:textId="31B333C9" w:rsidR="00BF4549" w:rsidRDefault="00B3402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7.41</w:t>
            </w:r>
          </w:p>
        </w:tc>
        <w:tc>
          <w:tcPr>
            <w:tcW w:w="786" w:type="dxa"/>
          </w:tcPr>
          <w:p w14:paraId="0BD923CE" w14:textId="5860EC85" w:rsidR="00BF4549" w:rsidRDefault="00B34025">
            <w:pPr>
              <w:pStyle w:val="TableParagraph"/>
              <w:ind w:left="101"/>
              <w:rPr>
                <w:sz w:val="28"/>
              </w:rPr>
            </w:pPr>
            <w:r>
              <w:rPr>
                <w:sz w:val="28"/>
              </w:rPr>
              <w:t>7.76</w:t>
            </w:r>
          </w:p>
        </w:tc>
        <w:tc>
          <w:tcPr>
            <w:tcW w:w="784" w:type="dxa"/>
          </w:tcPr>
          <w:p w14:paraId="243F4B56" w14:textId="0EB1FB98" w:rsidR="00BF4549" w:rsidRDefault="00B34025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7.07</w:t>
            </w:r>
          </w:p>
        </w:tc>
      </w:tr>
    </w:tbl>
    <w:p w14:paraId="68C257BB" w14:textId="77777777" w:rsidR="00BF4549" w:rsidRDefault="00BF4549">
      <w:pPr>
        <w:pStyle w:val="BodyText"/>
        <w:spacing w:before="5"/>
        <w:rPr>
          <w:sz w:val="10"/>
        </w:rPr>
      </w:pPr>
    </w:p>
    <w:p w14:paraId="02AC9FA4" w14:textId="207A0E1D" w:rsidR="00BF4549" w:rsidRDefault="006A4103">
      <w:pPr>
        <w:spacing w:before="52"/>
        <w:ind w:right="1487"/>
        <w:jc w:val="right"/>
        <w:rPr>
          <w:i/>
          <w:sz w:val="24"/>
        </w:rPr>
      </w:pPr>
      <w:r>
        <w:rPr>
          <w:i/>
          <w:sz w:val="24"/>
        </w:rPr>
        <w:t xml:space="preserve">SGPA – </w:t>
      </w:r>
      <w:r w:rsidR="00AF7334">
        <w:rPr>
          <w:i/>
          <w:sz w:val="24"/>
        </w:rPr>
        <w:t>7.92</w:t>
      </w:r>
    </w:p>
    <w:p w14:paraId="33750FF9" w14:textId="28E6E4C0" w:rsidR="00BF4549" w:rsidRDefault="006A4103">
      <w:pPr>
        <w:pStyle w:val="BodyText"/>
        <w:tabs>
          <w:tab w:val="left" w:pos="985"/>
        </w:tabs>
        <w:ind w:left="100"/>
      </w:pPr>
      <w:r>
        <w:rPr>
          <w:b/>
          <w:i/>
        </w:rPr>
        <w:t>2015</w:t>
      </w:r>
      <w:r>
        <w:rPr>
          <w:b/>
          <w:i/>
        </w:rPr>
        <w:tab/>
      </w:r>
      <w:r>
        <w:t>Higher secondary from Kanailal Vidyamandir, Chandannagar with</w:t>
      </w:r>
      <w:r>
        <w:rPr>
          <w:spacing w:val="-11"/>
        </w:rPr>
        <w:t xml:space="preserve"> </w:t>
      </w:r>
      <w:r>
        <w:t>8</w:t>
      </w:r>
      <w:r w:rsidR="00BB794B">
        <w:t>1</w:t>
      </w:r>
      <w:r>
        <w:t>%</w:t>
      </w:r>
    </w:p>
    <w:p w14:paraId="2CF2A28B" w14:textId="77777777" w:rsidR="00BF4549" w:rsidRDefault="00BF4549">
      <w:pPr>
        <w:pStyle w:val="BodyText"/>
        <w:spacing w:before="9"/>
        <w:rPr>
          <w:sz w:val="19"/>
        </w:rPr>
      </w:pPr>
    </w:p>
    <w:p w14:paraId="73528C3B" w14:textId="78590C03" w:rsidR="00BF4549" w:rsidRDefault="006A4103">
      <w:pPr>
        <w:pStyle w:val="BodyText"/>
        <w:tabs>
          <w:tab w:val="left" w:pos="969"/>
        </w:tabs>
        <w:spacing w:before="52"/>
        <w:ind w:left="100"/>
      </w:pPr>
      <w:r>
        <w:rPr>
          <w:b/>
          <w:i/>
        </w:rPr>
        <w:t>2013</w:t>
      </w:r>
      <w:r>
        <w:rPr>
          <w:b/>
          <w:i/>
        </w:rPr>
        <w:tab/>
      </w:r>
      <w:r>
        <w:t>Secondary from Kanailal Vidyamandir Chandannagar with</w:t>
      </w:r>
      <w:r>
        <w:rPr>
          <w:spacing w:val="-4"/>
        </w:rPr>
        <w:t xml:space="preserve"> </w:t>
      </w:r>
      <w:r>
        <w:t>8</w:t>
      </w:r>
      <w:r w:rsidR="00BB794B">
        <w:t>2.29</w:t>
      </w:r>
      <w:r>
        <w:t>%</w:t>
      </w:r>
    </w:p>
    <w:p w14:paraId="40DA9630" w14:textId="77777777" w:rsidR="00BF4549" w:rsidRDefault="00BF4549">
      <w:pPr>
        <w:pStyle w:val="BodyText"/>
        <w:spacing w:before="10"/>
        <w:rPr>
          <w:sz w:val="23"/>
        </w:rPr>
      </w:pPr>
    </w:p>
    <w:p w14:paraId="1CC098DD" w14:textId="77777777" w:rsidR="00BF4549" w:rsidRDefault="006A4103">
      <w:pPr>
        <w:pStyle w:val="Heading1"/>
      </w:pPr>
      <w:r>
        <w:rPr>
          <w:color w:val="6666FF"/>
        </w:rPr>
        <w:t>PROJECT</w:t>
      </w:r>
    </w:p>
    <w:p w14:paraId="23B51F91" w14:textId="77777777" w:rsidR="00BF4549" w:rsidRDefault="006A4103">
      <w:pPr>
        <w:pStyle w:val="Heading2"/>
        <w:tabs>
          <w:tab w:val="left" w:pos="820"/>
        </w:tabs>
        <w:rPr>
          <w:u w:val="none"/>
        </w:rPr>
      </w:pPr>
      <w:r>
        <w:rPr>
          <w:u w:val="none"/>
        </w:rPr>
        <w:t>2021</w:t>
      </w:r>
      <w:r>
        <w:rPr>
          <w:u w:val="none"/>
        </w:rPr>
        <w:tab/>
      </w:r>
      <w:r>
        <w:t>Digital Twin ML Project</w:t>
      </w:r>
    </w:p>
    <w:p w14:paraId="7688C9E0" w14:textId="77777777" w:rsidR="00BF4549" w:rsidRDefault="006A4103">
      <w:pPr>
        <w:pStyle w:val="BodyText"/>
        <w:spacing w:before="3"/>
        <w:ind w:left="820"/>
      </w:pPr>
      <w:r>
        <w:t>Digital Twin of a Sinter plant is made using IoT and Machine Learning to predict the q</w:t>
      </w:r>
      <w:r>
        <w:t>uantity and requirement of Raw material for a particular Steel requirement.</w:t>
      </w:r>
    </w:p>
    <w:p w14:paraId="78B58C29" w14:textId="77777777" w:rsidR="00BF4549" w:rsidRDefault="00BF4549">
      <w:pPr>
        <w:pStyle w:val="BodyText"/>
        <w:spacing w:before="12"/>
        <w:rPr>
          <w:sz w:val="23"/>
        </w:rPr>
      </w:pPr>
    </w:p>
    <w:p w14:paraId="67CEEF69" w14:textId="77777777" w:rsidR="00BF4549" w:rsidRDefault="006A4103">
      <w:pPr>
        <w:pStyle w:val="Heading2"/>
        <w:tabs>
          <w:tab w:val="left" w:pos="820"/>
        </w:tabs>
        <w:rPr>
          <w:u w:val="none"/>
        </w:rPr>
      </w:pPr>
      <w:r>
        <w:rPr>
          <w:u w:val="none"/>
        </w:rPr>
        <w:t>2020</w:t>
      </w:r>
      <w:r>
        <w:rPr>
          <w:u w:val="none"/>
        </w:rPr>
        <w:tab/>
      </w:r>
      <w:r>
        <w:t>Rust Monitoring system using IoT</w:t>
      </w:r>
      <w:r>
        <w:rPr>
          <w:spacing w:val="-7"/>
        </w:rPr>
        <w:t xml:space="preserve"> </w:t>
      </w:r>
      <w:r>
        <w:t>project</w:t>
      </w:r>
    </w:p>
    <w:p w14:paraId="08C38C5A" w14:textId="77777777" w:rsidR="00BF4549" w:rsidRDefault="006A4103">
      <w:pPr>
        <w:pStyle w:val="BodyText"/>
        <w:ind w:left="820"/>
      </w:pPr>
      <w:r>
        <w:t>A</w:t>
      </w:r>
      <w:r>
        <w:rPr>
          <w:spacing w:val="-12"/>
        </w:rPr>
        <w:t xml:space="preserve"> </w:t>
      </w:r>
      <w:r>
        <w:t>Rust</w:t>
      </w:r>
      <w:r>
        <w:rPr>
          <w:spacing w:val="-10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possibilities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getting</w:t>
      </w:r>
      <w:r>
        <w:rPr>
          <w:spacing w:val="-11"/>
        </w:rPr>
        <w:t xml:space="preserve"> </w:t>
      </w:r>
      <w:r>
        <w:t>Rust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steel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ware</w:t>
      </w:r>
      <w:r>
        <w:rPr>
          <w:spacing w:val="-13"/>
        </w:rPr>
        <w:t xml:space="preserve"> </w:t>
      </w:r>
      <w:r>
        <w:t>house besides the sea using</w:t>
      </w:r>
      <w:r>
        <w:rPr>
          <w:spacing w:val="-4"/>
        </w:rPr>
        <w:t xml:space="preserve"> </w:t>
      </w:r>
      <w:r>
        <w:t>IoT.</w:t>
      </w:r>
    </w:p>
    <w:p w14:paraId="50EC202D" w14:textId="77777777" w:rsidR="00BF4549" w:rsidRDefault="00BF4549">
      <w:pPr>
        <w:pStyle w:val="BodyText"/>
        <w:spacing w:before="11"/>
        <w:rPr>
          <w:sz w:val="23"/>
        </w:rPr>
      </w:pPr>
    </w:p>
    <w:p w14:paraId="0D9B4321" w14:textId="77777777" w:rsidR="00BF4549" w:rsidRDefault="006A4103">
      <w:pPr>
        <w:pStyle w:val="Heading2"/>
        <w:tabs>
          <w:tab w:val="left" w:pos="820"/>
        </w:tabs>
        <w:rPr>
          <w:u w:val="none"/>
        </w:rPr>
      </w:pPr>
      <w:r>
        <w:rPr>
          <w:u w:val="none"/>
        </w:rPr>
        <w:t>2</w:t>
      </w:r>
      <w:r>
        <w:rPr>
          <w:u w:val="none"/>
        </w:rPr>
        <w:t>019</w:t>
      </w:r>
      <w:r>
        <w:rPr>
          <w:u w:val="none"/>
        </w:rPr>
        <w:tab/>
      </w:r>
      <w:r>
        <w:t>Security Vulnerability Fix</w:t>
      </w:r>
      <w:r>
        <w:rPr>
          <w:spacing w:val="2"/>
        </w:rPr>
        <w:t xml:space="preserve"> </w:t>
      </w:r>
      <w:r>
        <w:t>project</w:t>
      </w:r>
    </w:p>
    <w:p w14:paraId="186B083B" w14:textId="77777777" w:rsidR="00BF4549" w:rsidRDefault="006A4103">
      <w:pPr>
        <w:pStyle w:val="BodyText"/>
        <w:ind w:left="820"/>
      </w:pPr>
      <w:r>
        <w:t>Security vulnerability of web application build on java MVC framework.</w:t>
      </w:r>
    </w:p>
    <w:p w14:paraId="5D277E99" w14:textId="77777777" w:rsidR="00BF4549" w:rsidRDefault="00BF4549">
      <w:pPr>
        <w:pStyle w:val="BodyText"/>
      </w:pPr>
    </w:p>
    <w:p w14:paraId="4F309224" w14:textId="77777777" w:rsidR="00BF4549" w:rsidRDefault="006A4103">
      <w:pPr>
        <w:pStyle w:val="Heading1"/>
        <w:spacing w:before="195"/>
      </w:pPr>
      <w:r>
        <w:rPr>
          <w:color w:val="6666FF"/>
        </w:rPr>
        <w:t>TRAINING &amp; CERTIFICATIONS</w:t>
      </w:r>
    </w:p>
    <w:p w14:paraId="156351C3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45" w:lineRule="exact"/>
        <w:rPr>
          <w:rFonts w:ascii="Symbol" w:hAnsi="Symbol"/>
          <w:sz w:val="28"/>
        </w:rPr>
      </w:pPr>
      <w:r>
        <w:rPr>
          <w:sz w:val="24"/>
        </w:rPr>
        <w:t>Various training and certificate courses on Machine learning and IoT from Udemy and</w:t>
      </w:r>
      <w:r>
        <w:rPr>
          <w:spacing w:val="-21"/>
          <w:sz w:val="24"/>
        </w:rPr>
        <w:t xml:space="preserve"> </w:t>
      </w:r>
      <w:r>
        <w:rPr>
          <w:sz w:val="24"/>
        </w:rPr>
        <w:t>Coursera</w:t>
      </w:r>
    </w:p>
    <w:p w14:paraId="1E4461C9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Azure Cloud courses from</w:t>
      </w:r>
      <w:r>
        <w:rPr>
          <w:spacing w:val="-2"/>
          <w:sz w:val="24"/>
        </w:rPr>
        <w:t xml:space="preserve"> </w:t>
      </w:r>
      <w:r>
        <w:rPr>
          <w:sz w:val="24"/>
        </w:rPr>
        <w:t>Udemy</w:t>
      </w:r>
    </w:p>
    <w:p w14:paraId="40681B7C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Symbol" w:hAnsi="Symbol"/>
          <w:sz w:val="24"/>
        </w:rPr>
      </w:pPr>
      <w:r>
        <w:rPr>
          <w:sz w:val="24"/>
        </w:rPr>
        <w:t>Deep learning training in Seminars and Fresco</w:t>
      </w:r>
      <w:r>
        <w:rPr>
          <w:spacing w:val="-5"/>
          <w:sz w:val="24"/>
        </w:rPr>
        <w:t xml:space="preserve"> </w:t>
      </w:r>
      <w:r>
        <w:rPr>
          <w:sz w:val="24"/>
        </w:rPr>
        <w:t>Play</w:t>
      </w:r>
    </w:p>
    <w:p w14:paraId="74F3381D" w14:textId="77777777" w:rsidR="00BF4549" w:rsidRDefault="006A41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Java E2 Proficiency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</w:p>
    <w:p w14:paraId="31BCA919" w14:textId="77777777" w:rsidR="00BF4549" w:rsidRDefault="00BF4549">
      <w:pPr>
        <w:spacing w:line="305" w:lineRule="exact"/>
        <w:rPr>
          <w:rFonts w:ascii="Symbol" w:hAnsi="Symbol"/>
          <w:sz w:val="24"/>
        </w:rPr>
        <w:sectPr w:rsidR="00BF4549">
          <w:headerReference w:type="default" r:id="rId13"/>
          <w:footerReference w:type="default" r:id="rId14"/>
          <w:pgSz w:w="11910" w:h="16840"/>
          <w:pgMar w:top="2320" w:right="600" w:bottom="480" w:left="620" w:header="0" w:footer="295" w:gutter="0"/>
          <w:cols w:space="720"/>
        </w:sectPr>
      </w:pPr>
    </w:p>
    <w:p w14:paraId="2DAFE199" w14:textId="77777777" w:rsidR="00BF4549" w:rsidRDefault="00BF4549">
      <w:pPr>
        <w:pStyle w:val="BodyText"/>
        <w:spacing w:before="4"/>
      </w:pPr>
    </w:p>
    <w:p w14:paraId="4F6E894A" w14:textId="77777777" w:rsidR="00BF4549" w:rsidRDefault="006A4103">
      <w:pPr>
        <w:pStyle w:val="Heading1"/>
        <w:spacing w:before="20"/>
      </w:pPr>
      <w:r>
        <w:rPr>
          <w:color w:val="6666FF"/>
        </w:rPr>
        <w:t>PERSONAL DETAILS</w:t>
      </w:r>
    </w:p>
    <w:p w14:paraId="5E95CC80" w14:textId="77777777" w:rsidR="00BF4549" w:rsidRDefault="006A4103">
      <w:pPr>
        <w:ind w:left="155"/>
        <w:rPr>
          <w:sz w:val="24"/>
        </w:rPr>
      </w:pPr>
      <w:r>
        <w:rPr>
          <w:b/>
          <w:sz w:val="24"/>
        </w:rPr>
        <w:t xml:space="preserve">Languages known: </w:t>
      </w:r>
      <w:r>
        <w:rPr>
          <w:sz w:val="24"/>
        </w:rPr>
        <w:t>English, Bengali, Hindi.</w:t>
      </w:r>
    </w:p>
    <w:p w14:paraId="33D32491" w14:textId="77777777" w:rsidR="00BF4549" w:rsidRDefault="006A4103">
      <w:pPr>
        <w:ind w:left="155"/>
        <w:rPr>
          <w:sz w:val="24"/>
        </w:rPr>
      </w:pPr>
      <w:r>
        <w:rPr>
          <w:b/>
          <w:sz w:val="24"/>
        </w:rPr>
        <w:t xml:space="preserve">Date Of Birth: </w:t>
      </w:r>
      <w:r>
        <w:rPr>
          <w:sz w:val="24"/>
        </w:rPr>
        <w:t>18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March 1997</w:t>
      </w:r>
    </w:p>
    <w:p w14:paraId="462E8EE4" w14:textId="77777777" w:rsidR="00BF4549" w:rsidRDefault="006A4103">
      <w:pPr>
        <w:pStyle w:val="BodyText"/>
        <w:ind w:left="155"/>
      </w:pPr>
      <w:r>
        <w:rPr>
          <w:b/>
        </w:rPr>
        <w:t xml:space="preserve">Hobbies: </w:t>
      </w:r>
      <w:r>
        <w:t>Reading, Writing, Sound Scape designing</w:t>
      </w:r>
    </w:p>
    <w:p w14:paraId="032C8DDC" w14:textId="77777777" w:rsidR="00BF4549" w:rsidRDefault="00BF4549">
      <w:pPr>
        <w:pStyle w:val="BodyText"/>
      </w:pPr>
    </w:p>
    <w:p w14:paraId="5F4AD9E8" w14:textId="77777777" w:rsidR="00BF4549" w:rsidRDefault="006A4103">
      <w:pPr>
        <w:pStyle w:val="Heading1"/>
        <w:spacing w:before="196"/>
      </w:pPr>
      <w:r>
        <w:rPr>
          <w:color w:val="6666FF"/>
        </w:rPr>
        <w:t>REFERENCES</w:t>
      </w:r>
    </w:p>
    <w:p w14:paraId="559680D5" w14:textId="77777777" w:rsidR="00BF4549" w:rsidRDefault="006A4103">
      <w:pPr>
        <w:pStyle w:val="BodyText"/>
        <w:tabs>
          <w:tab w:val="left" w:pos="6581"/>
        </w:tabs>
        <w:ind w:left="460"/>
      </w:pPr>
      <w:r>
        <w:t>1.   Md.</w:t>
      </w:r>
      <w:r>
        <w:rPr>
          <w:spacing w:val="9"/>
        </w:rPr>
        <w:t xml:space="preserve"> </w:t>
      </w:r>
      <w:r>
        <w:t>Farid Ahmed</w:t>
      </w:r>
      <w:r>
        <w:tab/>
        <w:t>2. Mr. Sahadeb</w:t>
      </w:r>
      <w:r>
        <w:rPr>
          <w:spacing w:val="-1"/>
        </w:rPr>
        <w:t xml:space="preserve"> </w:t>
      </w:r>
      <w:r>
        <w:t>Santra</w:t>
      </w:r>
    </w:p>
    <w:p w14:paraId="09D95D46" w14:textId="77777777" w:rsidR="00BF4549" w:rsidRDefault="006A4103">
      <w:pPr>
        <w:pStyle w:val="BodyText"/>
        <w:tabs>
          <w:tab w:val="left" w:pos="6854"/>
        </w:tabs>
        <w:ind w:left="820"/>
      </w:pPr>
      <w:r>
        <w:t>Lead, Senior</w:t>
      </w:r>
      <w:r>
        <w:rPr>
          <w:spacing w:val="-4"/>
        </w:rPr>
        <w:t xml:space="preserve"> </w:t>
      </w:r>
      <w:r>
        <w:t>developer,</w:t>
      </w:r>
      <w:r>
        <w:rPr>
          <w:spacing w:val="-4"/>
        </w:rPr>
        <w:t xml:space="preserve"> </w:t>
      </w:r>
      <w:r>
        <w:t>TCS</w:t>
      </w:r>
      <w:r>
        <w:tab/>
      </w:r>
      <w:r>
        <w:t>Professor, Academy Of</w:t>
      </w:r>
      <w:r>
        <w:rPr>
          <w:spacing w:val="-4"/>
        </w:rPr>
        <w:t xml:space="preserve"> </w:t>
      </w:r>
      <w:r>
        <w:t>Technology.</w:t>
      </w:r>
    </w:p>
    <w:p w14:paraId="72DBFD80" w14:textId="77777777" w:rsidR="00BF4549" w:rsidRDefault="006A4103">
      <w:pPr>
        <w:pStyle w:val="BodyText"/>
        <w:tabs>
          <w:tab w:val="left" w:pos="6854"/>
        </w:tabs>
        <w:spacing w:before="2"/>
        <w:ind w:left="820"/>
      </w:pPr>
      <w:r>
        <w:t>Phone</w:t>
      </w:r>
      <w:r>
        <w:rPr>
          <w:spacing w:val="-3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8697717876</w:t>
      </w:r>
      <w:r>
        <w:tab/>
        <w:t>Phone no:</w:t>
      </w:r>
      <w:r>
        <w:rPr>
          <w:spacing w:val="-1"/>
        </w:rPr>
        <w:t xml:space="preserve"> </w:t>
      </w:r>
      <w:r>
        <w:t>8759384421</w:t>
      </w:r>
    </w:p>
    <w:p w14:paraId="7C9904BE" w14:textId="77777777" w:rsidR="00BF4549" w:rsidRDefault="00BF4549">
      <w:pPr>
        <w:pStyle w:val="BodyText"/>
        <w:rPr>
          <w:sz w:val="20"/>
        </w:rPr>
      </w:pPr>
    </w:p>
    <w:p w14:paraId="1557E6EF" w14:textId="77777777" w:rsidR="00BF4549" w:rsidRDefault="00BF4549">
      <w:pPr>
        <w:pStyle w:val="BodyText"/>
        <w:rPr>
          <w:sz w:val="20"/>
        </w:rPr>
      </w:pPr>
    </w:p>
    <w:p w14:paraId="684326AE" w14:textId="77777777" w:rsidR="00BF4549" w:rsidRDefault="006A4103">
      <w:pPr>
        <w:pStyle w:val="BodyText"/>
        <w:spacing w:before="11"/>
        <w:rPr>
          <w:sz w:val="17"/>
        </w:rPr>
      </w:pPr>
      <w:r>
        <w:pict w14:anchorId="17FBC34D">
          <v:shape id="_x0000_s2050" style="position:absolute;margin-left:373.75pt;margin-top:13.35pt;width:176.05pt;height:.1pt;z-index:-15727104;mso-wrap-distance-left:0;mso-wrap-distance-right:0;mso-position-horizontal-relative:page" coordorigin="7475,267" coordsize="3521,0" path="m7475,267r3520,e" filled="f" strokeweight=".28317mm">
            <v:stroke dashstyle="3 1"/>
            <v:path arrowok="t"/>
            <w10:wrap type="topAndBottom" anchorx="page"/>
          </v:shape>
        </w:pict>
      </w:r>
    </w:p>
    <w:p w14:paraId="732FC277" w14:textId="77777777" w:rsidR="00BF4549" w:rsidRDefault="006A4103">
      <w:pPr>
        <w:spacing w:before="85"/>
        <w:ind w:left="7071"/>
        <w:rPr>
          <w:sz w:val="28"/>
        </w:rPr>
      </w:pPr>
      <w:r>
        <w:rPr>
          <w:sz w:val="28"/>
        </w:rPr>
        <w:t>Tanmoy Chakrabarti</w:t>
      </w:r>
    </w:p>
    <w:sectPr w:rsidR="00BF4549">
      <w:pgSz w:w="11910" w:h="16840"/>
      <w:pgMar w:top="2340" w:right="600" w:bottom="480" w:left="620" w:header="0" w:footer="2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5B9C" w14:textId="77777777" w:rsidR="006A4103" w:rsidRDefault="006A4103">
      <w:r>
        <w:separator/>
      </w:r>
    </w:p>
  </w:endnote>
  <w:endnote w:type="continuationSeparator" w:id="0">
    <w:p w14:paraId="30A7A968" w14:textId="77777777" w:rsidR="006A4103" w:rsidRDefault="006A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BE81D" w14:textId="77777777" w:rsidR="00BF4549" w:rsidRDefault="006A4103">
    <w:pPr>
      <w:pStyle w:val="BodyText"/>
      <w:spacing w:line="14" w:lineRule="auto"/>
      <w:rPr>
        <w:sz w:val="20"/>
      </w:rPr>
    </w:pPr>
    <w:r>
      <w:pict w14:anchorId="3F09E9DB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9.3pt;margin-top:815.95pt;width:63.4pt;height:10.05pt;z-index:-15836672;mso-position-horizontal-relative:page;mso-position-vertical-relative:page" filled="f" stroked="f">
          <v:textbox inset="0,0,0,0">
            <w:txbxContent>
              <w:p w14:paraId="2E770EE3" w14:textId="77777777" w:rsidR="00BF4549" w:rsidRDefault="006A4103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Sensitivity: 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47F5" w14:textId="77777777" w:rsidR="00BF4549" w:rsidRDefault="006A4103">
    <w:pPr>
      <w:pStyle w:val="BodyText"/>
      <w:spacing w:line="14" w:lineRule="auto"/>
      <w:rPr>
        <w:sz w:val="20"/>
      </w:rPr>
    </w:pPr>
    <w:r>
      <w:pict w14:anchorId="65D16E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.3pt;margin-top:815.95pt;width:63.4pt;height:10.05pt;z-index:-15835648;mso-position-horizontal-relative:page;mso-position-vertical-relative:page" filled="f" stroked="f">
          <v:textbox inset="0,0,0,0">
            <w:txbxContent>
              <w:p w14:paraId="3E5CBA20" w14:textId="77777777" w:rsidR="00BF4549" w:rsidRDefault="006A4103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Sensitivity: 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C6E2C" w14:textId="77777777" w:rsidR="006A4103" w:rsidRDefault="006A4103">
      <w:r>
        <w:separator/>
      </w:r>
    </w:p>
  </w:footnote>
  <w:footnote w:type="continuationSeparator" w:id="0">
    <w:p w14:paraId="2472B1F1" w14:textId="77777777" w:rsidR="006A4103" w:rsidRDefault="006A4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A158D" w14:textId="77777777" w:rsidR="00BF4549" w:rsidRDefault="006A4103">
    <w:pPr>
      <w:pStyle w:val="BodyText"/>
      <w:spacing w:line="14" w:lineRule="auto"/>
      <w:rPr>
        <w:sz w:val="20"/>
      </w:rPr>
    </w:pPr>
    <w:r>
      <w:pict w14:anchorId="7A5D3BF0">
        <v:group id="_x0000_s1026" style="position:absolute;margin-left:-1.5pt;margin-top:-1.5pt;width:598.45pt;height:117.75pt;z-index:-15836160;mso-position-horizontal-relative:page;mso-position-vertical-relative:page" coordorigin="-30,-30" coordsize="11969,2355">
          <v:shape id="_x0000_s1030" style="position:absolute;left:1517;width:10392;height:2287" coordorigin="1517" coordsize="10392,2287" path="m11909,l1517,,11909,2287,11909,xe" fillcolor="#17375e" stroked="f">
            <v:path arrowok="t"/>
          </v:shape>
          <v:line id="_x0000_s1029" style="position:absolute" from="11909,2287" to="1517,0" strokecolor="white" strokeweight="3pt"/>
          <v:shape id="_x0000_s1028" style="position:absolute;width:10936;height:2295" coordsize="10936,2295" path="m173,l,,,2295r10936,l173,xe" fillcolor="#8eb4e2" stroked="f">
            <v:path arrowok="t"/>
          </v:shape>
          <v:shape id="_x0000_s1027" style="position:absolute;width:10936;height:2295" coordsize="10936,2295" path="m173,l10936,2295,,2295e" filled="f" strokecolor="white" strokeweight="3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22BC2"/>
    <w:multiLevelType w:val="hybridMultilevel"/>
    <w:tmpl w:val="D9EAA012"/>
    <w:lvl w:ilvl="0" w:tplc="63401D8A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BAEEC162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54803B88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B8308C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CCA6A7EE">
      <w:numFmt w:val="bullet"/>
      <w:lvlText w:val="•"/>
      <w:lvlJc w:val="left"/>
      <w:pPr>
        <w:ind w:left="4767" w:hanging="361"/>
      </w:pPr>
      <w:rPr>
        <w:rFonts w:hint="default"/>
        <w:lang w:val="en-US" w:eastAsia="en-US" w:bidi="ar-SA"/>
      </w:rPr>
    </w:lvl>
    <w:lvl w:ilvl="5" w:tplc="C18237F2"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 w:tplc="9A8C68FC">
      <w:numFmt w:val="bullet"/>
      <w:lvlText w:val="•"/>
      <w:lvlJc w:val="left"/>
      <w:pPr>
        <w:ind w:left="6741" w:hanging="361"/>
      </w:pPr>
      <w:rPr>
        <w:rFonts w:hint="default"/>
        <w:lang w:val="en-US" w:eastAsia="en-US" w:bidi="ar-SA"/>
      </w:rPr>
    </w:lvl>
    <w:lvl w:ilvl="7" w:tplc="29AE6BCE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  <w:lvl w:ilvl="8" w:tplc="23F4ABA8">
      <w:numFmt w:val="bullet"/>
      <w:lvlText w:val="•"/>
      <w:lvlJc w:val="left"/>
      <w:pPr>
        <w:ind w:left="871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549"/>
    <w:rsid w:val="004B1FCA"/>
    <w:rsid w:val="00522A32"/>
    <w:rsid w:val="006A4103"/>
    <w:rsid w:val="00704792"/>
    <w:rsid w:val="007A7AC3"/>
    <w:rsid w:val="008377D0"/>
    <w:rsid w:val="00A33CAC"/>
    <w:rsid w:val="00AF7334"/>
    <w:rsid w:val="00B34025"/>
    <w:rsid w:val="00BB794B"/>
    <w:rsid w:val="00BF4549"/>
    <w:rsid w:val="00F5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C0A15EB"/>
  <w15:docId w15:val="{8B174D67-5687-4113-9A8E-11A1EDEC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0" w:line="585" w:lineRule="exact"/>
      <w:ind w:left="514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A33C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samanjoydas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Samanjoy Das</cp:lastModifiedBy>
  <cp:revision>6</cp:revision>
  <dcterms:created xsi:type="dcterms:W3CDTF">2021-10-30T16:09:00Z</dcterms:created>
  <dcterms:modified xsi:type="dcterms:W3CDTF">2021-10-30T18:11:00Z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PDFium</vt:lpwstr>
  </property>
  <property fmtid="{D5CDD505-2E9C-101B-9397-08002B2CF9AE}" pid="4" name="LastSaved">
    <vt:filetime>2021-10-30T00:00:00Z</vt:filetime>
  </property>
</Properties>
</file>