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3A8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LANDING PAGE HOST</w:t>
            </w:r>
          </w:p>
          <w:p>
            <w:pPr>
              <w:spacing w:before="120"/>
              <w:jc w:val="center"/>
            </w:pPr>
            <w:r>
              <w:rPr>
                <w:color w:val="93C5FD"/>
                <w:sz w:val="24"/>
                <w:szCs w:val="24"/>
              </w:rPr>
              <w:t xml:space="preserve">Complete Application Guide &amp; Feature Reference</w:t>
            </w:r>
          </w:p>
          <w:p>
            <w:pPr>
              <w:spacing w:before="80"/>
              <w:jc w:val="center"/>
            </w:pPr>
            <w:r>
              <w:rPr>
                <w:color w:val="6EE7B7"/>
                <w:sz w:val="20"/>
                <w:szCs w:val="20"/>
              </w:rPr>
              <w:t xml:space="preserve">Self-Hosted  •  Cloudflare  •  Affiliate Marketing Ready</w:t>
            </w:r>
          </w:p>
        </w:tc>
      </w:tr>
    </w:tbl>
    <w:p>
      <w:pPr>
        <w:spacing w:after="0" w:before="160"/>
      </w:pPr>
    </w:p>
    <w:p>
      <w:pPr>
        <w:jc w:val="center"/>
      </w:pPr>
      <w:r>
        <w:rPr>
          <w:color w:val="64748B"/>
          <w:sz w:val="18"/>
          <w:szCs w:val="18"/>
        </w:rPr>
        <w:t xml:space="preserve">Last updated: 4 July 2026</w:t>
      </w:r>
    </w:p>
    <w:p>
      <w:pPr>
        <w:spacing w:after="0" w:before="160"/>
      </w:pPr>
    </w:p>
    <w:p>
      <w:pPr>
        <w:pBdr>
          <w:bottom w:val="single" w:color="10B981" w:sz="6" w:space="4"/>
        </w:pBdr>
        <w:spacing w:after="120" w:before="280"/>
      </w:pPr>
      <w:r>
        <w:rPr>
          <w:b/>
          <w:bCs/>
          <w:color w:val="1E3A8A"/>
          <w:sz w:val="26"/>
          <w:szCs w:val="26"/>
        </w:rPr>
        <w:t xml:space="preserve">Overview</w:t>
      </w:r>
    </w:p>
    <w:p>
      <w:pPr>
        <w:spacing w:after="60" w:before="60"/>
        <w:ind/>
      </w:pPr>
      <w:r>
        <w:rPr>
          <w:color w:val="0F172A"/>
          <w:sz w:val="20"/>
          <w:szCs w:val="20"/>
        </w:rPr>
        <w:t xml:space="preserve">Landing Page Host is a self-contained, browser-based HTML application that lets you upload, manage, and deploy affiliate marketing landing pages with zero coding required. It runs as a single HTML file locally and is designed to deploy to Cloudflare Workers for permanent public URLs.</w:t>
      </w:r>
    </w:p>
    <w:p>
      <w:pPr>
        <w:spacing w:after="0" w:before="80"/>
      </w:pPr>
    </w:p>
    <w:tbl>
      <w:tblPr>
        <w:tblW w:type="dxa" w:w="9360"/>
        <w:tblBorders>
          <w:top w:val="single" w:color="10B981" w:sz="6"/>
          <w:left w:val="thick" w:color="10B981" w:sz="12"/>
          <w:bottom w:val="single" w:color="10B981" w:sz="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065F46"/>
                <w:sz w:val="19"/>
                <w:szCs w:val="19"/>
              </w:rPr>
              <w:t xml:space="preserve">Designed for affiliate marketers running Facebook Ads, Google Ads, and organic traffic campaigns across health, DIY, make-money-online, and other niches.</w:t>
            </w:r>
          </w:p>
        </w:tc>
      </w:tr>
    </w:tbl>
    <w:p>
      <w:pPr>
        <w:spacing w:after="0" w:before="80"/>
      </w:pPr>
    </w:p>
    <w:p>
      <w:pPr>
        <w:pBdr>
          <w:bottom w:val="single" w:color="E2E8F0" w:sz="4" w:space="4"/>
        </w:pBdr>
        <w:spacing w:after="160" w:before="160"/>
      </w:pPr>
    </w:p>
    <w:p>
      <w:pPr>
        <w:pBdr>
          <w:bottom w:val="single" w:color="10B981" w:sz="6" w:space="4"/>
        </w:pBdr>
        <w:spacing w:after="120" w:before="280"/>
      </w:pPr>
      <w:r>
        <w:rPr>
          <w:b/>
          <w:bCs/>
          <w:color w:val="1E3A8A"/>
          <w:sz w:val="26"/>
          <w:szCs w:val="26"/>
        </w:rPr>
        <w:t xml:space="preserve">1. Add a Page</w:t>
      </w:r>
    </w:p>
    <w:p>
      <w:pPr>
        <w:spacing w:after="60" w:before="60"/>
        <w:ind/>
      </w:pPr>
      <w:r>
        <w:rPr>
          <w:color w:val="0F172A"/>
          <w:sz w:val="20"/>
          <w:szCs w:val="20"/>
        </w:rPr>
        <w:t xml:space="preserve">The primary function of the app. Two methods are supported: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📤  Upload File Tab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Choose any .html or .htm file from your computer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Give it a title (optional — filename is used if skipped)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Drag &amp; drop supported directly onto the file zone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File is read into memory and processed before saving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📋  Paste HTML Tab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Paste raw HTML code directly into the text area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Useful for pages built in Notepad, VS Code, or AI tools like Claude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Give it a custom title for easy identification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Full HTML including &lt;!DOCTYPE&gt; is supported</w:t>
      </w:r>
    </w:p>
    <w:p>
      <w:pPr>
        <w:spacing w:after="0" w:before="80"/>
      </w:pPr>
    </w:p>
    <w:p>
      <w:pPr>
        <w:pBdr>
          <w:bottom w:val="single" w:color="E2E8F0" w:sz="4" w:space="4"/>
        </w:pBdr>
        <w:spacing w:after="160" w:before="160"/>
      </w:pPr>
    </w:p>
    <w:p>
      <w:pPr>
        <w:pBdr>
          <w:bottom w:val="single" w:color="10B981" w:sz="6" w:space="4"/>
        </w:pBdr>
        <w:spacing w:after="120" w:before="280"/>
      </w:pPr>
      <w:r>
        <w:rPr>
          <w:b/>
          <w:bCs/>
          <w:color w:val="1E3A8A"/>
          <w:sz w:val="26"/>
          <w:szCs w:val="26"/>
        </w:rPr>
        <w:t xml:space="preserve">2. Tracking Pixels</w:t>
      </w:r>
    </w:p>
    <w:p>
      <w:pPr>
        <w:spacing w:after="60" w:before="60"/>
        <w:ind/>
      </w:pPr>
      <w:r>
        <w:rPr>
          <w:color w:val="0F172A"/>
          <w:sz w:val="20"/>
          <w:szCs w:val="20"/>
        </w:rPr>
        <w:t xml:space="preserve">Both Facebook and Google tracking codes are auto-injected into the &lt;head&gt; of every page at upload time — no manual editing required.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🔵  Facebook Pixel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Input</w:t>
      </w:r>
      <w:r>
        <w:rPr>
          <w:color w:val="475569"/>
          <w:sz w:val="19"/>
          <w:szCs w:val="19"/>
        </w:rPr>
        <w:t xml:space="preserve"> — Paste only the numeric Pixel ID (e.g. 123456789012345)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Output</w:t>
      </w:r>
      <w:r>
        <w:rPr>
          <w:color w:val="475569"/>
          <w:sz w:val="19"/>
          <w:szCs w:val="19"/>
        </w:rPr>
        <w:t xml:space="preserve"> — Full fbevents.js pixel code injected into &lt;head&gt;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Includes</w:t>
      </w:r>
      <w:r>
        <w:rPr>
          <w:color w:val="475569"/>
          <w:sz w:val="19"/>
          <w:szCs w:val="19"/>
        </w:rPr>
        <w:t xml:space="preserve"> — fbq('init') + fbq('track', 'PageView') + noscript fallback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Why</w:t>
      </w:r>
      <w:r>
        <w:rPr>
          <w:color w:val="475569"/>
          <w:sz w:val="19"/>
          <w:szCs w:val="19"/>
        </w:rPr>
        <w:t xml:space="preserve"> — Required for Facebook Ads conversion tracking and retargeting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🔴  Google Tag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Input</w:t>
      </w:r>
      <w:r>
        <w:rPr>
          <w:color w:val="475569"/>
          <w:sz w:val="19"/>
          <w:szCs w:val="19"/>
        </w:rPr>
        <w:t xml:space="preserve"> — Paste your GA4 or GTM ID (e.g. G-XXXXXXXXXX)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Output</w:t>
      </w:r>
      <w:r>
        <w:rPr>
          <w:color w:val="475569"/>
          <w:sz w:val="19"/>
          <w:szCs w:val="19"/>
        </w:rPr>
        <w:t xml:space="preserve"> — Async gtag.js script + dataLayer config injected into &lt;head&gt;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Why</w:t>
      </w:r>
      <w:r>
        <w:rPr>
          <w:color w:val="475569"/>
          <w:sz w:val="19"/>
          <w:szCs w:val="19"/>
        </w:rPr>
        <w:t xml:space="preserve"> — Required for Google Ads conversion tracking and Analytics</w:t>
      </w:r>
    </w:p>
    <w:p>
      <w:pPr>
        <w:spacing w:after="0" w:before="80"/>
      </w:pPr>
    </w:p>
    <w:tbl>
      <w:tblPr>
        <w:tblW w:type="dxa" w:w="9360"/>
        <w:tblBorders>
          <w:top w:val="single" w:color="10B981" w:sz="6"/>
          <w:left w:val="thick" w:color="10B981" w:sz="12"/>
          <w:bottom w:val="single" w:color="10B981" w:sz="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065F46"/>
                <w:sz w:val="19"/>
                <w:szCs w:val="19"/>
              </w:rPr>
              <w:t xml:space="preserve">Both pixels are injected before the file is saved to localStorage. The downloaded HTML already has tracking built in — no post-processing needed.</w:t>
            </w:r>
          </w:p>
        </w:tc>
      </w:tr>
    </w:tbl>
    <w:p>
      <w:pPr>
        <w:spacing w:after="0" w:before="80"/>
      </w:pPr>
    </w:p>
    <w:p>
      <w:pPr>
        <w:pBdr>
          <w:bottom w:val="single" w:color="E2E8F0" w:sz="4" w:space="4"/>
        </w:pBdr>
        <w:spacing w:after="160" w:before="160"/>
      </w:pPr>
    </w:p>
    <w:p>
      <w:pPr>
        <w:pBdr>
          <w:bottom w:val="single" w:color="10B981" w:sz="6" w:space="4"/>
        </w:pBdr>
        <w:spacing w:after="120" w:before="280"/>
      </w:pPr>
      <w:r>
        <w:rPr>
          <w:b/>
          <w:bCs/>
          <w:color w:val="1E3A8A"/>
          <w:sz w:val="26"/>
          <w:szCs w:val="26"/>
        </w:rPr>
        <w:t xml:space="preserve">3. Legal Pages</w:t>
      </w:r>
    </w:p>
    <w:p>
      <w:pPr>
        <w:spacing w:after="60" w:before="60"/>
        <w:ind/>
      </w:pPr>
      <w:r>
        <w:rPr>
          <w:color w:val="0F172A"/>
          <w:sz w:val="20"/>
          <w:szCs w:val="20"/>
        </w:rPr>
        <w:t xml:space="preserve">The app auto-generates and manages three essential legal pages required for Facebook Ads approval and general compliance. Each has two modes.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⚖️  Three Legal Page Types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About Us — brand story, mission, affiliate disclosure, contact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Privacy Policy — data collection, cookies, FB pixel, GA, user rights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Disclaimer — affiliate links, no-results guarantee, liability limits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Mode 1 — Generate Content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Fill in</w:t>
      </w:r>
      <w:r>
        <w:rPr>
          <w:color w:val="475569"/>
          <w:sz w:val="19"/>
          <w:szCs w:val="19"/>
        </w:rPr>
        <w:t xml:space="preserve"> — Brand name, contact email, website URL, country / site type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Click</w:t>
      </w:r>
      <w:r>
        <w:rPr>
          <w:color w:val="475569"/>
          <w:sz w:val="19"/>
          <w:szCs w:val="19"/>
        </w:rPr>
        <w:t xml:space="preserve"> — Generate button — full professional legal text is written instantly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Edit</w:t>
      </w:r>
      <w:r>
        <w:rPr>
          <w:color w:val="475569"/>
          <w:sz w:val="19"/>
          <w:szCs w:val="19"/>
        </w:rPr>
        <w:t xml:space="preserve"> — All content is editable in the text area before saving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Disclaimer types</w:t>
      </w:r>
      <w:r>
        <w:rPr>
          <w:color w:val="475569"/>
          <w:sz w:val="19"/>
          <w:szCs w:val="19"/>
        </w:rPr>
        <w:t xml:space="preserve"> — Affiliate / Health &amp; Wellness / Finance / General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Mode 2 — Use External URL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Toggle</w:t>
      </w:r>
      <w:r>
        <w:rPr>
          <w:color w:val="475569"/>
          <w:sz w:val="19"/>
          <w:szCs w:val="19"/>
        </w:rPr>
        <w:t xml:space="preserve"> — Flip the switch to 'Use external URL'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Paste</w:t>
      </w:r>
      <w:r>
        <w:rPr>
          <w:color w:val="475569"/>
          <w:sz w:val="19"/>
          <w:szCs w:val="19"/>
        </w:rPr>
        <w:t xml:space="preserve"> — Your existing privacy policy or about page URL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Result</w:t>
      </w:r>
      <w:r>
        <w:rPr>
          <w:color w:val="475569"/>
          <w:sz w:val="19"/>
          <w:szCs w:val="19"/>
        </w:rPr>
        <w:t xml:space="preserve"> — Footer links point to that external URL instead of generated content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🔗  How Legal Pages Are Delivered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Auto-injected as a dark footer into every uploaded landing page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Footer links open legal content as full-screen overlay inside the page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Each legal page also downloadable as its own standalone HTML file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On Cloudflare deployment: hosted at /about, /privacy, /disclaimer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Toggle 'Auto-inject legal footer' on or off per upload</w:t>
      </w:r>
    </w:p>
    <w:p>
      <w:pPr>
        <w:spacing w:after="0" w:before="80"/>
      </w:pPr>
    </w:p>
    <w:p>
      <w:pPr>
        <w:pBdr>
          <w:bottom w:val="single" w:color="E2E8F0" w:sz="4" w:space="4"/>
        </w:pBdr>
        <w:spacing w:after="160" w:before="160"/>
      </w:pPr>
    </w:p>
    <w:p>
      <w:pPr>
        <w:pBdr>
          <w:bottom w:val="single" w:color="10B981" w:sz="6" w:space="4"/>
        </w:pBdr>
        <w:spacing w:after="120" w:before="280"/>
      </w:pPr>
      <w:r>
        <w:rPr>
          <w:b/>
          <w:bCs/>
          <w:color w:val="1E3A8A"/>
          <w:sz w:val="26"/>
          <w:szCs w:val="26"/>
        </w:rPr>
        <w:t xml:space="preserve">4. Image Manager</w:t>
      </w:r>
    </w:p>
    <w:p>
      <w:pPr>
        <w:spacing w:after="60" w:before="60"/>
        <w:ind/>
      </w:pPr>
      <w:r>
        <w:rPr>
          <w:color w:val="0F172A"/>
          <w:sz w:val="20"/>
          <w:szCs w:val="20"/>
        </w:rPr>
        <w:t xml:space="preserve">A built-in image tool for embedding images into landing pages without needing external hosting or a CDN.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📦  Upload Tab — Base64 Embedding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Formats supported</w:t>
      </w:r>
      <w:r>
        <w:rPr>
          <w:color w:val="475569"/>
          <w:sz w:val="19"/>
          <w:szCs w:val="19"/>
        </w:rPr>
        <w:t xml:space="preserve"> — JPG, PNG, GIF, WebP, SVG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Method</w:t>
      </w:r>
      <w:r>
        <w:rPr>
          <w:color w:val="475569"/>
          <w:sz w:val="19"/>
          <w:szCs w:val="19"/>
        </w:rPr>
        <w:t xml:space="preserve"> — Drag &amp; drop or click to choose — converts to base64 data URL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Result</w:t>
      </w:r>
      <w:r>
        <w:rPr>
          <w:color w:val="475569"/>
          <w:sz w:val="19"/>
          <w:szCs w:val="19"/>
        </w:rPr>
        <w:t xml:space="preserve"> — Image is fully embedded in HTML — works offline, no server needed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Best for</w:t>
      </w:r>
      <w:r>
        <w:rPr>
          <w:color w:val="475569"/>
          <w:sz w:val="19"/>
          <w:szCs w:val="19"/>
        </w:rPr>
        <w:t xml:space="preserve"> — Hero images, product shots, logos under ~500KB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🔗  URL Tab — External Image Link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Paste</w:t>
      </w:r>
      <w:r>
        <w:rPr>
          <w:color w:val="475569"/>
          <w:sz w:val="19"/>
          <w:szCs w:val="19"/>
        </w:rPr>
        <w:t xml:space="preserve"> — Any public image URL (Imgur, CDN, Google Drive, etc.)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Preview</w:t>
      </w:r>
      <w:r>
        <w:rPr>
          <w:color w:val="475569"/>
          <w:sz w:val="19"/>
          <w:szCs w:val="19"/>
        </w:rPr>
        <w:t xml:space="preserve"> — Live preview shown instantly in the editor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Best for</w:t>
      </w:r>
      <w:r>
        <w:rPr>
          <w:color w:val="475569"/>
          <w:sz w:val="19"/>
          <w:szCs w:val="19"/>
        </w:rPr>
        <w:t xml:space="preserve"> — Large images, product images already hosted on Amazon/Shopify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Image Settings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Alt text</w:t>
      </w:r>
      <w:r>
        <w:rPr>
          <w:color w:val="475569"/>
          <w:sz w:val="19"/>
          <w:szCs w:val="19"/>
        </w:rPr>
        <w:t xml:space="preserve"> — Critical for Facebook Ads approval and Google SEO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Width</w:t>
      </w:r>
      <w:r>
        <w:rPr>
          <w:color w:val="475569"/>
          <w:sz w:val="19"/>
          <w:szCs w:val="19"/>
        </w:rPr>
        <w:t xml:space="preserve"> — Set in px or % (e.g. 600px, 100%)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Height</w:t>
      </w:r>
      <w:r>
        <w:rPr>
          <w:color w:val="475569"/>
          <w:sz w:val="19"/>
          <w:szCs w:val="19"/>
        </w:rPr>
        <w:t xml:space="preserve"> — Set exact height or leave as auto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Alignment</w:t>
      </w:r>
      <w:r>
        <w:rPr>
          <w:color w:val="475569"/>
          <w:sz w:val="19"/>
          <w:szCs w:val="19"/>
        </w:rPr>
        <w:t xml:space="preserve"> — None / Center (display:block margin:auto) / Left float / Right float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Copy &lt;img&gt; Tag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Click</w:t>
      </w:r>
      <w:r>
        <w:rPr>
          <w:color w:val="475569"/>
          <w:sz w:val="19"/>
          <w:szCs w:val="19"/>
        </w:rPr>
        <w:t xml:space="preserve"> — 'Copy &lt;img&gt; tag' button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Output</w:t>
      </w:r>
      <w:r>
        <w:rPr>
          <w:color w:val="475569"/>
          <w:sz w:val="19"/>
          <w:szCs w:val="19"/>
        </w:rPr>
        <w:t xml:space="preserve"> — Ready-made &lt;img src='...' alt='...' style='...' /&gt; tag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Use</w:t>
      </w:r>
      <w:r>
        <w:rPr>
          <w:color w:val="475569"/>
          <w:sz w:val="19"/>
          <w:szCs w:val="19"/>
        </w:rPr>
        <w:t xml:space="preserve"> — Paste directly into your HTML in Notepad, VS Code, or Paste HTML tab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🗂️  Image Library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Save any image for reuse across multiple pages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Shows thumbnail grid with image name, type badge, and date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Load — brings image back into editor with all its settings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Copy tag — copies &lt;img&gt; tag directly from the library card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Delete — removes from library with confirmation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Persists across browser sessions via localStorage</w:t>
      </w:r>
    </w:p>
    <w:p>
      <w:pPr>
        <w:spacing w:after="0" w:before="80"/>
      </w:pPr>
    </w:p>
    <w:p>
      <w:pPr>
        <w:pBdr>
          <w:bottom w:val="single" w:color="E2E8F0" w:sz="4" w:space="4"/>
        </w:pBdr>
        <w:spacing w:after="160" w:before="160"/>
      </w:pPr>
    </w:p>
    <w:p>
      <w:pPr>
        <w:pBdr>
          <w:bottom w:val="single" w:color="10B981" w:sz="6" w:space="4"/>
        </w:pBdr>
        <w:spacing w:after="120" w:before="280"/>
      </w:pPr>
      <w:r>
        <w:rPr>
          <w:b/>
          <w:bCs/>
          <w:color w:val="1E3A8A"/>
          <w:sz w:val="26"/>
          <w:szCs w:val="26"/>
        </w:rPr>
        <w:t xml:space="preserve">5. Your Pages List</w:t>
      </w:r>
    </w:p>
    <w:p>
      <w:pPr>
        <w:spacing w:after="60" w:before="60"/>
        <w:ind/>
      </w:pPr>
      <w:r>
        <w:rPr>
          <w:color w:val="0F172A"/>
          <w:sz w:val="20"/>
          <w:szCs w:val="20"/>
        </w:rPr>
        <w:t xml:space="preserve">Every uploaded page appears in the list with full management options.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80"/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Download HTML</w:t>
            </w:r>
          </w:p>
        </w:tc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Saves the final processed HTML file (pixels + footer already injected)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Rename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Inline rename field appears — edit and save without page reload</w:t>
            </w:r>
          </w:p>
        </w:tc>
      </w:tr>
      <w:tr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Copy link</w:t>
            </w:r>
          </w:p>
        </w:tc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Copies the blob:// URL to clipboard (valid in same browser session)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Open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Opens the page in a new browser tab instantly for preview</w:t>
            </w:r>
          </w:p>
        </w:tc>
      </w:tr>
      <w:tr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Delete</w:t>
            </w:r>
          </w:p>
        </w:tc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Removes the page permanently after confirmation — cannot be undone</w:t>
            </w:r>
          </w:p>
        </w:tc>
      </w:tr>
    </w:tbl>
    <w:p>
      <w:pPr>
        <w:spacing w:after="0" w:before="80"/>
      </w:pPr>
    </w:p>
    <w:p>
      <w:pPr>
        <w:spacing w:after="60" w:before="60"/>
        <w:ind/>
      </w:pPr>
      <w:r>
        <w:rPr>
          <w:color w:val="0F172A"/>
          <w:sz w:val="20"/>
          <w:szCs w:val="20"/>
        </w:rPr>
        <w:t xml:space="preserve">Each page card also shows: FB Pixel badge, GA Tag badge, Legal footer badge, and upload date.</w:t>
      </w:r>
    </w:p>
    <w:p>
      <w:pPr>
        <w:spacing w:after="0" w:before="80"/>
      </w:pPr>
    </w:p>
    <w:p>
      <w:pPr>
        <w:pBdr>
          <w:bottom w:val="single" w:color="E2E8F0" w:sz="4" w:space="4"/>
        </w:pBdr>
        <w:spacing w:after="160" w:before="160"/>
      </w:pPr>
    </w:p>
    <w:p>
      <w:pPr>
        <w:pBdr>
          <w:bottom w:val="single" w:color="10B981" w:sz="6" w:space="4"/>
        </w:pBdr>
        <w:spacing w:after="120" w:before="280"/>
      </w:pPr>
      <w:r>
        <w:rPr>
          <w:b/>
          <w:bCs/>
          <w:color w:val="1E3A8A"/>
          <w:sz w:val="26"/>
          <w:szCs w:val="26"/>
        </w:rPr>
        <w:t xml:space="preserve">6. Legal Pages — Separate URLs</w:t>
      </w:r>
    </w:p>
    <w:p>
      <w:pPr>
        <w:spacing w:after="60" w:before="60"/>
        <w:ind/>
      </w:pPr>
      <w:r>
        <w:rPr>
          <w:color w:val="0F172A"/>
          <w:sz w:val="20"/>
          <w:szCs w:val="20"/>
        </w:rPr>
        <w:t xml:space="preserve">The bottom card in the app shows all 3 legal pages as individually hostable files.</w:t>
      </w:r>
    </w:p>
    <w:p>
      <w:pPr>
        <w:spacing w:after="0" w:before="80"/>
      </w:pP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Generated content → Preview button + Download HTML button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URL mode → shows external URL with Open button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After Cloudflare deployment → /about, /privacy, /disclaimer are live public pages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Can be linked from any other website or social profile</w:t>
      </w:r>
    </w:p>
    <w:p>
      <w:pPr>
        <w:spacing w:after="0" w:before="80"/>
      </w:pPr>
    </w:p>
    <w:p>
      <w:pPr>
        <w:pBdr>
          <w:bottom w:val="single" w:color="E2E8F0" w:sz="4" w:space="4"/>
        </w:pBdr>
        <w:spacing w:after="160" w:before="160"/>
      </w:pPr>
    </w:p>
    <w:p>
      <w:pPr>
        <w:pBdr>
          <w:bottom w:val="single" w:color="10B981" w:sz="6" w:space="4"/>
        </w:pBdr>
        <w:spacing w:after="120" w:before="280"/>
      </w:pPr>
      <w:r>
        <w:rPr>
          <w:b/>
          <w:bCs/>
          <w:color w:val="1E3A8A"/>
          <w:sz w:val="26"/>
          <w:szCs w:val="26"/>
        </w:rPr>
        <w:t xml:space="preserve">7. Data Persistence</w:t>
      </w:r>
    </w:p>
    <w:p>
      <w:pPr>
        <w:spacing w:after="60" w:before="60"/>
        <w:ind/>
      </w:pPr>
      <w:r>
        <w:rPr>
          <w:color w:val="0F172A"/>
          <w:sz w:val="20"/>
          <w:szCs w:val="20"/>
        </w:rPr>
        <w:t xml:space="preserve">All data is saved automatically to the browser's localStorage — no account or server needed while running locally.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80"/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Pages</w:t>
            </w:r>
          </w:p>
        </w:tc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Saved as JSON including full HTML, title, pixel IDs, date, filename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Images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Saved including base64 data, alt, width, height, alignment</w:t>
            </w:r>
          </w:p>
        </w:tc>
      </w:tr>
      <w:tr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Legal content</w:t>
            </w:r>
          </w:p>
        </w:tc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Brand info, generated text, URL mode settings all saved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On reload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Blob URLs are recreated from saved HTML — pages reappear instantly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10B981" w:sz="6"/>
          <w:left w:val="thick" w:color="10B981" w:sz="12"/>
          <w:bottom w:val="single" w:color="10B981" w:sz="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065F46"/>
                <w:sz w:val="19"/>
                <w:szCs w:val="19"/>
              </w:rPr>
              <w:t xml:space="preserve">localStorage has a ~5MB limit per domain. For large base64 images, prefer URL mode to avoid hitting the limit.</w:t>
            </w:r>
          </w:p>
        </w:tc>
      </w:tr>
    </w:tbl>
    <w:p>
      <w:pPr>
        <w:spacing w:after="0" w:before="80"/>
      </w:pPr>
    </w:p>
    <w:p>
      <w:pPr>
        <w:pBdr>
          <w:bottom w:val="single" w:color="E2E8F0" w:sz="4" w:space="4"/>
        </w:pBdr>
        <w:spacing w:after="160" w:before="160"/>
      </w:pPr>
    </w:p>
    <w:p>
      <w:pPr>
        <w:pBdr>
          <w:bottom w:val="single" w:color="10B981" w:sz="6" w:space="4"/>
        </w:pBdr>
        <w:spacing w:after="120" w:before="280"/>
      </w:pPr>
      <w:r>
        <w:rPr>
          <w:b/>
          <w:bCs/>
          <w:color w:val="1E3A8A"/>
          <w:sz w:val="26"/>
          <w:szCs w:val="26"/>
        </w:rPr>
        <w:t xml:space="preserve">8. Facebook &amp; Google Compliance Notes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🔵  Facebook Ads Requirements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Must use a real domain — blob:// and workers.dev URLs are rejected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Domain must be verified in Facebook Business Manager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Landing page must have a Privacy Policy (auto-generated by this app)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Bridge pages must be 80% educational / 20% promotional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Facebook Pixel ID must be correctly injected (app does this automatically)</w:t>
      </w:r>
    </w:p>
    <w:p>
      <w:pPr>
        <w:spacing w:after="0" w:before="80"/>
      </w:pPr>
    </w:p>
    <w:p>
      <w:pPr>
        <w:spacing w:after="80" w:before="200"/>
      </w:pPr>
      <w:r>
        <w:rPr>
          <w:b/>
          <w:bCs/>
          <w:color w:val="1E3A8A"/>
          <w:sz w:val="22"/>
          <w:szCs w:val="22"/>
        </w:rPr>
        <w:t xml:space="preserve">🔴  Google Ads Considerations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Needs real domain with SSL (Cloudflare provides this automatically)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Landing page must match the promise of the ad exactly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Core Web Vitals matter — keep pages lightweight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Affiliate bridge pages are high-risk on Google — use educational content</w:t>
      </w:r>
    </w:p>
    <w:p>
      <w:pPr>
        <w:spacing w:after="50" w:before="50"/>
        <w:ind w:left="360"/>
      </w:pPr>
      <w:r>
        <w:rPr>
          <w:b/>
          <w:bCs/>
          <w:color w:val="10B981"/>
          <w:sz w:val="20"/>
          <w:szCs w:val="20"/>
        </w:rPr>
        <w:t xml:space="preserve">•  </w:t>
      </w:r>
      <w:r>
        <w:rPr>
          <w:b w:val="false"/>
          <w:bCs w:val="false"/>
          <w:color w:val="0F172A"/>
          <w:sz w:val="20"/>
          <w:szCs w:val="20"/>
        </w:rPr>
        <w:t xml:space="preserve">No redirect chains — direct traffic to your hosted page URL</w:t>
      </w:r>
    </w:p>
    <w:p>
      <w:pPr>
        <w:spacing w:after="0" w:before="80"/>
      </w:pPr>
    </w:p>
    <w:tbl>
      <w:tblPr>
        <w:tblW w:type="dxa" w:w="9360"/>
        <w:tblBorders>
          <w:top w:val="single" w:color="10B981" w:sz="6"/>
          <w:left w:val="thick" w:color="10B981" w:sz="12"/>
          <w:bottom w:val="single" w:color="10B981" w:sz="6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065F46"/>
                <w:sz w:val="19"/>
                <w:szCs w:val="19"/>
              </w:rPr>
              <w:t xml:space="preserve">Once deployed to Cloudflare with your domain, all Facebook Ads requirements are met. Verify domain in Facebook Business Manager before running any ads.</w:t>
            </w:r>
          </w:p>
        </w:tc>
      </w:tr>
    </w:tbl>
    <w:p>
      <w:pPr>
        <w:spacing w:after="0" w:before="80"/>
      </w:pPr>
    </w:p>
    <w:p>
      <w:pPr>
        <w:pBdr>
          <w:bottom w:val="single" w:color="E2E8F0" w:sz="4" w:space="4"/>
        </w:pBdr>
        <w:spacing w:after="160" w:before="160"/>
      </w:pPr>
    </w:p>
    <w:p>
      <w:pPr>
        <w:pBdr>
          <w:bottom w:val="single" w:color="10B981" w:sz="6" w:space="4"/>
        </w:pBdr>
        <w:spacing w:after="120" w:before="280"/>
      </w:pPr>
      <w:r>
        <w:rPr>
          <w:b/>
          <w:bCs/>
          <w:color w:val="1E3A8A"/>
          <w:sz w:val="26"/>
          <w:szCs w:val="26"/>
        </w:rPr>
        <w:t xml:space="preserve">9. Upcoming — Cloudflare Deployment</w:t>
      </w:r>
    </w:p>
    <w:p>
      <w:pPr>
        <w:spacing w:after="60" w:before="60"/>
        <w:ind/>
      </w:pPr>
      <w:r>
        <w:rPr>
          <w:color w:val="0F172A"/>
          <w:sz w:val="20"/>
          <w:szCs w:val="20"/>
        </w:rPr>
        <w:t xml:space="preserve">When your domain is connected to Cloudflare, the following will be added: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80"/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Login system</w:t>
            </w:r>
          </w:p>
        </w:tc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Username + password authentication to protect the app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Permanent URLs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Every page gets yourdomain.com/p/abc123 — shareable anywhere</w:t>
            </w:r>
          </w:p>
        </w:tc>
      </w:tr>
      <w:tr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KV Storage</w:t>
            </w:r>
          </w:p>
        </w:tc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Pages stored in Cloudflare's key-value database — no localStorage limits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Legal page routes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yourdomain.com/about, /privacy, /disclaimer — permanently hosted</w:t>
            </w:r>
          </w:p>
        </w:tc>
      </w:tr>
      <w:tr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worker.js</w:t>
            </w:r>
          </w:p>
        </w:tc>
        <w:tc>
          <w:tcPr>
            <w:tcW w:type="dxa" w:w="4680"/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Cloudflare Worker backend — handles upload, serve, auth, routing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wrangler.toml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One-command deploy config — ready to use</w:t>
            </w:r>
          </w:p>
        </w:tc>
      </w:tr>
    </w:tbl>
    <w:p>
      <w:pPr>
        <w:spacing w:after="0" w:before="80"/>
      </w:pPr>
    </w:p>
    <w:p>
      <w:pPr>
        <w:pBdr>
          <w:bottom w:val="single" w:color="E2E8F0" w:sz="4" w:space="4"/>
        </w:pBdr>
        <w:spacing w:after="160" w:before="160"/>
      </w:pPr>
    </w:p>
    <w:p>
      <w:pPr>
        <w:pBdr>
          <w:bottom w:val="single" w:color="10B981" w:sz="6" w:space="4"/>
        </w:pBdr>
        <w:spacing w:after="120" w:before="280"/>
      </w:pPr>
      <w:r>
        <w:rPr>
          <w:b/>
          <w:bCs/>
          <w:color w:val="1E3A8A"/>
          <w:sz w:val="26"/>
          <w:szCs w:val="26"/>
        </w:rPr>
        <w:t xml:space="preserve">Recommended Workflow</w:t>
      </w:r>
    </w:p>
    <w:p>
      <w:pPr>
        <w:spacing w:after="0" w:before="80"/>
      </w:pP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Step 1</w:t>
      </w:r>
      <w:r>
        <w:rPr>
          <w:color w:val="475569"/>
          <w:sz w:val="19"/>
          <w:szCs w:val="19"/>
        </w:rPr>
        <w:t xml:space="preserve"> — Set up legal pages once — generate About Us, Privacy Policy, Disclaimer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Step 2</w:t>
      </w:r>
      <w:r>
        <w:rPr>
          <w:color w:val="475569"/>
          <w:sz w:val="19"/>
          <w:szCs w:val="19"/>
        </w:rPr>
        <w:t xml:space="preserve"> — Add your Facebook Pixel ID and Google Tag ID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Step 3</w:t>
      </w:r>
      <w:r>
        <w:rPr>
          <w:color w:val="475569"/>
          <w:sz w:val="19"/>
          <w:szCs w:val="19"/>
        </w:rPr>
        <w:t xml:space="preserve"> — Upload your bridge page HTML or paste it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Step 4</w:t>
      </w:r>
      <w:r>
        <w:rPr>
          <w:color w:val="475569"/>
          <w:sz w:val="19"/>
          <w:szCs w:val="19"/>
        </w:rPr>
        <w:t xml:space="preserve"> — Enable 'Auto-inject legal footer' toggle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Step 5</w:t>
      </w:r>
      <w:r>
        <w:rPr>
          <w:color w:val="475569"/>
          <w:sz w:val="19"/>
          <w:szCs w:val="19"/>
        </w:rPr>
        <w:t xml:space="preserve"> — Click Upload — page is processed with pixels + footer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Step 6</w:t>
      </w:r>
      <w:r>
        <w:rPr>
          <w:color w:val="475569"/>
          <w:sz w:val="19"/>
          <w:szCs w:val="19"/>
        </w:rPr>
        <w:t xml:space="preserve"> — Click Open to preview, Download HTML to save</w:t>
      </w:r>
    </w:p>
    <w:p>
      <w:pPr>
        <w:spacing w:after="40" w:before="40"/>
        <w:ind w:left="540"/>
      </w:pPr>
      <w:r>
        <w:rPr>
          <w:color w:val="64748B"/>
          <w:sz w:val="19"/>
          <w:szCs w:val="19"/>
        </w:rPr>
        <w:t xml:space="preserve">    ‣  </w:t>
      </w:r>
      <w:r>
        <w:rPr>
          <w:b/>
          <w:bCs/>
          <w:color w:val="0F172A"/>
          <w:sz w:val="19"/>
          <w:szCs w:val="19"/>
        </w:rPr>
        <w:t xml:space="preserve">Step 7</w:t>
      </w:r>
      <w:r>
        <w:rPr>
          <w:color w:val="475569"/>
          <w:sz w:val="19"/>
          <w:szCs w:val="19"/>
        </w:rPr>
        <w:t xml:space="preserve"> — Once domain is live — use permanent URL in your Facebook Ad</w:t>
      </w:r>
    </w:p>
    <w:p>
      <w:pPr>
        <w:spacing w:after="0" w:before="160"/>
      </w:pPr>
    </w:p>
    <w:tbl>
      <w:tblPr>
        <w:tblW w:type="dxa" w:w="9360"/>
        <w:tblBorders>
          <w:top w:val="single" w:color="E2E8F0" w:sz="4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color w:val="94A3B8"/>
                <w:sz w:val="16"/>
                <w:szCs w:val="16"/>
              </w:rPr>
              <w:t xml:space="preserve">Landing Page Host  •  Built for Affiliate Marketers  •  Cloudflare Ready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0F172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2026-07-04T15:14:28.562Z</dcterms:created>
  <dcterms:modified xsi:type="dcterms:W3CDTF">2026-07-04T15:14:28.562Z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