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9113" w14:textId="19963E7D" w:rsidR="00281817" w:rsidRPr="00120891" w:rsidRDefault="00002968" w:rsidP="0055154A">
      <w:pPr>
        <w:spacing w:line="360" w:lineRule="auto"/>
        <w:jc w:val="center"/>
        <w:rPr>
          <w:rFonts w:ascii="Book Antiqua" w:hAnsi="Book Antiqua"/>
          <w:b/>
          <w:bCs/>
        </w:rPr>
      </w:pPr>
      <w:r>
        <w:rPr>
          <w:rFonts w:ascii="Book Antiqua" w:hAnsi="Book Antiqua"/>
          <w:b/>
          <w:bCs/>
        </w:rPr>
        <w:t>Trabalho Final</w:t>
      </w:r>
    </w:p>
    <w:p w14:paraId="18BBCCAF" w14:textId="16226D01" w:rsidR="00DC5A65" w:rsidRDefault="000F4F59" w:rsidP="00DC5A65">
      <w:pPr>
        <w:spacing w:line="360" w:lineRule="auto"/>
        <w:jc w:val="center"/>
        <w:rPr>
          <w:rFonts w:ascii="Book Antiqua" w:hAnsi="Book Antiqua"/>
          <w:b/>
          <w:bCs/>
        </w:rPr>
      </w:pPr>
      <w:r w:rsidRPr="00120891">
        <w:rPr>
          <w:rFonts w:ascii="Book Antiqua" w:hAnsi="Book Antiqua"/>
          <w:b/>
          <w:bCs/>
        </w:rPr>
        <w:t>UFCD 5407 Sistemas de informação – fundamentos</w:t>
      </w:r>
    </w:p>
    <w:p w14:paraId="44CC3411" w14:textId="77777777" w:rsidR="00EB5D66" w:rsidRDefault="00EB5D66" w:rsidP="00EB5D66">
      <w:pPr>
        <w:spacing w:line="360" w:lineRule="auto"/>
        <w:jc w:val="both"/>
        <w:rPr>
          <w:rFonts w:ascii="Book Antiqua" w:hAnsi="Book Antiqua"/>
        </w:rPr>
      </w:pPr>
    </w:p>
    <w:p w14:paraId="106A4B2C" w14:textId="0636D228" w:rsidR="00002968" w:rsidRDefault="00002968" w:rsidP="002B789D">
      <w:pPr>
        <w:pStyle w:val="PargrafodaLista"/>
        <w:numPr>
          <w:ilvl w:val="0"/>
          <w:numId w:val="21"/>
        </w:numPr>
        <w:shd w:val="clear" w:color="auto" w:fill="FFFFFF"/>
        <w:spacing w:after="0" w:line="360" w:lineRule="auto"/>
        <w:jc w:val="both"/>
        <w:rPr>
          <w:rFonts w:ascii="Book Antiqua" w:hAnsi="Book Antiqua" w:cs="Arial"/>
          <w:color w:val="222222"/>
          <w:sz w:val="24"/>
          <w:szCs w:val="24"/>
        </w:rPr>
      </w:pPr>
      <w:r w:rsidRPr="00002968">
        <w:rPr>
          <w:rFonts w:ascii="Book Antiqua" w:hAnsi="Book Antiqua" w:cs="Arial"/>
          <w:color w:val="222222"/>
          <w:sz w:val="24"/>
          <w:szCs w:val="24"/>
        </w:rPr>
        <w:t>Escolha um dos sistemas de informação dados na aula e aprofunde sobre as suas principais características</w:t>
      </w:r>
      <w:r>
        <w:rPr>
          <w:rFonts w:ascii="Book Antiqua" w:hAnsi="Book Antiqua" w:cs="Arial"/>
          <w:color w:val="222222"/>
          <w:sz w:val="24"/>
          <w:szCs w:val="24"/>
        </w:rPr>
        <w:t>. A</w:t>
      </w:r>
      <w:r w:rsidRPr="00002968">
        <w:rPr>
          <w:rFonts w:ascii="Book Antiqua" w:hAnsi="Book Antiqua" w:cs="Arial"/>
          <w:color w:val="222222"/>
          <w:sz w:val="24"/>
          <w:szCs w:val="24"/>
        </w:rPr>
        <w:t xml:space="preserve">presente </w:t>
      </w:r>
      <w:r>
        <w:rPr>
          <w:rFonts w:ascii="Book Antiqua" w:hAnsi="Book Antiqua" w:cs="Arial"/>
          <w:color w:val="222222"/>
          <w:sz w:val="24"/>
          <w:szCs w:val="24"/>
        </w:rPr>
        <w:t>os benefícios da sua utilização numa organização.</w:t>
      </w:r>
    </w:p>
    <w:p w14:paraId="37D65D1A" w14:textId="77777777" w:rsidR="008171A6" w:rsidRPr="008171A6" w:rsidRDefault="008171A6" w:rsidP="008171A6">
      <w:pPr>
        <w:shd w:val="clear" w:color="auto" w:fill="FFFFFF"/>
        <w:spacing w:line="360" w:lineRule="auto"/>
        <w:jc w:val="both"/>
        <w:rPr>
          <w:rFonts w:ascii="Book Antiqua" w:hAnsi="Book Antiqua" w:cs="Arial"/>
          <w:color w:val="222222"/>
        </w:rPr>
      </w:pPr>
    </w:p>
    <w:p w14:paraId="7ECC2658" w14:textId="77777777" w:rsidR="00540359" w:rsidRPr="00540359" w:rsidRDefault="008171A6" w:rsidP="00540359">
      <w:pPr>
        <w:shd w:val="clear" w:color="auto" w:fill="FFFFFF"/>
        <w:spacing w:line="360" w:lineRule="auto"/>
        <w:jc w:val="both"/>
        <w:rPr>
          <w:rFonts w:ascii="Book Antiqua" w:hAnsi="Book Antiqua" w:cs="Arial"/>
          <w:color w:val="222222"/>
        </w:rPr>
      </w:pPr>
      <w:r>
        <w:rPr>
          <w:rFonts w:ascii="Book Antiqua" w:hAnsi="Book Antiqua" w:cs="Arial"/>
          <w:color w:val="222222"/>
        </w:rPr>
        <w:t>Resposta: Sistemas de nível operacional: são sistemas de informação que registram dados gerados pelas atividades e transações elementares na organização. São sistemas que guardam milhões de registros, e o foco principal é na efciência e na introdução rápida de transações. Ele está situado na camada mais baixa da hierarquia de sistemas e lida com transações rotineiras e operacionais</w:t>
      </w:r>
      <w:r w:rsidR="00540359">
        <w:rPr>
          <w:rFonts w:ascii="Book Antiqua" w:hAnsi="Book Antiqua" w:cs="Arial"/>
          <w:color w:val="222222"/>
        </w:rPr>
        <w:t xml:space="preserve">. </w:t>
      </w:r>
      <w:r w:rsidR="00540359" w:rsidRPr="00540359">
        <w:rPr>
          <w:rFonts w:ascii="Book Antiqua" w:hAnsi="Book Antiqua" w:cs="Arial"/>
          <w:color w:val="222222"/>
        </w:rPr>
        <w:t>São exemplo deste tipo de sistemas os TPS (Transaction Processing</w:t>
      </w:r>
    </w:p>
    <w:p w14:paraId="5C4E407F" w14:textId="4786C377" w:rsidR="008171A6" w:rsidRDefault="00540359" w:rsidP="00540359">
      <w:pPr>
        <w:shd w:val="clear" w:color="auto" w:fill="FFFFFF"/>
        <w:spacing w:line="360" w:lineRule="auto"/>
        <w:jc w:val="both"/>
        <w:rPr>
          <w:rFonts w:ascii="Book Antiqua" w:hAnsi="Book Antiqua" w:cs="Arial"/>
          <w:color w:val="222222"/>
        </w:rPr>
      </w:pPr>
      <w:r w:rsidRPr="00540359">
        <w:rPr>
          <w:rFonts w:ascii="Book Antiqua" w:hAnsi="Book Antiqua" w:cs="Arial"/>
          <w:color w:val="222222"/>
        </w:rPr>
        <w:t>Systems) típicos, como os normalmente implementados num operador de</w:t>
      </w:r>
      <w:r>
        <w:rPr>
          <w:rFonts w:ascii="Book Antiqua" w:hAnsi="Book Antiqua" w:cs="Arial"/>
          <w:color w:val="222222"/>
        </w:rPr>
        <w:t xml:space="preserve"> </w:t>
      </w:r>
      <w:r w:rsidRPr="00540359">
        <w:rPr>
          <w:rFonts w:ascii="Book Antiqua" w:hAnsi="Book Antiqua" w:cs="Arial"/>
          <w:color w:val="222222"/>
        </w:rPr>
        <w:t>telecomunicações, em que são registadas todas as chamadas (call record),</w:t>
      </w:r>
      <w:r>
        <w:rPr>
          <w:rFonts w:ascii="Book Antiqua" w:hAnsi="Book Antiqua" w:cs="Arial"/>
          <w:color w:val="222222"/>
        </w:rPr>
        <w:t xml:space="preserve"> </w:t>
      </w:r>
      <w:r w:rsidRPr="00540359">
        <w:rPr>
          <w:rFonts w:ascii="Book Antiqua" w:hAnsi="Book Antiqua" w:cs="Arial"/>
          <w:color w:val="222222"/>
        </w:rPr>
        <w:t>ou num hipermercado, onde são registadas todas as vendas, entradas e</w:t>
      </w:r>
      <w:r>
        <w:rPr>
          <w:rFonts w:ascii="Book Antiqua" w:hAnsi="Book Antiqua" w:cs="Arial"/>
          <w:color w:val="222222"/>
        </w:rPr>
        <w:t xml:space="preserve"> </w:t>
      </w:r>
      <w:r w:rsidRPr="00540359">
        <w:rPr>
          <w:rFonts w:ascii="Book Antiqua" w:hAnsi="Book Antiqua" w:cs="Arial"/>
          <w:color w:val="222222"/>
        </w:rPr>
        <w:t>saídas em stock</w:t>
      </w:r>
      <w:r>
        <w:rPr>
          <w:rFonts w:ascii="Book Antiqua" w:hAnsi="Book Antiqua" w:cs="Arial"/>
          <w:color w:val="222222"/>
        </w:rPr>
        <w:t xml:space="preserve">. </w:t>
      </w:r>
    </w:p>
    <w:p w14:paraId="2676B7E7" w14:textId="77777777" w:rsidR="00540359" w:rsidRDefault="00540359" w:rsidP="00540359">
      <w:pPr>
        <w:shd w:val="clear" w:color="auto" w:fill="FFFFFF"/>
        <w:spacing w:line="360" w:lineRule="auto"/>
        <w:jc w:val="both"/>
        <w:rPr>
          <w:rFonts w:ascii="Book Antiqua" w:hAnsi="Book Antiqua" w:cs="Arial"/>
          <w:color w:val="222222"/>
        </w:rPr>
      </w:pPr>
    </w:p>
    <w:p w14:paraId="66BF2107" w14:textId="6A200FBB" w:rsidR="00540359" w:rsidRDefault="00540359" w:rsidP="00540359">
      <w:pPr>
        <w:shd w:val="clear" w:color="auto" w:fill="FFFFFF"/>
        <w:spacing w:line="360" w:lineRule="auto"/>
        <w:jc w:val="both"/>
        <w:rPr>
          <w:rFonts w:ascii="Book Antiqua" w:hAnsi="Book Antiqua" w:cs="Arial"/>
          <w:color w:val="222222"/>
        </w:rPr>
      </w:pPr>
      <w:r>
        <w:rPr>
          <w:rFonts w:ascii="Book Antiqua" w:hAnsi="Book Antiqua" w:cs="Arial"/>
          <w:color w:val="222222"/>
        </w:rPr>
        <w:t xml:space="preserve">Os benefícios de sua utilização vai desdde a automatização de processos rotineiros, permitindo a redução de erros humanos e eumentando a eficiência nas operações diárias, até a redução de desperdícios com otimizaçao de recursos. Também permite respostas ráspidas a mudanças nas demandas do mercado, ajustando-se facilmente às necessidades operacikonais. </w:t>
      </w:r>
    </w:p>
    <w:p w14:paraId="3BBDAC2F" w14:textId="77777777" w:rsidR="00540359" w:rsidRDefault="00540359" w:rsidP="00540359">
      <w:pPr>
        <w:shd w:val="clear" w:color="auto" w:fill="FFFFFF"/>
        <w:spacing w:line="360" w:lineRule="auto"/>
        <w:jc w:val="both"/>
        <w:rPr>
          <w:rFonts w:ascii="Book Antiqua" w:hAnsi="Book Antiqua" w:cs="Arial"/>
          <w:color w:val="222222"/>
        </w:rPr>
      </w:pPr>
    </w:p>
    <w:p w14:paraId="2A6BB432" w14:textId="41E8A725" w:rsidR="00540359" w:rsidRDefault="00540359" w:rsidP="00540359">
      <w:pPr>
        <w:shd w:val="clear" w:color="auto" w:fill="FFFFFF"/>
        <w:spacing w:line="360" w:lineRule="auto"/>
        <w:jc w:val="both"/>
        <w:rPr>
          <w:rFonts w:ascii="Book Antiqua" w:hAnsi="Book Antiqua" w:cs="Arial"/>
          <w:color w:val="222222"/>
        </w:rPr>
      </w:pPr>
      <w:r>
        <w:rPr>
          <w:rFonts w:ascii="Book Antiqua" w:hAnsi="Book Antiqua" w:cs="Arial"/>
          <w:color w:val="222222"/>
        </w:rPr>
        <w:t>Dentro desses sistemas, existe o Sistema de Processamento de Transações, que são sistemas computadorizados que realizam e registram as operações diárias de rotina da organização. O tipo de transações executadas e registradas depende enormemente do tipo de atividade que a empresa desempenha. Esse sistema dedica-se ao processamento de transações.</w:t>
      </w:r>
    </w:p>
    <w:p w14:paraId="38F7EE63" w14:textId="77777777" w:rsidR="008171A6" w:rsidRPr="008171A6" w:rsidRDefault="008171A6" w:rsidP="008171A6">
      <w:pPr>
        <w:shd w:val="clear" w:color="auto" w:fill="FFFFFF"/>
        <w:spacing w:line="360" w:lineRule="auto"/>
        <w:jc w:val="both"/>
        <w:rPr>
          <w:rFonts w:ascii="Book Antiqua" w:hAnsi="Book Antiqua" w:cs="Arial"/>
          <w:color w:val="222222"/>
        </w:rPr>
      </w:pPr>
    </w:p>
    <w:p w14:paraId="23B438E6" w14:textId="5DBBC43D" w:rsidR="00002968" w:rsidRDefault="00002968" w:rsidP="002B789D">
      <w:pPr>
        <w:pStyle w:val="PargrafodaLista"/>
        <w:numPr>
          <w:ilvl w:val="0"/>
          <w:numId w:val="21"/>
        </w:numPr>
        <w:shd w:val="clear" w:color="auto" w:fill="FFFFFF"/>
        <w:spacing w:after="0" w:line="360" w:lineRule="auto"/>
        <w:jc w:val="both"/>
        <w:rPr>
          <w:rFonts w:ascii="Book Antiqua" w:hAnsi="Book Antiqua" w:cs="Arial"/>
          <w:color w:val="222222"/>
          <w:sz w:val="24"/>
          <w:szCs w:val="24"/>
        </w:rPr>
      </w:pPr>
      <w:r w:rsidRPr="00002968">
        <w:rPr>
          <w:rFonts w:ascii="Book Antiqua" w:hAnsi="Book Antiqua" w:cs="Arial"/>
          <w:color w:val="222222"/>
          <w:sz w:val="24"/>
          <w:szCs w:val="24"/>
        </w:rPr>
        <w:t>Existem várias fases no ciclo de vida do desenvolvimento do sistema de informação. Apresente cada um deles e mostre qual a sua importância.</w:t>
      </w:r>
    </w:p>
    <w:p w14:paraId="60ADB520" w14:textId="77777777" w:rsidR="008171A6" w:rsidRDefault="008171A6" w:rsidP="008171A6">
      <w:pPr>
        <w:pStyle w:val="PargrafodaLista"/>
        <w:rPr>
          <w:rFonts w:ascii="Book Antiqua" w:hAnsi="Book Antiqua" w:cs="Arial"/>
          <w:color w:val="222222"/>
          <w:sz w:val="24"/>
          <w:szCs w:val="24"/>
        </w:rPr>
      </w:pPr>
    </w:p>
    <w:p w14:paraId="49A035F9" w14:textId="526E3748" w:rsidR="00540359" w:rsidRDefault="00540359" w:rsidP="008171A6">
      <w:pPr>
        <w:pStyle w:val="PargrafodaLista"/>
        <w:rPr>
          <w:rFonts w:ascii="Book Antiqua" w:hAnsi="Book Antiqua" w:cs="Arial"/>
          <w:color w:val="222222"/>
          <w:sz w:val="24"/>
          <w:szCs w:val="24"/>
        </w:rPr>
      </w:pPr>
      <w:r>
        <w:rPr>
          <w:rFonts w:ascii="Book Antiqua" w:hAnsi="Book Antiqua" w:cs="Arial"/>
          <w:color w:val="222222"/>
          <w:sz w:val="24"/>
          <w:szCs w:val="24"/>
        </w:rPr>
        <w:t xml:space="preserve">Resposta: </w:t>
      </w:r>
    </w:p>
    <w:p w14:paraId="7EC01421" w14:textId="77777777" w:rsidR="002A3553" w:rsidRDefault="002A3553" w:rsidP="008171A6">
      <w:pPr>
        <w:pStyle w:val="PargrafodaLista"/>
        <w:rPr>
          <w:rFonts w:ascii="Book Antiqua" w:hAnsi="Book Antiqua" w:cs="Arial"/>
          <w:color w:val="222222"/>
          <w:sz w:val="24"/>
          <w:szCs w:val="24"/>
        </w:rPr>
      </w:pPr>
    </w:p>
    <w:p w14:paraId="19B61F9E" w14:textId="77777777" w:rsidR="002A3553" w:rsidRDefault="002A3553" w:rsidP="002A3553">
      <w:pPr>
        <w:pStyle w:val="PargrafodaLista"/>
        <w:jc w:val="both"/>
        <w:rPr>
          <w:rFonts w:ascii="Book Antiqua" w:hAnsi="Book Antiqua" w:cs="Arial"/>
          <w:color w:val="222222"/>
          <w:sz w:val="24"/>
          <w:szCs w:val="24"/>
        </w:rPr>
      </w:pPr>
      <w:r>
        <w:rPr>
          <w:rFonts w:ascii="Book Antiqua" w:hAnsi="Book Antiqua" w:cs="Arial"/>
          <w:color w:val="222222"/>
          <w:sz w:val="24"/>
          <w:szCs w:val="24"/>
        </w:rPr>
        <w:t>1 – Planejamento: é onde será tomada a decisão de construir o sistema de informação ou renová-lo, após terem identificado as necessidades gerais da organização e as possiveis soluções. É nessa fase que será analisado os custos e benefícios do projeto.</w:t>
      </w:r>
    </w:p>
    <w:p w14:paraId="5AF8FD75" w14:textId="0A92758F" w:rsidR="002A3553" w:rsidRDefault="002A3553" w:rsidP="002A3553">
      <w:pPr>
        <w:pStyle w:val="PargrafodaLista"/>
        <w:jc w:val="both"/>
        <w:rPr>
          <w:rFonts w:ascii="Book Antiqua" w:hAnsi="Book Antiqua" w:cs="Arial"/>
          <w:color w:val="222222"/>
          <w:sz w:val="24"/>
          <w:szCs w:val="24"/>
        </w:rPr>
      </w:pPr>
      <w:r>
        <w:rPr>
          <w:rFonts w:ascii="Book Antiqua" w:hAnsi="Book Antiqua" w:cs="Arial"/>
          <w:color w:val="222222"/>
          <w:sz w:val="24"/>
          <w:szCs w:val="24"/>
        </w:rPr>
        <w:t>2 - Análise: é nessa fase que serão levantados os requisitos, estabelecem as indicações técnicas de como o sistema deverá ser pensado para ir ao encontro dos requisistos, e por fim, esta fase resulta uma descriçãi técnica da solução que é necessária à organização em termos de SI.</w:t>
      </w:r>
    </w:p>
    <w:p w14:paraId="1D72883D" w14:textId="28D453EE" w:rsidR="002A3553" w:rsidRDefault="002A3553" w:rsidP="002A3553">
      <w:pPr>
        <w:pStyle w:val="PargrafodaLista"/>
        <w:jc w:val="both"/>
        <w:rPr>
          <w:rFonts w:ascii="Book Antiqua" w:hAnsi="Book Antiqua" w:cs="Arial"/>
          <w:color w:val="222222"/>
          <w:sz w:val="24"/>
          <w:szCs w:val="24"/>
        </w:rPr>
      </w:pPr>
      <w:r>
        <w:rPr>
          <w:rFonts w:ascii="Book Antiqua" w:hAnsi="Book Antiqua" w:cs="Arial"/>
          <w:color w:val="222222"/>
          <w:sz w:val="24"/>
          <w:szCs w:val="24"/>
        </w:rPr>
        <w:t xml:space="preserve">3 – Desenho:  </w:t>
      </w:r>
      <w:r w:rsidRPr="002A3553">
        <w:rPr>
          <w:rFonts w:ascii="Book Antiqua" w:hAnsi="Book Antiqua" w:cs="Arial"/>
          <w:color w:val="222222"/>
          <w:sz w:val="24"/>
          <w:szCs w:val="24"/>
        </w:rPr>
        <w:t xml:space="preserve">Com base na análise, o </w:t>
      </w:r>
      <w:r>
        <w:rPr>
          <w:rFonts w:ascii="Book Antiqua" w:hAnsi="Book Antiqua" w:cs="Arial"/>
          <w:color w:val="222222"/>
          <w:sz w:val="24"/>
          <w:szCs w:val="24"/>
        </w:rPr>
        <w:t>desenho</w:t>
      </w:r>
      <w:r w:rsidRPr="002A3553">
        <w:rPr>
          <w:rFonts w:ascii="Book Antiqua" w:hAnsi="Book Antiqua" w:cs="Arial"/>
          <w:color w:val="222222"/>
          <w:sz w:val="24"/>
          <w:szCs w:val="24"/>
        </w:rPr>
        <w:t xml:space="preserve"> especifica como o sistema será estruturado e operará. Isso inclui a arquitetura do sistema, interfaces de usuário e estrutura de banco de dados. Uma boa fase d</w:t>
      </w:r>
      <w:r w:rsidR="006F6406">
        <w:rPr>
          <w:rFonts w:ascii="Book Antiqua" w:hAnsi="Book Antiqua" w:cs="Arial"/>
          <w:color w:val="222222"/>
          <w:sz w:val="24"/>
          <w:szCs w:val="24"/>
        </w:rPr>
        <w:t>e desenho</w:t>
      </w:r>
      <w:r w:rsidRPr="002A3553">
        <w:rPr>
          <w:rFonts w:ascii="Book Antiqua" w:hAnsi="Book Antiqua" w:cs="Arial"/>
          <w:color w:val="222222"/>
          <w:sz w:val="24"/>
          <w:szCs w:val="24"/>
        </w:rPr>
        <w:t xml:space="preserve"> é crucial para a eficiência, escalabilidade e manutenção futura do sistema.</w:t>
      </w:r>
    </w:p>
    <w:p w14:paraId="67D18E3E" w14:textId="4A820004" w:rsidR="006F6406" w:rsidRDefault="006F6406" w:rsidP="002A3553">
      <w:pPr>
        <w:pStyle w:val="PargrafodaLista"/>
        <w:jc w:val="both"/>
        <w:rPr>
          <w:rFonts w:ascii="Book Antiqua" w:hAnsi="Book Antiqua" w:cs="Arial"/>
          <w:color w:val="222222"/>
          <w:sz w:val="24"/>
          <w:szCs w:val="24"/>
        </w:rPr>
      </w:pPr>
      <w:r>
        <w:rPr>
          <w:rFonts w:ascii="Book Antiqua" w:hAnsi="Book Antiqua" w:cs="Arial"/>
          <w:color w:val="222222"/>
          <w:sz w:val="24"/>
          <w:szCs w:val="24"/>
        </w:rPr>
        <w:t xml:space="preserve">4 – Implementação: </w:t>
      </w:r>
      <w:r w:rsidRPr="006F6406">
        <w:rPr>
          <w:rFonts w:ascii="Book Antiqua" w:hAnsi="Book Antiqua" w:cs="Arial"/>
          <w:color w:val="222222"/>
          <w:sz w:val="24"/>
          <w:szCs w:val="24"/>
        </w:rPr>
        <w:t xml:space="preserve">Durante a implementação, o código-fonte é gerado com base nas especificações </w:t>
      </w:r>
      <w:r>
        <w:rPr>
          <w:rFonts w:ascii="Book Antiqua" w:hAnsi="Book Antiqua" w:cs="Arial"/>
          <w:color w:val="222222"/>
          <w:sz w:val="24"/>
          <w:szCs w:val="24"/>
        </w:rPr>
        <w:t>da fase de desenho</w:t>
      </w:r>
      <w:r w:rsidRPr="006F6406">
        <w:rPr>
          <w:rFonts w:ascii="Book Antiqua" w:hAnsi="Book Antiqua" w:cs="Arial"/>
          <w:color w:val="222222"/>
          <w:sz w:val="24"/>
          <w:szCs w:val="24"/>
        </w:rPr>
        <w:t>. Essa fase transforma a teoria em prática, sendo essencial para a construção do sistema de informação conforme planejado.</w:t>
      </w:r>
    </w:p>
    <w:p w14:paraId="673040A6" w14:textId="592BAADF" w:rsidR="006F6406" w:rsidRDefault="006F6406" w:rsidP="002A3553">
      <w:pPr>
        <w:pStyle w:val="PargrafodaLista"/>
        <w:jc w:val="both"/>
        <w:rPr>
          <w:rFonts w:ascii="Book Antiqua" w:hAnsi="Book Antiqua" w:cs="Arial"/>
          <w:color w:val="222222"/>
          <w:sz w:val="24"/>
          <w:szCs w:val="24"/>
        </w:rPr>
      </w:pPr>
      <w:r>
        <w:rPr>
          <w:rFonts w:ascii="Book Antiqua" w:hAnsi="Book Antiqua" w:cs="Arial"/>
          <w:color w:val="222222"/>
          <w:sz w:val="24"/>
          <w:szCs w:val="24"/>
        </w:rPr>
        <w:t xml:space="preserve">5 – Testes e Instalação: </w:t>
      </w:r>
      <w:r w:rsidRPr="006F6406">
        <w:rPr>
          <w:rFonts w:ascii="Book Antiqua" w:hAnsi="Book Antiqua" w:cs="Arial"/>
          <w:color w:val="222222"/>
          <w:sz w:val="24"/>
          <w:szCs w:val="24"/>
        </w:rPr>
        <w:t>Os testes garantem que o sistema desenvolvido atenda aos requisitos e funcione conforme esperado. Identificar e corrigir falhas nesta fase é crucial para garantir a qualidade e confiabilidade do sistema.</w:t>
      </w:r>
      <w:r>
        <w:rPr>
          <w:rFonts w:ascii="Book Antiqua" w:hAnsi="Book Antiqua" w:cs="Arial"/>
          <w:color w:val="222222"/>
          <w:sz w:val="24"/>
          <w:szCs w:val="24"/>
        </w:rPr>
        <w:t xml:space="preserve"> </w:t>
      </w:r>
      <w:r w:rsidRPr="006F6406">
        <w:rPr>
          <w:rFonts w:ascii="Book Antiqua" w:hAnsi="Book Antiqua" w:cs="Arial"/>
          <w:color w:val="222222"/>
          <w:sz w:val="24"/>
          <w:szCs w:val="24"/>
        </w:rPr>
        <w:t>Uma implementação bem-sucedida é essencial para garantir que o sistema atenda às expectativas dos usuários finais e funcione adequadamente no ambiente operacional.</w:t>
      </w:r>
    </w:p>
    <w:p w14:paraId="72AD1F06" w14:textId="24D65F96" w:rsidR="006F6406" w:rsidRPr="008171A6" w:rsidRDefault="006F6406" w:rsidP="002A3553">
      <w:pPr>
        <w:pStyle w:val="PargrafodaLista"/>
        <w:jc w:val="both"/>
        <w:rPr>
          <w:rFonts w:ascii="Book Antiqua" w:hAnsi="Book Antiqua" w:cs="Arial"/>
          <w:color w:val="222222"/>
          <w:sz w:val="24"/>
          <w:szCs w:val="24"/>
        </w:rPr>
      </w:pPr>
      <w:r>
        <w:rPr>
          <w:rFonts w:ascii="Book Antiqua" w:hAnsi="Book Antiqua" w:cs="Arial"/>
          <w:color w:val="222222"/>
          <w:sz w:val="24"/>
          <w:szCs w:val="24"/>
        </w:rPr>
        <w:t xml:space="preserve">6 – Manutenção: </w:t>
      </w:r>
      <w:r w:rsidRPr="006F6406">
        <w:rPr>
          <w:rFonts w:ascii="Book Antiqua" w:hAnsi="Book Antiqua" w:cs="Arial"/>
          <w:color w:val="222222"/>
          <w:sz w:val="24"/>
          <w:szCs w:val="24"/>
        </w:rPr>
        <w:t>Após a implantação, o sistema requer manutenção para corrigir bugs, adicionar novos recursos ou ajustar conforme as mudanças nas necessidades. A fase de manutenção é contínua e garante que o sistema permaneça relevante e eficiente ao longo do tempo.</w:t>
      </w:r>
      <w:r>
        <w:rPr>
          <w:rFonts w:ascii="Book Antiqua" w:hAnsi="Book Antiqua" w:cs="Arial"/>
          <w:color w:val="222222"/>
          <w:sz w:val="24"/>
          <w:szCs w:val="24"/>
        </w:rPr>
        <w:br/>
      </w:r>
    </w:p>
    <w:p w14:paraId="0ABF1C4F" w14:textId="77777777" w:rsidR="008171A6" w:rsidRPr="008171A6" w:rsidRDefault="008171A6" w:rsidP="008171A6">
      <w:pPr>
        <w:shd w:val="clear" w:color="auto" w:fill="FFFFFF"/>
        <w:spacing w:line="360" w:lineRule="auto"/>
        <w:jc w:val="both"/>
        <w:rPr>
          <w:rFonts w:ascii="Book Antiqua" w:hAnsi="Book Antiqua" w:cs="Arial"/>
          <w:color w:val="222222"/>
        </w:rPr>
      </w:pPr>
    </w:p>
    <w:p w14:paraId="6E70CFF8" w14:textId="2A5C9083" w:rsidR="00565ED1" w:rsidRDefault="00002968" w:rsidP="002B789D">
      <w:pPr>
        <w:pStyle w:val="PargrafodaLista"/>
        <w:numPr>
          <w:ilvl w:val="0"/>
          <w:numId w:val="21"/>
        </w:numPr>
        <w:shd w:val="clear" w:color="auto" w:fill="FFFFFF"/>
        <w:spacing w:after="0" w:line="360" w:lineRule="auto"/>
        <w:jc w:val="both"/>
        <w:rPr>
          <w:rFonts w:ascii="Book Antiqua" w:hAnsi="Book Antiqua" w:cs="Arial"/>
          <w:color w:val="222222"/>
          <w:sz w:val="24"/>
          <w:szCs w:val="24"/>
        </w:rPr>
      </w:pPr>
      <w:r w:rsidRPr="00002968">
        <w:rPr>
          <w:rFonts w:ascii="Book Antiqua" w:hAnsi="Book Antiqua" w:cs="Arial"/>
          <w:color w:val="222222"/>
          <w:sz w:val="24"/>
          <w:szCs w:val="24"/>
        </w:rPr>
        <w:lastRenderedPageBreak/>
        <w:t xml:space="preserve">Descreva um sistema de informação e faça o respetivo diagrama de casos de uso. O </w:t>
      </w:r>
      <w:r w:rsidR="00606C7F">
        <w:rPr>
          <w:rFonts w:ascii="Book Antiqua" w:hAnsi="Book Antiqua" w:cs="Arial"/>
          <w:color w:val="222222"/>
          <w:sz w:val="24"/>
          <w:szCs w:val="24"/>
        </w:rPr>
        <w:t xml:space="preserve">diagrama de </w:t>
      </w:r>
      <w:r w:rsidRPr="00002968">
        <w:rPr>
          <w:rFonts w:ascii="Book Antiqua" w:hAnsi="Book Antiqua" w:cs="Arial"/>
          <w:color w:val="222222"/>
          <w:sz w:val="24"/>
          <w:szCs w:val="24"/>
        </w:rPr>
        <w:t>caso</w:t>
      </w:r>
      <w:r w:rsidR="00606C7F">
        <w:rPr>
          <w:rFonts w:ascii="Book Antiqua" w:hAnsi="Book Antiqua" w:cs="Arial"/>
          <w:color w:val="222222"/>
          <w:sz w:val="24"/>
          <w:szCs w:val="24"/>
        </w:rPr>
        <w:t>s</w:t>
      </w:r>
      <w:r w:rsidRPr="00002968">
        <w:rPr>
          <w:rFonts w:ascii="Book Antiqua" w:hAnsi="Book Antiqua" w:cs="Arial"/>
          <w:color w:val="222222"/>
          <w:sz w:val="24"/>
          <w:szCs w:val="24"/>
        </w:rPr>
        <w:t xml:space="preserve"> de uso deve</w:t>
      </w:r>
      <w:r w:rsidR="00606C7F">
        <w:rPr>
          <w:rFonts w:ascii="Book Antiqua" w:hAnsi="Book Antiqua" w:cs="Arial"/>
          <w:color w:val="222222"/>
          <w:sz w:val="24"/>
          <w:szCs w:val="24"/>
        </w:rPr>
        <w:t>m</w:t>
      </w:r>
      <w:r w:rsidRPr="00002968">
        <w:rPr>
          <w:rFonts w:ascii="Book Antiqua" w:hAnsi="Book Antiqua" w:cs="Arial"/>
          <w:color w:val="222222"/>
          <w:sz w:val="24"/>
          <w:szCs w:val="24"/>
        </w:rPr>
        <w:t xml:space="preserve"> ter pelo menos 5 casos de uso, </w:t>
      </w:r>
      <w:r>
        <w:rPr>
          <w:rFonts w:ascii="Book Antiqua" w:hAnsi="Book Antiqua" w:cs="Arial"/>
          <w:color w:val="222222"/>
          <w:sz w:val="24"/>
          <w:szCs w:val="24"/>
        </w:rPr>
        <w:t xml:space="preserve">dois </w:t>
      </w:r>
      <w:r w:rsidRPr="00002968">
        <w:rPr>
          <w:rFonts w:ascii="Book Antiqua" w:hAnsi="Book Antiqua" w:cs="Arial"/>
          <w:color w:val="222222"/>
          <w:sz w:val="24"/>
          <w:szCs w:val="24"/>
        </w:rPr>
        <w:t>ator</w:t>
      </w:r>
      <w:r>
        <w:rPr>
          <w:rFonts w:ascii="Book Antiqua" w:hAnsi="Book Antiqua" w:cs="Arial"/>
          <w:color w:val="222222"/>
          <w:sz w:val="24"/>
          <w:szCs w:val="24"/>
        </w:rPr>
        <w:t>es</w:t>
      </w:r>
      <w:r w:rsidRPr="00002968">
        <w:rPr>
          <w:rFonts w:ascii="Book Antiqua" w:hAnsi="Book Antiqua" w:cs="Arial"/>
          <w:color w:val="222222"/>
          <w:sz w:val="24"/>
          <w:szCs w:val="24"/>
        </w:rPr>
        <w:t>, extends e includes.</w:t>
      </w:r>
    </w:p>
    <w:p w14:paraId="42D877B8" w14:textId="77777777" w:rsidR="006F6406" w:rsidRDefault="006F6406" w:rsidP="006F6406">
      <w:pPr>
        <w:shd w:val="clear" w:color="auto" w:fill="FFFFFF"/>
        <w:spacing w:line="360" w:lineRule="auto"/>
        <w:jc w:val="both"/>
        <w:rPr>
          <w:rFonts w:ascii="Book Antiqua" w:hAnsi="Book Antiqua" w:cs="Arial"/>
          <w:color w:val="222222"/>
        </w:rPr>
      </w:pPr>
    </w:p>
    <w:p w14:paraId="53818724" w14:textId="77777777" w:rsidR="00323C60" w:rsidRDefault="006F6406" w:rsidP="006F6406">
      <w:pPr>
        <w:shd w:val="clear" w:color="auto" w:fill="FFFFFF"/>
        <w:spacing w:line="360" w:lineRule="auto"/>
        <w:jc w:val="both"/>
        <w:rPr>
          <w:rFonts w:ascii="Book Antiqua" w:hAnsi="Book Antiqua" w:cs="Arial"/>
          <w:color w:val="222222"/>
        </w:rPr>
      </w:pPr>
      <w:r>
        <w:rPr>
          <w:rFonts w:ascii="Book Antiqua" w:hAnsi="Book Antiqua" w:cs="Arial"/>
          <w:color w:val="222222"/>
        </w:rPr>
        <w:t xml:space="preserve">Resposta: </w:t>
      </w:r>
      <w:r w:rsidR="006F089C">
        <w:rPr>
          <w:rFonts w:ascii="Book Antiqua" w:hAnsi="Book Antiqua" w:cs="Arial"/>
          <w:color w:val="222222"/>
        </w:rPr>
        <w:t xml:space="preserve">O sistema de informação para um jogo de RPG onde permite que mestres e jogadores se encontrem e se organizem para participar de aventuras online. Os usuários podem criar conta ou fazer login como jogador ou mestre. Os jogadores podem criar seus próprios personagens, podem procurar novas aventuras ou continuar uma aventura ja iniciada e utilizar o chat, sendo que no chat poderá abrir um novo chat ou abrir um chat existente. O mestre poderá utilizar o programa como um jogador normal para participar de aventuras como um jogador, ou criar aventuras e dar continuidade em aventuras ja iniciadas sendo metre. O mestre pode convidar jogadores na hora que estiver criando uma nova aventura. </w:t>
      </w:r>
    </w:p>
    <w:p w14:paraId="5A729FF8" w14:textId="6A0817AF" w:rsidR="006F6406" w:rsidRPr="006F6406" w:rsidRDefault="00323C60" w:rsidP="006F6406">
      <w:pPr>
        <w:shd w:val="clear" w:color="auto" w:fill="FFFFFF"/>
        <w:spacing w:line="360" w:lineRule="auto"/>
        <w:jc w:val="both"/>
        <w:rPr>
          <w:rFonts w:ascii="Book Antiqua" w:hAnsi="Book Antiqua" w:cs="Arial"/>
          <w:color w:val="222222"/>
        </w:rPr>
      </w:pPr>
      <w:r>
        <w:rPr>
          <w:rFonts w:ascii="Book Antiqua" w:hAnsi="Book Antiqua" w:cs="Arial"/>
          <w:noProof/>
          <w:color w:val="222222"/>
        </w:rPr>
        <w:lastRenderedPageBreak/>
        <w:drawing>
          <wp:inline distT="0" distB="0" distL="0" distR="0" wp14:anchorId="2B26F8B6" wp14:editId="46F470D7">
            <wp:extent cx="4937760" cy="5722620"/>
            <wp:effectExtent l="0" t="0" r="0" b="0"/>
            <wp:docPr id="575684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5722620"/>
                    </a:xfrm>
                    <a:prstGeom prst="rect">
                      <a:avLst/>
                    </a:prstGeom>
                    <a:noFill/>
                    <a:ln>
                      <a:noFill/>
                    </a:ln>
                  </pic:spPr>
                </pic:pic>
              </a:graphicData>
            </a:graphic>
          </wp:inline>
        </w:drawing>
      </w:r>
    </w:p>
    <w:sectPr w:rsidR="006F6406" w:rsidRPr="006F640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0074" w14:textId="77777777" w:rsidR="002F3061" w:rsidRDefault="002F3061" w:rsidP="00463D88">
      <w:r>
        <w:separator/>
      </w:r>
    </w:p>
  </w:endnote>
  <w:endnote w:type="continuationSeparator" w:id="0">
    <w:p w14:paraId="400315AB" w14:textId="77777777" w:rsidR="002F3061" w:rsidRDefault="002F3061" w:rsidP="0046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4820"/>
    </w:tblGrid>
    <w:tr w:rsidR="00463D88" w14:paraId="6FADF8E3" w14:textId="77777777" w:rsidTr="00CF37A1">
      <w:tc>
        <w:tcPr>
          <w:tcW w:w="5104" w:type="dxa"/>
          <w:vAlign w:val="bottom"/>
        </w:tcPr>
        <w:p w14:paraId="2ABF42B6" w14:textId="695C7413" w:rsidR="00463D88" w:rsidRDefault="00463D88" w:rsidP="00463D88">
          <w:pPr>
            <w:pStyle w:val="Rodap"/>
          </w:pPr>
          <w:r>
            <w:rPr>
              <w:noProof/>
            </w:rPr>
            <w:drawing>
              <wp:inline distT="0" distB="0" distL="0" distR="0" wp14:anchorId="00321D32" wp14:editId="1D96BD0A">
                <wp:extent cx="1923940" cy="338823"/>
                <wp:effectExtent l="0" t="0" r="635" b="4445"/>
                <wp:docPr id="3" name="Imagem 3" descr="Uma imagem com texto, Tipo de letra, design gráfic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design gráfico,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785" cy="359753"/>
                        </a:xfrm>
                        <a:prstGeom prst="rect">
                          <a:avLst/>
                        </a:prstGeom>
                        <a:noFill/>
                        <a:ln>
                          <a:noFill/>
                        </a:ln>
                      </pic:spPr>
                    </pic:pic>
                  </a:graphicData>
                </a:graphic>
              </wp:inline>
            </w:drawing>
          </w:r>
          <w:r w:rsidR="00CF37A1">
            <w:t xml:space="preserve">             Página </w:t>
          </w:r>
          <w:r w:rsidR="00CF37A1">
            <w:fldChar w:fldCharType="begin"/>
          </w:r>
          <w:r w:rsidR="00CF37A1">
            <w:instrText>PAGE   \* MERGEFORMAT</w:instrText>
          </w:r>
          <w:r w:rsidR="00CF37A1">
            <w:fldChar w:fldCharType="separate"/>
          </w:r>
          <w:r w:rsidR="00CF37A1">
            <w:t>1</w:t>
          </w:r>
          <w:r w:rsidR="00CF37A1">
            <w:fldChar w:fldCharType="end"/>
          </w:r>
        </w:p>
      </w:tc>
      <w:tc>
        <w:tcPr>
          <w:tcW w:w="4820" w:type="dxa"/>
        </w:tcPr>
        <w:p w14:paraId="066F1CBB" w14:textId="77777777" w:rsidR="00463D88" w:rsidRDefault="00463D88" w:rsidP="00463D88">
          <w:pPr>
            <w:pStyle w:val="Rodap"/>
            <w:jc w:val="right"/>
          </w:pPr>
          <w:r>
            <w:rPr>
              <w:noProof/>
            </w:rPr>
            <w:drawing>
              <wp:inline distT="0" distB="0" distL="0" distR="0" wp14:anchorId="3ADEF31D" wp14:editId="16217688">
                <wp:extent cx="2827673" cy="470850"/>
                <wp:effectExtent l="0" t="0" r="0" b="5715"/>
                <wp:docPr id="2" name="Imagem 2"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Tipo de letra, captura de ecrã, Gráficos&#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53544" cy="475158"/>
                        </a:xfrm>
                        <a:prstGeom prst="rect">
                          <a:avLst/>
                        </a:prstGeom>
                        <a:noFill/>
                        <a:ln>
                          <a:noFill/>
                        </a:ln>
                      </pic:spPr>
                    </pic:pic>
                  </a:graphicData>
                </a:graphic>
              </wp:inline>
            </w:drawing>
          </w:r>
        </w:p>
      </w:tc>
    </w:tr>
  </w:tbl>
  <w:p w14:paraId="5410C2AD" w14:textId="77777777" w:rsidR="00463D88" w:rsidRDefault="00463D88" w:rsidP="00463D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E39B" w14:textId="77777777" w:rsidR="002F3061" w:rsidRDefault="002F3061" w:rsidP="00463D88">
      <w:r>
        <w:separator/>
      </w:r>
    </w:p>
  </w:footnote>
  <w:footnote w:type="continuationSeparator" w:id="0">
    <w:p w14:paraId="649B82EF" w14:textId="77777777" w:rsidR="002F3061" w:rsidRDefault="002F3061" w:rsidP="00463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4CD9" w14:textId="77777777" w:rsidR="00463D88" w:rsidRDefault="00463D88" w:rsidP="00463D88">
    <w:pPr>
      <w:pStyle w:val="Cabealho"/>
    </w:pPr>
    <w:r>
      <w:rPr>
        <w:noProof/>
      </w:rPr>
      <w:drawing>
        <wp:inline distT="0" distB="0" distL="0" distR="0" wp14:anchorId="1755B829" wp14:editId="4E86BF5B">
          <wp:extent cx="3403597" cy="425452"/>
          <wp:effectExtent l="0" t="0" r="6353" b="0"/>
          <wp:docPr id="1" name="Imagem 2" descr="Uma imagem com texto, Tipo de letra, Gráficos, design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m 2" descr="Uma imagem com texto, Tipo de letra, Gráficos, design gráfico&#10;&#10;Descrição gerada automaticamente"/>
                  <pic:cNvPicPr/>
                </pic:nvPicPr>
                <pic:blipFill>
                  <a:blip r:embed="rId1"/>
                  <a:srcRect/>
                  <a:stretch>
                    <a:fillRect/>
                  </a:stretch>
                </pic:blipFill>
                <pic:spPr>
                  <a:xfrm>
                    <a:off x="0" y="0"/>
                    <a:ext cx="3403597" cy="425452"/>
                  </a:xfrm>
                  <a:prstGeom prst="rect">
                    <a:avLst/>
                  </a:prstGeom>
                  <a:noFill/>
                  <a:ln>
                    <a:noFill/>
                    <a:prstDash/>
                  </a:ln>
                </pic:spPr>
              </pic:pic>
            </a:graphicData>
          </a:graphic>
        </wp:inline>
      </w:drawing>
    </w:r>
  </w:p>
  <w:p w14:paraId="3950FFFE" w14:textId="77777777" w:rsidR="00463D88" w:rsidRPr="004A46F6" w:rsidRDefault="00463D88" w:rsidP="00463D88">
    <w:pPr>
      <w:spacing w:before="131"/>
      <w:rPr>
        <w:rFonts w:ascii="Trebuchet MS" w:hAnsi="Trebuchet MS"/>
      </w:rPr>
    </w:pPr>
    <w:r w:rsidRPr="004A46F6">
      <w:rPr>
        <w:rFonts w:ascii="Trebuchet MS" w:hAnsi="Trebuchet MS"/>
        <w:w w:val="85"/>
      </w:rPr>
      <w:t>Delegação</w:t>
    </w:r>
    <w:r w:rsidRPr="004A46F6">
      <w:rPr>
        <w:rFonts w:ascii="Trebuchet MS" w:hAnsi="Trebuchet MS"/>
        <w:spacing w:val="-19"/>
        <w:w w:val="85"/>
      </w:rPr>
      <w:t xml:space="preserve"> </w:t>
    </w:r>
    <w:r w:rsidRPr="004A46F6">
      <w:rPr>
        <w:rFonts w:ascii="Trebuchet MS" w:hAnsi="Trebuchet MS"/>
        <w:w w:val="85"/>
      </w:rPr>
      <w:t>Regional</w:t>
    </w:r>
    <w:r w:rsidRPr="004A46F6">
      <w:rPr>
        <w:rFonts w:ascii="Trebuchet MS" w:hAnsi="Trebuchet MS"/>
        <w:spacing w:val="-18"/>
        <w:w w:val="85"/>
      </w:rPr>
      <w:t xml:space="preserve"> </w:t>
    </w:r>
    <w:r w:rsidRPr="004A46F6">
      <w:rPr>
        <w:rFonts w:ascii="Trebuchet MS" w:hAnsi="Trebuchet MS"/>
        <w:w w:val="85"/>
      </w:rPr>
      <w:t>do</w:t>
    </w:r>
    <w:r w:rsidRPr="004A46F6">
      <w:rPr>
        <w:rFonts w:ascii="Trebuchet MS" w:hAnsi="Trebuchet MS"/>
        <w:spacing w:val="-21"/>
        <w:w w:val="85"/>
      </w:rPr>
      <w:t xml:space="preserve"> </w:t>
    </w:r>
    <w:r w:rsidRPr="004A46F6">
      <w:rPr>
        <w:rFonts w:ascii="Trebuchet MS" w:hAnsi="Trebuchet MS"/>
        <w:w w:val="85"/>
      </w:rPr>
      <w:t>Centro</w:t>
    </w:r>
  </w:p>
  <w:p w14:paraId="4711A848" w14:textId="0B487184" w:rsidR="00463D88" w:rsidRDefault="00463D88" w:rsidP="00463D88">
    <w:pPr>
      <w:spacing w:before="141"/>
      <w:rPr>
        <w:rFonts w:ascii="Trebuchet MS" w:hAnsi="Trebuchet MS"/>
        <w:w w:val="85"/>
      </w:rPr>
    </w:pPr>
    <w:r w:rsidRPr="004A46F6">
      <w:rPr>
        <w:rFonts w:ascii="Trebuchet MS" w:hAnsi="Trebuchet MS"/>
        <w:w w:val="85"/>
      </w:rPr>
      <w:t>Centro</w:t>
    </w:r>
    <w:r w:rsidRPr="004A46F6">
      <w:rPr>
        <w:rFonts w:ascii="Trebuchet MS" w:hAnsi="Trebuchet MS"/>
        <w:spacing w:val="-19"/>
        <w:w w:val="85"/>
      </w:rPr>
      <w:t xml:space="preserve"> </w:t>
    </w:r>
    <w:r w:rsidRPr="004A46F6">
      <w:rPr>
        <w:rFonts w:ascii="Trebuchet MS" w:hAnsi="Trebuchet MS"/>
        <w:w w:val="85"/>
      </w:rPr>
      <w:t>de</w:t>
    </w:r>
    <w:r w:rsidRPr="004A46F6">
      <w:rPr>
        <w:rFonts w:ascii="Trebuchet MS" w:hAnsi="Trebuchet MS"/>
        <w:spacing w:val="-18"/>
        <w:w w:val="85"/>
      </w:rPr>
      <w:t xml:space="preserve"> </w:t>
    </w:r>
    <w:r w:rsidRPr="004A46F6">
      <w:rPr>
        <w:rFonts w:ascii="Trebuchet MS" w:hAnsi="Trebuchet MS"/>
        <w:w w:val="85"/>
      </w:rPr>
      <w:t>Emprego</w:t>
    </w:r>
    <w:r w:rsidRPr="004A46F6">
      <w:rPr>
        <w:rFonts w:ascii="Trebuchet MS" w:hAnsi="Trebuchet MS"/>
        <w:spacing w:val="-18"/>
        <w:w w:val="85"/>
      </w:rPr>
      <w:t xml:space="preserve"> </w:t>
    </w:r>
    <w:r w:rsidRPr="004A46F6">
      <w:rPr>
        <w:rFonts w:ascii="Trebuchet MS" w:hAnsi="Trebuchet MS"/>
        <w:w w:val="85"/>
      </w:rPr>
      <w:t>e</w:t>
    </w:r>
    <w:r w:rsidRPr="004A46F6">
      <w:rPr>
        <w:rFonts w:ascii="Trebuchet MS" w:hAnsi="Trebuchet MS"/>
        <w:spacing w:val="-19"/>
        <w:w w:val="85"/>
      </w:rPr>
      <w:t xml:space="preserve"> </w:t>
    </w:r>
    <w:r w:rsidRPr="004A46F6">
      <w:rPr>
        <w:rFonts w:ascii="Trebuchet MS" w:hAnsi="Trebuchet MS"/>
        <w:w w:val="85"/>
      </w:rPr>
      <w:t>Formação</w:t>
    </w:r>
    <w:r w:rsidRPr="004A46F6">
      <w:rPr>
        <w:rFonts w:ascii="Trebuchet MS" w:hAnsi="Trebuchet MS"/>
        <w:spacing w:val="-18"/>
        <w:w w:val="85"/>
      </w:rPr>
      <w:t xml:space="preserve"> </w:t>
    </w:r>
    <w:r w:rsidRPr="004A46F6">
      <w:rPr>
        <w:rFonts w:ascii="Trebuchet MS" w:hAnsi="Trebuchet MS"/>
        <w:w w:val="85"/>
      </w:rPr>
      <w:t>Profissional</w:t>
    </w:r>
    <w:r w:rsidRPr="004A46F6">
      <w:rPr>
        <w:rFonts w:ascii="Trebuchet MS" w:hAnsi="Trebuchet MS"/>
        <w:spacing w:val="-17"/>
        <w:w w:val="85"/>
      </w:rPr>
      <w:t xml:space="preserve"> </w:t>
    </w:r>
    <w:r w:rsidRPr="004A46F6">
      <w:rPr>
        <w:rFonts w:ascii="Trebuchet MS" w:hAnsi="Trebuchet MS"/>
        <w:w w:val="85"/>
      </w:rPr>
      <w:t>de</w:t>
    </w:r>
    <w:r w:rsidRPr="004A46F6">
      <w:rPr>
        <w:rFonts w:ascii="Trebuchet MS" w:hAnsi="Trebuchet MS"/>
        <w:spacing w:val="-19"/>
        <w:w w:val="85"/>
      </w:rPr>
      <w:t xml:space="preserve"> </w:t>
    </w:r>
    <w:r w:rsidRPr="004A46F6">
      <w:rPr>
        <w:rFonts w:ascii="Trebuchet MS" w:hAnsi="Trebuchet MS"/>
        <w:w w:val="85"/>
      </w:rPr>
      <w:t>Leiria</w:t>
    </w:r>
  </w:p>
  <w:p w14:paraId="66DB6A72" w14:textId="77777777" w:rsidR="004E301D" w:rsidRPr="00463D88" w:rsidRDefault="004E301D" w:rsidP="00463D88">
    <w:pPr>
      <w:spacing w:before="141"/>
      <w:rPr>
        <w:rFonts w:ascii="Trebuchet MS" w:hAnsi="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ED5"/>
    <w:multiLevelType w:val="multilevel"/>
    <w:tmpl w:val="1148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11E7"/>
    <w:multiLevelType w:val="hybridMultilevel"/>
    <w:tmpl w:val="81C844F6"/>
    <w:lvl w:ilvl="0" w:tplc="17686FE8">
      <w:start w:val="1"/>
      <w:numFmt w:val="decimal"/>
      <w:lvlText w:val="%1."/>
      <w:lvlJc w:val="left"/>
      <w:pPr>
        <w:ind w:left="720" w:hanging="360"/>
      </w:pPr>
      <w:rPr>
        <w:b w:val="0"/>
        <w:bCs w:val="0"/>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D2B4D30"/>
    <w:multiLevelType w:val="hybridMultilevel"/>
    <w:tmpl w:val="C45C96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6241204"/>
    <w:multiLevelType w:val="multilevel"/>
    <w:tmpl w:val="9D7A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14E74"/>
    <w:multiLevelType w:val="hybridMultilevel"/>
    <w:tmpl w:val="C8E2414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D307C48"/>
    <w:multiLevelType w:val="hybridMultilevel"/>
    <w:tmpl w:val="12743F3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EDF0E98"/>
    <w:multiLevelType w:val="hybridMultilevel"/>
    <w:tmpl w:val="0BA2C5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6F1CD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624569"/>
    <w:multiLevelType w:val="hybridMultilevel"/>
    <w:tmpl w:val="DC1EEF2E"/>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7A7496"/>
    <w:multiLevelType w:val="hybridMultilevel"/>
    <w:tmpl w:val="BA7A7B8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9C87411"/>
    <w:multiLevelType w:val="hybridMultilevel"/>
    <w:tmpl w:val="09DA4A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9186288"/>
    <w:multiLevelType w:val="hybridMultilevel"/>
    <w:tmpl w:val="69763AA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AEA3A85"/>
    <w:multiLevelType w:val="hybridMultilevel"/>
    <w:tmpl w:val="823EE1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210FB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0A5BDD"/>
    <w:multiLevelType w:val="multilevel"/>
    <w:tmpl w:val="A61E773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5425577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672F8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F69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4F18F8"/>
    <w:multiLevelType w:val="hybridMultilevel"/>
    <w:tmpl w:val="0BA2C5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53C570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3165BF"/>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990809">
    <w:abstractNumId w:val="7"/>
  </w:num>
  <w:num w:numId="2" w16cid:durableId="2089381236">
    <w:abstractNumId w:val="11"/>
  </w:num>
  <w:num w:numId="3" w16cid:durableId="268238993">
    <w:abstractNumId w:val="18"/>
  </w:num>
  <w:num w:numId="4" w16cid:durableId="118688110">
    <w:abstractNumId w:val="6"/>
  </w:num>
  <w:num w:numId="5" w16cid:durableId="1127625448">
    <w:abstractNumId w:val="9"/>
  </w:num>
  <w:num w:numId="6" w16cid:durableId="2144151757">
    <w:abstractNumId w:val="20"/>
  </w:num>
  <w:num w:numId="7" w16cid:durableId="1558322924">
    <w:abstractNumId w:val="17"/>
  </w:num>
  <w:num w:numId="8" w16cid:durableId="1280648966">
    <w:abstractNumId w:val="15"/>
  </w:num>
  <w:num w:numId="9" w16cid:durableId="1765297242">
    <w:abstractNumId w:val="12"/>
  </w:num>
  <w:num w:numId="10" w16cid:durableId="1940528156">
    <w:abstractNumId w:val="5"/>
  </w:num>
  <w:num w:numId="11" w16cid:durableId="546572743">
    <w:abstractNumId w:val="13"/>
  </w:num>
  <w:num w:numId="12" w16cid:durableId="42563631">
    <w:abstractNumId w:val="3"/>
  </w:num>
  <w:num w:numId="13" w16cid:durableId="150945358">
    <w:abstractNumId w:val="0"/>
  </w:num>
  <w:num w:numId="14" w16cid:durableId="507136514">
    <w:abstractNumId w:val="8"/>
  </w:num>
  <w:num w:numId="15" w16cid:durableId="688261416">
    <w:abstractNumId w:val="19"/>
  </w:num>
  <w:num w:numId="16" w16cid:durableId="1338339461">
    <w:abstractNumId w:val="16"/>
  </w:num>
  <w:num w:numId="17" w16cid:durableId="2145272010">
    <w:abstractNumId w:val="14"/>
  </w:num>
  <w:num w:numId="18" w16cid:durableId="1632515075">
    <w:abstractNumId w:val="1"/>
  </w:num>
  <w:num w:numId="19" w16cid:durableId="550919841">
    <w:abstractNumId w:val="4"/>
  </w:num>
  <w:num w:numId="20" w16cid:durableId="1418820397">
    <w:abstractNumId w:val="10"/>
  </w:num>
  <w:num w:numId="21" w16cid:durableId="882251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17"/>
    <w:rsid w:val="00002968"/>
    <w:rsid w:val="00023DDC"/>
    <w:rsid w:val="0007023D"/>
    <w:rsid w:val="000A7259"/>
    <w:rsid w:val="000F3E49"/>
    <w:rsid w:val="000F4F59"/>
    <w:rsid w:val="000F66B5"/>
    <w:rsid w:val="000F6C78"/>
    <w:rsid w:val="001016A7"/>
    <w:rsid w:val="00120891"/>
    <w:rsid w:val="00130C1F"/>
    <w:rsid w:val="001569F6"/>
    <w:rsid w:val="00181895"/>
    <w:rsid w:val="001A1270"/>
    <w:rsid w:val="001C7F9B"/>
    <w:rsid w:val="001D2750"/>
    <w:rsid w:val="00281817"/>
    <w:rsid w:val="002818F3"/>
    <w:rsid w:val="002829C3"/>
    <w:rsid w:val="00282AC2"/>
    <w:rsid w:val="0029529B"/>
    <w:rsid w:val="002A3553"/>
    <w:rsid w:val="002B789D"/>
    <w:rsid w:val="002F3061"/>
    <w:rsid w:val="00323C60"/>
    <w:rsid w:val="00337EDB"/>
    <w:rsid w:val="003B7680"/>
    <w:rsid w:val="003F3617"/>
    <w:rsid w:val="00430D36"/>
    <w:rsid w:val="004544BD"/>
    <w:rsid w:val="00463D88"/>
    <w:rsid w:val="00487DB5"/>
    <w:rsid w:val="004A6C61"/>
    <w:rsid w:val="004E301D"/>
    <w:rsid w:val="004E53A1"/>
    <w:rsid w:val="00512E4C"/>
    <w:rsid w:val="00514E5F"/>
    <w:rsid w:val="00540359"/>
    <w:rsid w:val="0055154A"/>
    <w:rsid w:val="00565ED1"/>
    <w:rsid w:val="005B5C32"/>
    <w:rsid w:val="005E402F"/>
    <w:rsid w:val="005E5D07"/>
    <w:rsid w:val="005F4266"/>
    <w:rsid w:val="00606C7F"/>
    <w:rsid w:val="00652E14"/>
    <w:rsid w:val="006F089C"/>
    <w:rsid w:val="006F6406"/>
    <w:rsid w:val="007236C0"/>
    <w:rsid w:val="00756AEC"/>
    <w:rsid w:val="007E3FCE"/>
    <w:rsid w:val="007F4BF9"/>
    <w:rsid w:val="00813773"/>
    <w:rsid w:val="008171A6"/>
    <w:rsid w:val="00824831"/>
    <w:rsid w:val="008353D4"/>
    <w:rsid w:val="008A1BA0"/>
    <w:rsid w:val="008A6B87"/>
    <w:rsid w:val="008F7E7B"/>
    <w:rsid w:val="00915D47"/>
    <w:rsid w:val="00922979"/>
    <w:rsid w:val="00922EB9"/>
    <w:rsid w:val="00955AEF"/>
    <w:rsid w:val="009C20DE"/>
    <w:rsid w:val="009D74C4"/>
    <w:rsid w:val="00AD28D5"/>
    <w:rsid w:val="00AE7D45"/>
    <w:rsid w:val="00BC0D8B"/>
    <w:rsid w:val="00BC34E9"/>
    <w:rsid w:val="00BD629D"/>
    <w:rsid w:val="00C00A55"/>
    <w:rsid w:val="00C644BB"/>
    <w:rsid w:val="00C80E7D"/>
    <w:rsid w:val="00CD3F0D"/>
    <w:rsid w:val="00CF37A1"/>
    <w:rsid w:val="00D76A61"/>
    <w:rsid w:val="00DC5A65"/>
    <w:rsid w:val="00EB5D66"/>
    <w:rsid w:val="00ED28D7"/>
    <w:rsid w:val="00F055C7"/>
    <w:rsid w:val="00F1632A"/>
    <w:rsid w:val="00F46B4D"/>
    <w:rsid w:val="00FD3E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644DE"/>
  <w15:chartTrackingRefBased/>
  <w15:docId w15:val="{01165049-07FB-4BB8-B58D-64AE1461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817"/>
    <w:pPr>
      <w:spacing w:after="0" w:line="240" w:lineRule="auto"/>
    </w:pPr>
    <w:rPr>
      <w:rFonts w:ascii="Times New Roman" w:eastAsia="Times New Roman" w:hAnsi="Times New Roman" w:cs="Times New Roman"/>
      <w:kern w:val="0"/>
      <w:sz w:val="24"/>
      <w:szCs w:val="24"/>
      <w14:ligatures w14:val="none"/>
    </w:rPr>
  </w:style>
  <w:style w:type="paragraph" w:styleId="Ttulo2">
    <w:name w:val="heading 2"/>
    <w:basedOn w:val="Normal"/>
    <w:link w:val="Ttulo2Char"/>
    <w:uiPriority w:val="9"/>
    <w:qFormat/>
    <w:rsid w:val="007236C0"/>
    <w:pPr>
      <w:spacing w:before="100" w:beforeAutospacing="1" w:after="100" w:afterAutospacing="1"/>
      <w:outlineLvl w:val="1"/>
    </w:pPr>
    <w:rPr>
      <w:b/>
      <w:bCs/>
      <w:sz w:val="36"/>
      <w:szCs w:val="3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1817"/>
    <w:pPr>
      <w:spacing w:after="160" w:line="259" w:lineRule="auto"/>
      <w:ind w:left="720"/>
      <w:contextualSpacing/>
    </w:pPr>
    <w:rPr>
      <w:rFonts w:ascii="Calibri" w:eastAsia="Calibri" w:hAnsi="Calibri"/>
      <w:sz w:val="22"/>
      <w:szCs w:val="22"/>
    </w:rPr>
  </w:style>
  <w:style w:type="paragraph" w:styleId="Cabealho">
    <w:name w:val="header"/>
    <w:basedOn w:val="Normal"/>
    <w:link w:val="CabealhoChar"/>
    <w:uiPriority w:val="99"/>
    <w:unhideWhenUsed/>
    <w:rsid w:val="00463D88"/>
    <w:pPr>
      <w:tabs>
        <w:tab w:val="center" w:pos="4252"/>
        <w:tab w:val="right" w:pos="8504"/>
      </w:tabs>
    </w:pPr>
  </w:style>
  <w:style w:type="character" w:customStyle="1" w:styleId="CabealhoChar">
    <w:name w:val="Cabeçalho Char"/>
    <w:basedOn w:val="Fontepargpadro"/>
    <w:link w:val="Cabealho"/>
    <w:uiPriority w:val="99"/>
    <w:rsid w:val="00463D88"/>
    <w:rPr>
      <w:rFonts w:ascii="Times New Roman" w:eastAsia="Times New Roman" w:hAnsi="Times New Roman" w:cs="Times New Roman"/>
      <w:kern w:val="0"/>
      <w:sz w:val="24"/>
      <w:szCs w:val="24"/>
      <w14:ligatures w14:val="none"/>
    </w:rPr>
  </w:style>
  <w:style w:type="paragraph" w:styleId="Rodap">
    <w:name w:val="footer"/>
    <w:basedOn w:val="Normal"/>
    <w:link w:val="RodapChar"/>
    <w:unhideWhenUsed/>
    <w:rsid w:val="00463D88"/>
    <w:pPr>
      <w:tabs>
        <w:tab w:val="center" w:pos="4252"/>
        <w:tab w:val="right" w:pos="8504"/>
      </w:tabs>
    </w:pPr>
  </w:style>
  <w:style w:type="character" w:customStyle="1" w:styleId="RodapChar">
    <w:name w:val="Rodapé Char"/>
    <w:basedOn w:val="Fontepargpadro"/>
    <w:link w:val="Rodap"/>
    <w:uiPriority w:val="99"/>
    <w:rsid w:val="00463D88"/>
    <w:rPr>
      <w:rFonts w:ascii="Times New Roman" w:eastAsia="Times New Roman" w:hAnsi="Times New Roman" w:cs="Times New Roman"/>
      <w:kern w:val="0"/>
      <w:sz w:val="24"/>
      <w:szCs w:val="24"/>
      <w14:ligatures w14:val="none"/>
    </w:rPr>
  </w:style>
  <w:style w:type="table" w:styleId="Tabelacomgrade">
    <w:name w:val="Table Grid"/>
    <w:basedOn w:val="Tabelanormal"/>
    <w:uiPriority w:val="39"/>
    <w:rsid w:val="00463D88"/>
    <w:pPr>
      <w:autoSpaceDN w:val="0"/>
      <w:spacing w:after="0" w:line="240" w:lineRule="auto"/>
      <w:textAlignment w:val="baseline"/>
    </w:pPr>
    <w:rPr>
      <w:rFonts w:ascii="Times New Roman" w:eastAsia="Times New Roman" w:hAnsi="Times New Roman" w:cs="Times New Roman"/>
      <w:kern w:val="0"/>
      <w:sz w:val="20"/>
      <w:szCs w:val="20"/>
      <w:lang w:eastAsia="pt-P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ontepargpadro"/>
    <w:rsid w:val="00120891"/>
  </w:style>
  <w:style w:type="character" w:customStyle="1" w:styleId="l6">
    <w:name w:val="l6"/>
    <w:basedOn w:val="Fontepargpadro"/>
    <w:rsid w:val="00120891"/>
  </w:style>
  <w:style w:type="character" w:customStyle="1" w:styleId="l7">
    <w:name w:val="l7"/>
    <w:basedOn w:val="Fontepargpadro"/>
    <w:rsid w:val="00120891"/>
  </w:style>
  <w:style w:type="character" w:customStyle="1" w:styleId="Ttulo2Char">
    <w:name w:val="Título 2 Char"/>
    <w:basedOn w:val="Fontepargpadro"/>
    <w:link w:val="Ttulo2"/>
    <w:uiPriority w:val="9"/>
    <w:rsid w:val="007236C0"/>
    <w:rPr>
      <w:rFonts w:ascii="Times New Roman" w:eastAsia="Times New Roman" w:hAnsi="Times New Roman" w:cs="Times New Roman"/>
      <w:b/>
      <w:bCs/>
      <w:kern w:val="0"/>
      <w:sz w:val="36"/>
      <w:szCs w:val="36"/>
      <w:lang w:eastAsia="pt-PT"/>
      <w14:ligatures w14:val="none"/>
    </w:rPr>
  </w:style>
  <w:style w:type="character" w:styleId="Forte">
    <w:name w:val="Strong"/>
    <w:basedOn w:val="Fontepargpadro"/>
    <w:uiPriority w:val="22"/>
    <w:qFormat/>
    <w:rsid w:val="00723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3389">
      <w:bodyDiv w:val="1"/>
      <w:marLeft w:val="0"/>
      <w:marRight w:val="0"/>
      <w:marTop w:val="0"/>
      <w:marBottom w:val="0"/>
      <w:divBdr>
        <w:top w:val="none" w:sz="0" w:space="0" w:color="auto"/>
        <w:left w:val="none" w:sz="0" w:space="0" w:color="auto"/>
        <w:bottom w:val="none" w:sz="0" w:space="0" w:color="auto"/>
        <w:right w:val="none" w:sz="0" w:space="0" w:color="auto"/>
      </w:divBdr>
    </w:div>
    <w:div w:id="111946847">
      <w:bodyDiv w:val="1"/>
      <w:marLeft w:val="0"/>
      <w:marRight w:val="0"/>
      <w:marTop w:val="0"/>
      <w:marBottom w:val="0"/>
      <w:divBdr>
        <w:top w:val="none" w:sz="0" w:space="0" w:color="auto"/>
        <w:left w:val="none" w:sz="0" w:space="0" w:color="auto"/>
        <w:bottom w:val="none" w:sz="0" w:space="0" w:color="auto"/>
        <w:right w:val="none" w:sz="0" w:space="0" w:color="auto"/>
      </w:divBdr>
    </w:div>
    <w:div w:id="833881173">
      <w:bodyDiv w:val="1"/>
      <w:marLeft w:val="0"/>
      <w:marRight w:val="0"/>
      <w:marTop w:val="0"/>
      <w:marBottom w:val="0"/>
      <w:divBdr>
        <w:top w:val="none" w:sz="0" w:space="0" w:color="auto"/>
        <w:left w:val="none" w:sz="0" w:space="0" w:color="auto"/>
        <w:bottom w:val="none" w:sz="0" w:space="0" w:color="auto"/>
        <w:right w:val="none" w:sz="0" w:space="0" w:color="auto"/>
      </w:divBdr>
    </w:div>
    <w:div w:id="1785151205">
      <w:bodyDiv w:val="1"/>
      <w:marLeft w:val="0"/>
      <w:marRight w:val="0"/>
      <w:marTop w:val="0"/>
      <w:marBottom w:val="0"/>
      <w:divBdr>
        <w:top w:val="none" w:sz="0" w:space="0" w:color="auto"/>
        <w:left w:val="none" w:sz="0" w:space="0" w:color="auto"/>
        <w:bottom w:val="none" w:sz="0" w:space="0" w:color="auto"/>
        <w:right w:val="none" w:sz="0" w:space="0" w:color="auto"/>
      </w:divBdr>
    </w:div>
    <w:div w:id="2093744482">
      <w:bodyDiv w:val="1"/>
      <w:marLeft w:val="0"/>
      <w:marRight w:val="0"/>
      <w:marTop w:val="0"/>
      <w:marBottom w:val="0"/>
      <w:divBdr>
        <w:top w:val="none" w:sz="0" w:space="0" w:color="auto"/>
        <w:left w:val="none" w:sz="0" w:space="0" w:color="auto"/>
        <w:bottom w:val="none" w:sz="0" w:space="0" w:color="auto"/>
        <w:right w:val="none" w:sz="0" w:space="0" w:color="auto"/>
      </w:divBdr>
      <w:divsChild>
        <w:div w:id="881745334">
          <w:marLeft w:val="0"/>
          <w:marRight w:val="0"/>
          <w:marTop w:val="0"/>
          <w:marBottom w:val="0"/>
          <w:divBdr>
            <w:top w:val="none" w:sz="0" w:space="0" w:color="auto"/>
            <w:left w:val="none" w:sz="0" w:space="0" w:color="auto"/>
            <w:bottom w:val="none" w:sz="0" w:space="0" w:color="auto"/>
            <w:right w:val="none" w:sz="0" w:space="0" w:color="auto"/>
          </w:divBdr>
        </w:div>
        <w:div w:id="901332004">
          <w:marLeft w:val="0"/>
          <w:marRight w:val="0"/>
          <w:marTop w:val="0"/>
          <w:marBottom w:val="0"/>
          <w:divBdr>
            <w:top w:val="none" w:sz="0" w:space="0" w:color="auto"/>
            <w:left w:val="none" w:sz="0" w:space="0" w:color="auto"/>
            <w:bottom w:val="none" w:sz="0" w:space="0" w:color="auto"/>
            <w:right w:val="none" w:sz="0" w:space="0" w:color="auto"/>
          </w:divBdr>
        </w:div>
        <w:div w:id="1193112709">
          <w:marLeft w:val="0"/>
          <w:marRight w:val="0"/>
          <w:marTop w:val="0"/>
          <w:marBottom w:val="0"/>
          <w:divBdr>
            <w:top w:val="none" w:sz="0" w:space="0" w:color="auto"/>
            <w:left w:val="none" w:sz="0" w:space="0" w:color="auto"/>
            <w:bottom w:val="none" w:sz="0" w:space="0" w:color="auto"/>
            <w:right w:val="none" w:sz="0" w:space="0" w:color="auto"/>
          </w:divBdr>
        </w:div>
        <w:div w:id="1156452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0522BC3DF028A4CA5836098F9FF121D" ma:contentTypeVersion="5" ma:contentTypeDescription="Criar um novo documento." ma:contentTypeScope="" ma:versionID="89f6f94ba93a8a292cd88e63a538e3e6">
  <xsd:schema xmlns:xsd="http://www.w3.org/2001/XMLSchema" xmlns:xs="http://www.w3.org/2001/XMLSchema" xmlns:p="http://schemas.microsoft.com/office/2006/metadata/properties" xmlns:ns2="01ae834f-da25-482b-bb7b-077a28cc5489" targetNamespace="http://schemas.microsoft.com/office/2006/metadata/properties" ma:root="true" ma:fieldsID="5e107df16bf1e44a48a58800689d573f" ns2:_="">
    <xsd:import namespace="01ae834f-da25-482b-bb7b-077a28cc548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e834f-da25-482b-bb7b-077a28cc54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08BCCA-64AB-4025-BCFC-78983BA01144}">
  <ds:schemaRefs>
    <ds:schemaRef ds:uri="http://schemas.microsoft.com/sharepoint/v3/contenttype/forms"/>
  </ds:schemaRefs>
</ds:datastoreItem>
</file>

<file path=customXml/itemProps2.xml><?xml version="1.0" encoding="utf-8"?>
<ds:datastoreItem xmlns:ds="http://schemas.openxmlformats.org/officeDocument/2006/customXml" ds:itemID="{4A3DAD7F-D132-4BD4-94A1-03DDCB00A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ae834f-da25-482b-bb7b-077a28cc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682</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Margarida Maria da Silva Rodrigues Fachada</dc:creator>
  <cp:keywords/>
  <dc:description/>
  <cp:lastModifiedBy>SAMANTA BORDALLO</cp:lastModifiedBy>
  <cp:revision>2</cp:revision>
  <cp:lastPrinted>2024-01-26T15:57:00Z</cp:lastPrinted>
  <dcterms:created xsi:type="dcterms:W3CDTF">2024-02-02T15:36:00Z</dcterms:created>
  <dcterms:modified xsi:type="dcterms:W3CDTF">2024-02-02T15:36:00Z</dcterms:modified>
</cp:coreProperties>
</file>