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6EDE7" w14:textId="77777777" w:rsidR="007964C3" w:rsidRPr="00C53597" w:rsidRDefault="007964C3" w:rsidP="007964C3">
      <w:pPr>
        <w:pStyle w:val="NormalWeb"/>
        <w:rPr>
          <w:rStyle w:val="Strong"/>
          <w:rFonts w:asciiTheme="majorHAnsi" w:hAnsiTheme="majorHAnsi"/>
          <w:b w:val="0"/>
          <w:bCs w:val="0"/>
          <w:color w:val="000000"/>
          <w:sz w:val="28"/>
          <w:szCs w:val="28"/>
        </w:rPr>
      </w:pPr>
      <w:r w:rsidRPr="00C53597">
        <w:rPr>
          <w:rFonts w:asciiTheme="majorHAnsi" w:hAnsiTheme="majorHAnsi"/>
          <w:color w:val="000000"/>
          <w:sz w:val="28"/>
          <w:szCs w:val="28"/>
        </w:rPr>
        <w:t xml:space="preserve">Each year, migratory beekeepers transport millions of hives across the country to pollinate our food crops. </w:t>
      </w:r>
      <w:r w:rsidRPr="00C53597">
        <w:rPr>
          <w:rFonts w:asciiTheme="majorHAnsi" w:hAnsiTheme="majorHAnsi"/>
          <w:sz w:val="28"/>
          <w:szCs w:val="28"/>
        </w:rPr>
        <w:t>Although</w:t>
      </w:r>
      <w:r w:rsidRPr="00C53597">
        <w:rPr>
          <w:rFonts w:asciiTheme="majorHAnsi" w:hAnsiTheme="majorHAnsi"/>
          <w:color w:val="000000"/>
          <w:sz w:val="28"/>
          <w:szCs w:val="28"/>
        </w:rPr>
        <w:t xml:space="preserve"> important for the production of our food, this high density of hives during crop pollination could lead to increased disease transmission.</w:t>
      </w:r>
      <w:r w:rsidR="005D2BBF" w:rsidRPr="00C53597">
        <w:rPr>
          <w:rFonts w:asciiTheme="majorHAnsi" w:hAnsiTheme="majorHAnsi"/>
          <w:color w:val="000000"/>
          <w:sz w:val="28"/>
          <w:szCs w:val="28"/>
        </w:rPr>
        <w:t xml:space="preserve"> We conducted an experiment to test: 1.</w:t>
      </w:r>
      <w:r w:rsidRPr="00C53597">
        <w:rPr>
          <w:rFonts w:asciiTheme="majorHAnsi" w:hAnsiTheme="majorHAnsi"/>
          <w:color w:val="000000"/>
          <w:sz w:val="28"/>
          <w:szCs w:val="28"/>
        </w:rPr>
        <w:t xml:space="preserve"> </w:t>
      </w:r>
      <w:r w:rsidRPr="00C53597">
        <w:rPr>
          <w:rStyle w:val="Strong"/>
          <w:rFonts w:asciiTheme="majorHAnsi" w:hAnsiTheme="majorHAnsi"/>
          <w:b w:val="0"/>
          <w:color w:val="000000"/>
          <w:sz w:val="28"/>
          <w:szCs w:val="28"/>
        </w:rPr>
        <w:t>Do migratory hives acquire more pathogens than their stationary counterparts?</w:t>
      </w:r>
      <w:r w:rsidRPr="00C53597">
        <w:rPr>
          <w:rFonts w:asciiTheme="majorHAnsi" w:hAnsiTheme="majorHAnsi"/>
          <w:b/>
          <w:color w:val="000000"/>
          <w:sz w:val="28"/>
          <w:szCs w:val="28"/>
        </w:rPr>
        <w:t> </w:t>
      </w:r>
      <w:proofErr w:type="gramStart"/>
      <w:r w:rsidR="005D2BBF" w:rsidRPr="00C53597">
        <w:rPr>
          <w:rFonts w:asciiTheme="majorHAnsi" w:hAnsiTheme="majorHAnsi"/>
          <w:color w:val="000000"/>
          <w:sz w:val="28"/>
          <w:szCs w:val="28"/>
        </w:rPr>
        <w:t>and</w:t>
      </w:r>
      <w:proofErr w:type="gramEnd"/>
      <w:r w:rsidR="005D2BBF" w:rsidRPr="00C53597">
        <w:rPr>
          <w:rFonts w:asciiTheme="majorHAnsi" w:hAnsiTheme="majorHAnsi"/>
          <w:b/>
          <w:color w:val="000000"/>
          <w:sz w:val="28"/>
          <w:szCs w:val="28"/>
        </w:rPr>
        <w:t xml:space="preserve"> </w:t>
      </w:r>
      <w:r w:rsidRPr="00C53597">
        <w:rPr>
          <w:rFonts w:asciiTheme="majorHAnsi" w:hAnsiTheme="majorHAnsi"/>
          <w:color w:val="000000"/>
          <w:sz w:val="28"/>
          <w:szCs w:val="28"/>
        </w:rPr>
        <w:t>2. </w:t>
      </w:r>
      <w:r w:rsidRPr="00C53597">
        <w:rPr>
          <w:rStyle w:val="Strong"/>
          <w:rFonts w:asciiTheme="majorHAnsi" w:hAnsiTheme="majorHAnsi"/>
          <w:b w:val="0"/>
          <w:color w:val="000000"/>
          <w:sz w:val="28"/>
          <w:szCs w:val="28"/>
        </w:rPr>
        <w:t xml:space="preserve">Upon return to winter </w:t>
      </w:r>
      <w:proofErr w:type="spellStart"/>
      <w:r w:rsidRPr="00C53597">
        <w:rPr>
          <w:rStyle w:val="Strong"/>
          <w:rFonts w:asciiTheme="majorHAnsi" w:hAnsiTheme="majorHAnsi"/>
          <w:b w:val="0"/>
          <w:color w:val="000000"/>
          <w:sz w:val="28"/>
          <w:szCs w:val="28"/>
        </w:rPr>
        <w:t>yarding</w:t>
      </w:r>
      <w:proofErr w:type="spellEnd"/>
      <w:r w:rsidRPr="00C53597">
        <w:rPr>
          <w:rStyle w:val="Strong"/>
          <w:rFonts w:asciiTheme="majorHAnsi" w:hAnsiTheme="majorHAnsi"/>
          <w:b w:val="0"/>
          <w:color w:val="000000"/>
          <w:sz w:val="28"/>
          <w:szCs w:val="28"/>
        </w:rPr>
        <w:t xml:space="preserve"> areas, do migratory hives transmit diseases to stationary hives?</w:t>
      </w:r>
    </w:p>
    <w:p w14:paraId="5FD17CAD" w14:textId="77777777" w:rsidR="007964C3" w:rsidRPr="00C53597" w:rsidRDefault="007964C3" w:rsidP="007964C3">
      <w:pPr>
        <w:pStyle w:val="NormalWeb"/>
        <w:rPr>
          <w:rFonts w:asciiTheme="majorHAnsi" w:hAnsiTheme="majorHAnsi"/>
          <w:bCs/>
          <w:color w:val="000000"/>
          <w:sz w:val="28"/>
          <w:szCs w:val="28"/>
        </w:rPr>
      </w:pPr>
      <w:r w:rsidRPr="00C53597">
        <w:rPr>
          <w:rFonts w:asciiTheme="majorHAnsi" w:hAnsiTheme="majorHAnsi"/>
          <w:bCs/>
          <w:color w:val="000000"/>
          <w:sz w:val="28"/>
          <w:szCs w:val="28"/>
        </w:rPr>
        <w:t>In February 2017, we simulated migratory conditions by trucking North Carolina hives to Cal</w:t>
      </w:r>
      <w:r w:rsidR="00094C1F" w:rsidRPr="00C53597">
        <w:rPr>
          <w:rFonts w:asciiTheme="majorHAnsi" w:hAnsiTheme="majorHAnsi"/>
          <w:bCs/>
          <w:color w:val="000000"/>
          <w:sz w:val="28"/>
          <w:szCs w:val="28"/>
        </w:rPr>
        <w:t xml:space="preserve">ifornia for almond pollination, </w:t>
      </w:r>
      <w:proofErr w:type="gramStart"/>
      <w:r w:rsidRPr="00C53597">
        <w:rPr>
          <w:rFonts w:asciiTheme="majorHAnsi" w:hAnsiTheme="majorHAnsi"/>
          <w:bCs/>
          <w:color w:val="000000"/>
          <w:sz w:val="28"/>
          <w:szCs w:val="28"/>
        </w:rPr>
        <w:t>then</w:t>
      </w:r>
      <w:proofErr w:type="gramEnd"/>
      <w:r w:rsidRPr="00C53597">
        <w:rPr>
          <w:rFonts w:asciiTheme="majorHAnsi" w:hAnsiTheme="majorHAnsi"/>
          <w:bCs/>
          <w:color w:val="000000"/>
          <w:sz w:val="28"/>
          <w:szCs w:val="28"/>
        </w:rPr>
        <w:t xml:space="preserve"> returning them, where they resided with a control group of stationary hives. We </w:t>
      </w:r>
      <w:bookmarkStart w:id="0" w:name="_GoBack"/>
      <w:bookmarkEnd w:id="0"/>
      <w:r w:rsidRPr="00C53597">
        <w:rPr>
          <w:rFonts w:asciiTheme="majorHAnsi" w:hAnsiTheme="majorHAnsi"/>
          <w:bCs/>
          <w:color w:val="000000"/>
          <w:sz w:val="28"/>
          <w:szCs w:val="28"/>
        </w:rPr>
        <w:t>tested both groups for pathogens and colony strength before and after the migration. To test for disease spread from the migratory hives to their stationary counterparts, we tested both groups one month later. We compared disease loads of the exposed stationary hives to an isolated control group of hives.</w:t>
      </w:r>
    </w:p>
    <w:p w14:paraId="02A8D6D0" w14:textId="460E32F8" w:rsidR="007964C3" w:rsidRPr="00C53597" w:rsidRDefault="005D2BBF" w:rsidP="007964C3">
      <w:pPr>
        <w:pStyle w:val="NormalWeb"/>
        <w:rPr>
          <w:rFonts w:asciiTheme="majorHAnsi" w:hAnsiTheme="majorHAnsi"/>
          <w:b/>
          <w:color w:val="000000"/>
          <w:sz w:val="28"/>
          <w:szCs w:val="28"/>
        </w:rPr>
      </w:pPr>
      <w:r w:rsidRPr="00C53597">
        <w:rPr>
          <w:rStyle w:val="Strong"/>
          <w:rFonts w:asciiTheme="majorHAnsi" w:hAnsiTheme="majorHAnsi"/>
          <w:b w:val="0"/>
          <w:color w:val="000000"/>
          <w:sz w:val="28"/>
          <w:szCs w:val="28"/>
        </w:rPr>
        <w:t xml:space="preserve">We found both negative and positive effects of the migratory conditions. </w:t>
      </w:r>
      <w:r w:rsidR="007964C3" w:rsidRPr="00C53597">
        <w:rPr>
          <w:rStyle w:val="Strong"/>
          <w:rFonts w:asciiTheme="majorHAnsi" w:hAnsiTheme="majorHAnsi"/>
          <w:b w:val="0"/>
          <w:color w:val="000000"/>
          <w:sz w:val="28"/>
          <w:szCs w:val="28"/>
        </w:rPr>
        <w:t>Compared to the stationary control hives, we found that migratory hives returned with fewer bees and higher black queen cell virus loads</w:t>
      </w:r>
      <w:r w:rsidRPr="00C53597">
        <w:rPr>
          <w:rStyle w:val="Strong"/>
          <w:rFonts w:asciiTheme="majorHAnsi" w:hAnsiTheme="majorHAnsi"/>
          <w:b w:val="0"/>
          <w:color w:val="000000"/>
          <w:sz w:val="28"/>
          <w:szCs w:val="28"/>
        </w:rPr>
        <w:t xml:space="preserve"> but similar </w:t>
      </w:r>
      <w:proofErr w:type="spellStart"/>
      <w:r w:rsidRPr="00C53597">
        <w:rPr>
          <w:rStyle w:val="Strong"/>
          <w:rFonts w:asciiTheme="majorHAnsi" w:hAnsiTheme="majorHAnsi"/>
          <w:b w:val="0"/>
          <w:color w:val="000000"/>
          <w:sz w:val="28"/>
          <w:szCs w:val="28"/>
        </w:rPr>
        <w:t>Varroa</w:t>
      </w:r>
      <w:proofErr w:type="spellEnd"/>
      <w:r w:rsidRPr="00C53597">
        <w:rPr>
          <w:rStyle w:val="Strong"/>
          <w:rFonts w:asciiTheme="majorHAnsi" w:hAnsiTheme="majorHAnsi"/>
          <w:b w:val="0"/>
          <w:color w:val="000000"/>
          <w:sz w:val="28"/>
          <w:szCs w:val="28"/>
        </w:rPr>
        <w:t xml:space="preserve"> loads</w:t>
      </w:r>
      <w:r w:rsidR="007964C3" w:rsidRPr="00C53597">
        <w:rPr>
          <w:rStyle w:val="Strong"/>
          <w:rFonts w:asciiTheme="majorHAnsi" w:hAnsiTheme="majorHAnsi"/>
          <w:b w:val="0"/>
          <w:color w:val="000000"/>
          <w:sz w:val="28"/>
          <w:szCs w:val="28"/>
        </w:rPr>
        <w:t>.</w:t>
      </w:r>
      <w:r w:rsidRPr="00C53597">
        <w:rPr>
          <w:rStyle w:val="Strong"/>
          <w:rFonts w:asciiTheme="majorHAnsi" w:hAnsiTheme="majorHAnsi"/>
          <w:b w:val="0"/>
          <w:color w:val="000000"/>
          <w:sz w:val="28"/>
          <w:szCs w:val="28"/>
        </w:rPr>
        <w:t xml:space="preserve"> However, one month after the migratory trip, mite loads in the migratory hives dropped significantly lower than the stationary group, probably due to slower colony buildup</w:t>
      </w:r>
      <w:r w:rsidR="00094C1F" w:rsidRPr="00C53597">
        <w:rPr>
          <w:rStyle w:val="Strong"/>
          <w:rFonts w:asciiTheme="majorHAnsi" w:hAnsiTheme="majorHAnsi"/>
          <w:b w:val="0"/>
          <w:color w:val="000000"/>
          <w:sz w:val="28"/>
          <w:szCs w:val="28"/>
        </w:rPr>
        <w:t xml:space="preserve"> in the migratory hives</w:t>
      </w:r>
      <w:r w:rsidRPr="00C53597">
        <w:rPr>
          <w:rStyle w:val="Strong"/>
          <w:rFonts w:asciiTheme="majorHAnsi" w:hAnsiTheme="majorHAnsi"/>
          <w:b w:val="0"/>
          <w:color w:val="000000"/>
          <w:sz w:val="28"/>
          <w:szCs w:val="28"/>
        </w:rPr>
        <w:t xml:space="preserve">. </w:t>
      </w:r>
      <w:r w:rsidR="00094C1F" w:rsidRPr="00C53597">
        <w:rPr>
          <w:rStyle w:val="Strong"/>
          <w:rFonts w:asciiTheme="majorHAnsi" w:hAnsiTheme="majorHAnsi"/>
          <w:b w:val="0"/>
          <w:color w:val="000000"/>
          <w:sz w:val="28"/>
          <w:szCs w:val="28"/>
        </w:rPr>
        <w:t>The exposed s</w:t>
      </w:r>
      <w:r w:rsidRPr="00C53597">
        <w:rPr>
          <w:rStyle w:val="Strong"/>
          <w:rFonts w:asciiTheme="majorHAnsi" w:hAnsiTheme="majorHAnsi"/>
          <w:b w:val="0"/>
          <w:color w:val="000000"/>
          <w:sz w:val="28"/>
          <w:szCs w:val="28"/>
        </w:rPr>
        <w:t xml:space="preserve">tationary hives </w:t>
      </w:r>
      <w:r w:rsidR="00094C1F" w:rsidRPr="00C53597">
        <w:rPr>
          <w:rStyle w:val="Strong"/>
          <w:rFonts w:asciiTheme="majorHAnsi" w:hAnsiTheme="majorHAnsi"/>
          <w:b w:val="0"/>
          <w:color w:val="000000"/>
          <w:sz w:val="28"/>
          <w:szCs w:val="28"/>
        </w:rPr>
        <w:t>that foraged</w:t>
      </w:r>
      <w:r w:rsidRPr="00C53597">
        <w:rPr>
          <w:rStyle w:val="Strong"/>
          <w:rFonts w:asciiTheme="majorHAnsi" w:hAnsiTheme="majorHAnsi"/>
          <w:b w:val="0"/>
          <w:color w:val="000000"/>
          <w:sz w:val="28"/>
          <w:szCs w:val="28"/>
        </w:rPr>
        <w:t xml:space="preserve"> alongside the m</w:t>
      </w:r>
      <w:r w:rsidR="00094C1F" w:rsidRPr="00C53597">
        <w:rPr>
          <w:rStyle w:val="Strong"/>
          <w:rFonts w:asciiTheme="majorHAnsi" w:hAnsiTheme="majorHAnsi"/>
          <w:b w:val="0"/>
          <w:color w:val="000000"/>
          <w:sz w:val="28"/>
          <w:szCs w:val="28"/>
        </w:rPr>
        <w:t>igratory hives for one month had</w:t>
      </w:r>
      <w:r w:rsidRPr="00C53597">
        <w:rPr>
          <w:rStyle w:val="Strong"/>
          <w:rFonts w:asciiTheme="majorHAnsi" w:hAnsiTheme="majorHAnsi"/>
          <w:b w:val="0"/>
          <w:color w:val="000000"/>
          <w:sz w:val="28"/>
          <w:szCs w:val="28"/>
        </w:rPr>
        <w:t xml:space="preserve"> significantly high</w:t>
      </w:r>
      <w:r w:rsidR="00094C1F" w:rsidRPr="00C53597">
        <w:rPr>
          <w:rStyle w:val="Strong"/>
          <w:rFonts w:asciiTheme="majorHAnsi" w:hAnsiTheme="majorHAnsi"/>
          <w:b w:val="0"/>
          <w:color w:val="000000"/>
          <w:sz w:val="28"/>
          <w:szCs w:val="28"/>
        </w:rPr>
        <w:t>er</w:t>
      </w:r>
      <w:r w:rsidRPr="00C53597">
        <w:rPr>
          <w:rStyle w:val="Strong"/>
          <w:rFonts w:asciiTheme="majorHAnsi" w:hAnsiTheme="majorHAnsi"/>
          <w:b w:val="0"/>
          <w:color w:val="000000"/>
          <w:sz w:val="28"/>
          <w:szCs w:val="28"/>
        </w:rPr>
        <w:t xml:space="preserve"> deformed wing virus loads than the isolated control group of hives. </w:t>
      </w:r>
      <w:r w:rsidR="00094C1F" w:rsidRPr="00C53597">
        <w:rPr>
          <w:rStyle w:val="Strong"/>
          <w:rFonts w:asciiTheme="majorHAnsi" w:hAnsiTheme="majorHAnsi"/>
          <w:b w:val="0"/>
          <w:color w:val="000000"/>
          <w:sz w:val="28"/>
          <w:szCs w:val="28"/>
        </w:rPr>
        <w:t>This manipulative experiment shows the effects of migrator</w:t>
      </w:r>
      <w:r w:rsidR="00ED7E68" w:rsidRPr="00C53597">
        <w:rPr>
          <w:rStyle w:val="Strong"/>
          <w:rFonts w:asciiTheme="majorHAnsi" w:hAnsiTheme="majorHAnsi"/>
          <w:b w:val="0"/>
          <w:color w:val="000000"/>
          <w:sz w:val="28"/>
          <w:szCs w:val="28"/>
        </w:rPr>
        <w:t>y conditions on</w:t>
      </w:r>
      <w:r w:rsidR="00094C1F" w:rsidRPr="00C53597">
        <w:rPr>
          <w:rStyle w:val="Strong"/>
          <w:rFonts w:asciiTheme="majorHAnsi" w:hAnsiTheme="majorHAnsi"/>
          <w:b w:val="0"/>
          <w:color w:val="000000"/>
          <w:sz w:val="28"/>
          <w:szCs w:val="28"/>
        </w:rPr>
        <w:t xml:space="preserve"> colony health. It also provides some evidence that returning migratory hives could play a role in the transmission of disease to neighboring hives upon their return.</w:t>
      </w:r>
    </w:p>
    <w:p w14:paraId="22459480" w14:textId="77777777" w:rsidR="009A1BE3" w:rsidRDefault="009A1BE3"/>
    <w:sectPr w:rsidR="009A1BE3" w:rsidSect="009A1B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4C3"/>
    <w:rsid w:val="00094C1F"/>
    <w:rsid w:val="002F5BCF"/>
    <w:rsid w:val="005D2BBF"/>
    <w:rsid w:val="007964C3"/>
    <w:rsid w:val="007E79EF"/>
    <w:rsid w:val="009A1BE3"/>
    <w:rsid w:val="00C53597"/>
    <w:rsid w:val="00ED7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882B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4C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964C3"/>
    <w:rPr>
      <w:color w:val="0000FF"/>
      <w:u w:val="single"/>
    </w:rPr>
  </w:style>
  <w:style w:type="character" w:styleId="Strong">
    <w:name w:val="Strong"/>
    <w:basedOn w:val="DefaultParagraphFont"/>
    <w:uiPriority w:val="22"/>
    <w:qFormat/>
    <w:rsid w:val="007964C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4C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964C3"/>
    <w:rPr>
      <w:color w:val="0000FF"/>
      <w:u w:val="single"/>
    </w:rPr>
  </w:style>
  <w:style w:type="character" w:styleId="Strong">
    <w:name w:val="Strong"/>
    <w:basedOn w:val="DefaultParagraphFont"/>
    <w:uiPriority w:val="22"/>
    <w:qFormat/>
    <w:rsid w:val="00796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34690">
      <w:bodyDiv w:val="1"/>
      <w:marLeft w:val="0"/>
      <w:marRight w:val="0"/>
      <w:marTop w:val="0"/>
      <w:marBottom w:val="0"/>
      <w:divBdr>
        <w:top w:val="none" w:sz="0" w:space="0" w:color="auto"/>
        <w:left w:val="none" w:sz="0" w:space="0" w:color="auto"/>
        <w:bottom w:val="none" w:sz="0" w:space="0" w:color="auto"/>
        <w:right w:val="none" w:sz="0" w:space="0" w:color="auto"/>
      </w:divBdr>
    </w:div>
    <w:div w:id="1271427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274</Words>
  <Characters>1568</Characters>
  <Application>Microsoft Macintosh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dc:creator>
  <cp:keywords/>
  <dc:description/>
  <cp:lastModifiedBy>Samantha</cp:lastModifiedBy>
  <cp:revision>3</cp:revision>
  <dcterms:created xsi:type="dcterms:W3CDTF">2017-07-27T19:04:00Z</dcterms:created>
  <dcterms:modified xsi:type="dcterms:W3CDTF">2017-07-27T20:28:00Z</dcterms:modified>
</cp:coreProperties>
</file>