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4420" w:type="pct"/>
        <w:jc w:val="center"/>
        <w:tblLayout w:type="fixed"/>
        <w:tblLook w:val="04A0" w:firstRow="1" w:lastRow="0" w:firstColumn="1" w:lastColumn="0" w:noHBand="0" w:noVBand="1"/>
      </w:tblPr>
      <w:tblGrid>
        <w:gridCol w:w="8319"/>
      </w:tblGrid>
      <w:tr w:rsidR="00FC282E" w:rsidRPr="00FC282E" w14:paraId="2930336C" w14:textId="77777777" w:rsidTr="000F1289">
        <w:trPr>
          <w:trHeight w:val="1558"/>
          <w:jc w:val="center"/>
        </w:trPr>
        <w:tc>
          <w:tcPr>
            <w:tcW w:w="5000" w:type="pct"/>
          </w:tcPr>
          <w:p w14:paraId="3EB2FD5A" w14:textId="33A269BD" w:rsidR="00CF05CC" w:rsidRDefault="00E6533B" w:rsidP="00FD6013">
            <w:pPr>
              <w:pStyle w:val="Title"/>
              <w:spacing w:before="240"/>
              <w:rPr>
                <w:rFonts w:ascii="Open Sans" w:hAnsi="Open Sans" w:cs="Open Sans"/>
                <w:b/>
                <w:color w:val="auto"/>
                <w:sz w:val="48"/>
                <w:szCs w:val="40"/>
              </w:rPr>
            </w:pPr>
            <w:r>
              <w:rPr>
                <w:rFonts w:ascii="Open Sans" w:hAnsi="Open Sans" w:cs="Open Sans"/>
                <w:b/>
                <w:color w:val="auto"/>
                <w:sz w:val="48"/>
                <w:szCs w:val="40"/>
              </w:rPr>
              <w:t>Pitman crm</w:t>
            </w:r>
          </w:p>
          <w:p w14:paraId="31DF9B6E" w14:textId="71D620BE" w:rsidR="0090361A" w:rsidRPr="0026617B" w:rsidRDefault="00FD6013" w:rsidP="00FD6013">
            <w:pPr>
              <w:pStyle w:val="Title"/>
              <w:spacing w:before="240"/>
              <w:rPr>
                <w:rFonts w:ascii="Open Sans" w:hAnsi="Open Sans" w:cs="Open Sans"/>
                <w:b/>
                <w:color w:val="auto"/>
              </w:rPr>
            </w:pPr>
            <w:r w:rsidRPr="0026617B">
              <w:rPr>
                <w:rFonts w:ascii="Open Sans" w:hAnsi="Open Sans" w:cs="Open Sans"/>
                <w:b/>
                <w:color w:val="auto"/>
                <w:sz w:val="48"/>
                <w:szCs w:val="40"/>
              </w:rPr>
              <w:t>Business case</w:t>
            </w:r>
          </w:p>
          <w:tbl>
            <w:tblPr>
              <w:tblW w:w="8255" w:type="dxa"/>
              <w:tblLayout w:type="fixed"/>
              <w:tblLook w:val="04A0" w:firstRow="1" w:lastRow="0" w:firstColumn="1" w:lastColumn="0" w:noHBand="0" w:noVBand="1"/>
            </w:tblPr>
            <w:tblGrid>
              <w:gridCol w:w="1026"/>
              <w:gridCol w:w="7229"/>
            </w:tblGrid>
            <w:tr w:rsidR="00FC282E" w:rsidRPr="0026617B" w14:paraId="3B20C06E" w14:textId="77777777" w:rsidTr="000F1289">
              <w:tc>
                <w:tcPr>
                  <w:tcW w:w="1026" w:type="dxa"/>
                  <w:shd w:val="clear" w:color="auto" w:fill="auto"/>
                  <w:vAlign w:val="center"/>
                </w:tcPr>
                <w:p w14:paraId="6A5A8F25" w14:textId="22644411" w:rsidR="0090361A" w:rsidRPr="0026617B" w:rsidRDefault="0090361A" w:rsidP="00B62306">
                  <w:pPr>
                    <w:pStyle w:val="NoSpacing"/>
                    <w:jc w:val="center"/>
                    <w:rPr>
                      <w:rFonts w:ascii="Open Sans" w:hAnsi="Open Sans" w:cs="Open Sans"/>
                      <w:b/>
                      <w:sz w:val="44"/>
                    </w:rPr>
                  </w:pPr>
                </w:p>
              </w:tc>
              <w:tc>
                <w:tcPr>
                  <w:tcW w:w="7229" w:type="dxa"/>
                  <w:shd w:val="clear" w:color="auto" w:fill="auto"/>
                </w:tcPr>
                <w:p w14:paraId="2F326385" w14:textId="46A80F77" w:rsidR="00B62306" w:rsidRPr="0026617B" w:rsidRDefault="00B62306" w:rsidP="00953A07">
                  <w:pPr>
                    <w:pStyle w:val="NoSpacing"/>
                    <w:ind w:left="34"/>
                    <w:jc w:val="right"/>
                    <w:rPr>
                      <w:rFonts w:ascii="Open Sans" w:hAnsi="Open Sans" w:cs="Open Sans"/>
                      <w:b/>
                      <w:sz w:val="36"/>
                    </w:rPr>
                  </w:pPr>
                </w:p>
              </w:tc>
            </w:tr>
          </w:tbl>
          <w:p w14:paraId="72831100" w14:textId="77777777" w:rsidR="0090361A" w:rsidRPr="0026617B" w:rsidRDefault="0090361A" w:rsidP="0090361A">
            <w:pPr>
              <w:pStyle w:val="NoSpacing"/>
              <w:jc w:val="center"/>
              <w:rPr>
                <w:rFonts w:ascii="Open Sans" w:eastAsia="Times New Roman" w:hAnsi="Open Sans" w:cs="Open Sans"/>
                <w:b/>
                <w:caps/>
              </w:rPr>
            </w:pPr>
          </w:p>
        </w:tc>
      </w:tr>
      <w:tr w:rsidR="00FC282E" w:rsidRPr="00FC282E" w14:paraId="6795923A" w14:textId="77777777" w:rsidTr="000F1289">
        <w:trPr>
          <w:trHeight w:val="74"/>
          <w:jc w:val="center"/>
        </w:trPr>
        <w:tc>
          <w:tcPr>
            <w:tcW w:w="5000" w:type="pct"/>
            <w:vAlign w:val="center"/>
          </w:tcPr>
          <w:p w14:paraId="39318AFB" w14:textId="77777777" w:rsidR="00B62306" w:rsidRPr="0026617B" w:rsidRDefault="00B62306" w:rsidP="00B62306">
            <w:pPr>
              <w:pStyle w:val="NoSpacing"/>
              <w:jc w:val="right"/>
              <w:rPr>
                <w:rFonts w:ascii="Open Sans" w:hAnsi="Open Sans" w:cs="Open Sans"/>
                <w:b/>
                <w:bCs/>
                <w:sz w:val="24"/>
              </w:rPr>
            </w:pPr>
          </w:p>
          <w:p w14:paraId="3CAD835E" w14:textId="7747610B" w:rsidR="00B62306" w:rsidRPr="0026617B" w:rsidRDefault="00B62306" w:rsidP="00B62306">
            <w:pPr>
              <w:pStyle w:val="NoSpacing"/>
              <w:jc w:val="right"/>
              <w:rPr>
                <w:rFonts w:ascii="Open Sans" w:hAnsi="Open Sans" w:cs="Open Sans"/>
                <w:b/>
                <w:bCs/>
                <w:sz w:val="24"/>
              </w:rPr>
            </w:pPr>
          </w:p>
        </w:tc>
      </w:tr>
      <w:tr w:rsidR="00FC282E" w:rsidRPr="00FC282E" w14:paraId="53E95E1E" w14:textId="77777777" w:rsidTr="00EF471C">
        <w:trPr>
          <w:trHeight w:val="74"/>
          <w:jc w:val="center"/>
        </w:trPr>
        <w:tc>
          <w:tcPr>
            <w:tcW w:w="5000" w:type="pct"/>
            <w:vAlign w:val="center"/>
          </w:tcPr>
          <w:p w14:paraId="7017962E" w14:textId="77777777" w:rsidR="00B62306" w:rsidRPr="0026617B" w:rsidRDefault="00B62306" w:rsidP="00B62306">
            <w:pPr>
              <w:pStyle w:val="NoSpacing"/>
              <w:jc w:val="right"/>
              <w:rPr>
                <w:rFonts w:ascii="Open Sans" w:hAnsi="Open Sans" w:cs="Open Sans"/>
                <w:b/>
                <w:bCs/>
                <w:sz w:val="24"/>
              </w:rPr>
            </w:pPr>
          </w:p>
        </w:tc>
      </w:tr>
      <w:tr w:rsidR="00D81238" w14:paraId="22782788" w14:textId="77777777" w:rsidTr="00620AA2">
        <w:trPr>
          <w:trHeight w:val="74"/>
          <w:jc w:val="center"/>
        </w:trPr>
        <w:tc>
          <w:tcPr>
            <w:tcW w:w="5000" w:type="pct"/>
            <w:vAlign w:val="center"/>
          </w:tcPr>
          <w:p w14:paraId="34B51876" w14:textId="77777777" w:rsidR="00D81238" w:rsidRPr="0026617B" w:rsidRDefault="00D81238" w:rsidP="00620AA2">
            <w:pPr>
              <w:pStyle w:val="NoSpacing"/>
              <w:rPr>
                <w:rFonts w:ascii="Open Sans" w:hAnsi="Open Sans" w:cs="Open Sans"/>
              </w:rPr>
            </w:pPr>
          </w:p>
        </w:tc>
      </w:tr>
    </w:tbl>
    <w:p w14:paraId="034BC646" w14:textId="77777777" w:rsidR="00A7445C" w:rsidRDefault="00A7445C"/>
    <w:p w14:paraId="5CBD06B1" w14:textId="77777777" w:rsidR="00A7445C" w:rsidRDefault="00A7445C"/>
    <w:p w14:paraId="5AB6A1D8" w14:textId="77777777" w:rsidR="00A7445C" w:rsidRDefault="00A7445C"/>
    <w:p w14:paraId="2B6BCABD" w14:textId="77777777" w:rsidR="00A7445C" w:rsidRDefault="00A7445C"/>
    <w:p w14:paraId="3E71E788" w14:textId="77777777" w:rsidR="0090361A" w:rsidRDefault="0090361A"/>
    <w:p w14:paraId="6A31C397" w14:textId="77777777" w:rsidR="00EF471C" w:rsidRDefault="00EF471C"/>
    <w:p w14:paraId="12296075" w14:textId="77777777" w:rsidR="00EF471C" w:rsidRDefault="00EF471C"/>
    <w:p w14:paraId="586631DC" w14:textId="3EF98D9A" w:rsidR="00EF471C" w:rsidRDefault="00EF471C"/>
    <w:p w14:paraId="06BA310E" w14:textId="468C39FC" w:rsidR="00FC282E" w:rsidRDefault="00FC282E"/>
    <w:p w14:paraId="0C994367" w14:textId="51B3F621" w:rsidR="00FC282E" w:rsidRDefault="00FC282E"/>
    <w:p w14:paraId="7FF63955" w14:textId="77777777" w:rsidR="00FC282E" w:rsidRDefault="00FC282E"/>
    <w:p w14:paraId="63939817" w14:textId="77777777" w:rsidR="00EF471C" w:rsidRDefault="00EF471C"/>
    <w:p w14:paraId="4F653410" w14:textId="77777777" w:rsidR="00FC282E" w:rsidRDefault="00FC282E" w:rsidP="00EB0768">
      <w:pPr>
        <w:tabs>
          <w:tab w:val="left" w:pos="5122"/>
        </w:tabs>
      </w:pPr>
    </w:p>
    <w:p w14:paraId="5BF85B29" w14:textId="2104C779" w:rsidR="006626D2" w:rsidRPr="00061773" w:rsidRDefault="001860AB" w:rsidP="00EB0768">
      <w:pPr>
        <w:tabs>
          <w:tab w:val="left" w:pos="5122"/>
        </w:tabs>
        <w:sectPr w:rsidR="006626D2" w:rsidRPr="00061773" w:rsidSect="003A76C2">
          <w:headerReference w:type="default" r:id="rId9"/>
          <w:footerReference w:type="even" r:id="rId10"/>
          <w:footerReference w:type="default" r:id="rId11"/>
          <w:headerReference w:type="first" r:id="rId12"/>
          <w:pgSz w:w="11906" w:h="16838"/>
          <w:pgMar w:top="4366" w:right="1134" w:bottom="1582" w:left="1361" w:header="709" w:footer="140" w:gutter="0"/>
          <w:pgNumType w:start="0"/>
          <w:cols w:space="708"/>
          <w:titlePg/>
          <w:docGrid w:linePitch="360"/>
        </w:sectPr>
      </w:pPr>
      <w:r>
        <w:tab/>
      </w:r>
      <w:r w:rsidR="00B233FE">
        <w:rPr>
          <w:noProof/>
        </w:rPr>
        <mc:AlternateContent>
          <mc:Choice Requires="wps">
            <w:drawing>
              <wp:anchor distT="0" distB="0" distL="114300" distR="114300" simplePos="0" relativeHeight="251657216" behindDoc="0" locked="0" layoutInCell="1" allowOverlap="1" wp14:anchorId="39643DF6" wp14:editId="55A9D5CA">
                <wp:simplePos x="0" y="0"/>
                <wp:positionH relativeFrom="column">
                  <wp:posOffset>-59055</wp:posOffset>
                </wp:positionH>
                <wp:positionV relativeFrom="paragraph">
                  <wp:posOffset>4690745</wp:posOffset>
                </wp:positionV>
                <wp:extent cx="5855335" cy="340995"/>
                <wp:effectExtent l="0" t="0" r="0" b="317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5335"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3435A" w14:textId="77777777" w:rsidR="00745E52" w:rsidRPr="000274B9" w:rsidRDefault="00745E52" w:rsidP="00FF68DC">
                            <w:pPr>
                              <w:jc w:val="center"/>
                              <w:rPr>
                                <w:sz w:val="14"/>
                              </w:rPr>
                            </w:pPr>
                            <w:r w:rsidRPr="000274B9">
                              <w:rPr>
                                <w:b/>
                                <w:sz w:val="14"/>
                              </w:rPr>
                              <w:t xml:space="preserve">WARNING: </w:t>
                            </w:r>
                            <w:r w:rsidRPr="000274B9">
                              <w:rPr>
                                <w:sz w:val="14"/>
                              </w:rPr>
                              <w:t>This document is uncontrolled unless viewed electronically from its original location. Where an uncontrolled document is used it is the responsibility of the person using it to ensure that it is the latest version.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43DF6" id="_x0000_t202" coordsize="21600,21600" o:spt="202" path="m,l,21600r21600,l21600,xe">
                <v:stroke joinstyle="miter"/>
                <v:path gradientshapeok="t" o:connecttype="rect"/>
              </v:shapetype>
              <v:shape id="Text Box 2" o:spid="_x0000_s1026" type="#_x0000_t202" style="position:absolute;margin-left:-4.65pt;margin-top:369.35pt;width:461.05pt;height:26.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" filled="f" stroked="f">
                <v:textbox>
                  <w:txbxContent>
                    <w:p w14:paraId="0C53435A" w14:textId="77777777" w:rsidR="00745E52" w:rsidRPr="000274B9" w:rsidRDefault="00745E52" w:rsidP="00FF68DC">
                      <w:pPr>
                        <w:jc w:val="center"/>
                        <w:rPr>
                          <w:sz w:val="14"/>
                        </w:rPr>
                      </w:pPr>
                      <w:r w:rsidRPr="000274B9">
                        <w:rPr>
                          <w:b/>
                          <w:sz w:val="14"/>
                        </w:rPr>
                        <w:t xml:space="preserve">WARNING: </w:t>
                      </w:r>
                      <w:r w:rsidRPr="000274B9">
                        <w:rPr>
                          <w:sz w:val="14"/>
                        </w:rPr>
                        <w:t>This document is uncontrolled unless viewed electronically from its original location. Where an uncontrolled document is used it is the responsibility of the person using it to ensure that it is the latest version.</w:t>
                      </w:r>
                    </w:p>
                  </w:txbxContent>
                </v:textbox>
              </v:shape>
            </w:pict>
          </mc:Fallback>
        </mc:AlternateContent>
      </w:r>
    </w:p>
    <w:bookmarkStart w:id="0" w:name="TOC" w:displacedByCustomXml="next"/>
    <w:sdt>
      <w:sdtPr>
        <w:rPr>
          <w:b w:val="0"/>
          <w:bCs w:val="0"/>
          <w:caps w:val="0"/>
          <w:color w:val="auto"/>
          <w:spacing w:val="0"/>
          <w:sz w:val="20"/>
          <w:szCs w:val="20"/>
          <w:lang w:bidi="ar-SA"/>
        </w:rPr>
        <w:id w:val="846529240"/>
        <w:docPartObj>
          <w:docPartGallery w:val="Table of Contents"/>
          <w:docPartUnique/>
        </w:docPartObj>
      </w:sdtPr>
      <w:sdtEndPr>
        <w:rPr>
          <w:noProof/>
        </w:rPr>
      </w:sdtEndPr>
      <w:sdtContent>
        <w:p w14:paraId="61CE2C4D" w14:textId="77777777" w:rsidR="00447743" w:rsidRPr="0026617B" w:rsidRDefault="00447743">
          <w:pPr>
            <w:pStyle w:val="TOCHeading"/>
            <w:rPr>
              <w:rFonts w:ascii="Open Sans" w:hAnsi="Open Sans" w:cs="Open Sans"/>
            </w:rPr>
          </w:pPr>
          <w:r w:rsidRPr="0026617B">
            <w:rPr>
              <w:rFonts w:ascii="Open Sans" w:hAnsi="Open Sans" w:cs="Open Sans"/>
            </w:rPr>
            <w:t>Contents</w:t>
          </w:r>
        </w:p>
        <w:p w14:paraId="4123EF0E" w14:textId="0A176118" w:rsidR="008558DD" w:rsidRDefault="002D1616">
          <w:pPr>
            <w:pStyle w:val="TOC1"/>
            <w:rPr>
              <w:b w:val="0"/>
              <w:noProof/>
              <w:kern w:val="2"/>
              <w:sz w:val="24"/>
              <w:szCs w:val="24"/>
              <w14:ligatures w14:val="standardContextual"/>
            </w:rPr>
          </w:pPr>
          <w:r w:rsidRPr="0026617B">
            <w:rPr>
              <w:rFonts w:ascii="Open Sans" w:hAnsi="Open Sans" w:cs="Open Sans"/>
            </w:rPr>
            <w:fldChar w:fldCharType="begin"/>
          </w:r>
          <w:r w:rsidRPr="0026617B">
            <w:rPr>
              <w:rFonts w:ascii="Open Sans" w:hAnsi="Open Sans" w:cs="Open Sans"/>
            </w:rPr>
            <w:instrText xml:space="preserve"> TOC \o "1-3" \h \z \u </w:instrText>
          </w:r>
          <w:r w:rsidRPr="0026617B">
            <w:rPr>
              <w:rFonts w:ascii="Open Sans" w:hAnsi="Open Sans" w:cs="Open Sans"/>
            </w:rPr>
            <w:fldChar w:fldCharType="separate"/>
          </w:r>
          <w:hyperlink w:anchor="_Toc157204575" w:history="1">
            <w:r w:rsidR="008558DD" w:rsidRPr="0092631B">
              <w:rPr>
                <w:rStyle w:val="Hyperlink"/>
                <w:rFonts w:ascii="Open Sans" w:hAnsi="Open Sans" w:cs="Open Sans"/>
                <w:noProof/>
              </w:rPr>
              <w:t>ABOUT THIS DOCUMENT</w:t>
            </w:r>
            <w:r w:rsidR="008558DD">
              <w:rPr>
                <w:noProof/>
                <w:webHidden/>
              </w:rPr>
              <w:tab/>
            </w:r>
            <w:r w:rsidR="008558DD">
              <w:rPr>
                <w:noProof/>
                <w:webHidden/>
              </w:rPr>
              <w:fldChar w:fldCharType="begin"/>
            </w:r>
            <w:r w:rsidR="008558DD">
              <w:rPr>
                <w:noProof/>
                <w:webHidden/>
              </w:rPr>
              <w:instrText xml:space="preserve"> PAGEREF _Toc157204575 \h </w:instrText>
            </w:r>
            <w:r w:rsidR="008558DD">
              <w:rPr>
                <w:noProof/>
                <w:webHidden/>
              </w:rPr>
            </w:r>
            <w:r w:rsidR="008558DD">
              <w:rPr>
                <w:noProof/>
                <w:webHidden/>
              </w:rPr>
              <w:fldChar w:fldCharType="separate"/>
            </w:r>
            <w:r w:rsidR="008558DD">
              <w:rPr>
                <w:noProof/>
                <w:webHidden/>
              </w:rPr>
              <w:t>3</w:t>
            </w:r>
            <w:r w:rsidR="008558DD">
              <w:rPr>
                <w:noProof/>
                <w:webHidden/>
              </w:rPr>
              <w:fldChar w:fldCharType="end"/>
            </w:r>
          </w:hyperlink>
        </w:p>
        <w:p w14:paraId="1A96C8DA" w14:textId="32CDE377" w:rsidR="008558DD" w:rsidRDefault="008558DD">
          <w:pPr>
            <w:pStyle w:val="TOC1"/>
            <w:rPr>
              <w:b w:val="0"/>
              <w:noProof/>
              <w:kern w:val="2"/>
              <w:sz w:val="24"/>
              <w:szCs w:val="24"/>
              <w14:ligatures w14:val="standardContextual"/>
            </w:rPr>
          </w:pPr>
          <w:hyperlink w:anchor="_Toc157204576" w:history="1">
            <w:r w:rsidRPr="0092631B">
              <w:rPr>
                <w:rStyle w:val="Hyperlink"/>
                <w:rFonts w:ascii="Open Sans" w:hAnsi="Open Sans" w:cs="Open Sans"/>
                <w:noProof/>
              </w:rPr>
              <w:t>VERSION CONTROL</w:t>
            </w:r>
            <w:r>
              <w:rPr>
                <w:noProof/>
                <w:webHidden/>
              </w:rPr>
              <w:tab/>
            </w:r>
            <w:r>
              <w:rPr>
                <w:noProof/>
                <w:webHidden/>
              </w:rPr>
              <w:fldChar w:fldCharType="begin"/>
            </w:r>
            <w:r>
              <w:rPr>
                <w:noProof/>
                <w:webHidden/>
              </w:rPr>
              <w:instrText xml:space="preserve"> PAGEREF _Toc157204576 \h </w:instrText>
            </w:r>
            <w:r>
              <w:rPr>
                <w:noProof/>
                <w:webHidden/>
              </w:rPr>
            </w:r>
            <w:r>
              <w:rPr>
                <w:noProof/>
                <w:webHidden/>
              </w:rPr>
              <w:fldChar w:fldCharType="separate"/>
            </w:r>
            <w:r>
              <w:rPr>
                <w:noProof/>
                <w:webHidden/>
              </w:rPr>
              <w:t>3</w:t>
            </w:r>
            <w:r>
              <w:rPr>
                <w:noProof/>
                <w:webHidden/>
              </w:rPr>
              <w:fldChar w:fldCharType="end"/>
            </w:r>
          </w:hyperlink>
        </w:p>
        <w:p w14:paraId="25A401BA" w14:textId="196A5B9A" w:rsidR="008558DD" w:rsidRDefault="008558DD">
          <w:pPr>
            <w:pStyle w:val="TOC1"/>
            <w:rPr>
              <w:b w:val="0"/>
              <w:noProof/>
              <w:kern w:val="2"/>
              <w:sz w:val="24"/>
              <w:szCs w:val="24"/>
              <w14:ligatures w14:val="standardContextual"/>
            </w:rPr>
          </w:pPr>
          <w:hyperlink w:anchor="_Toc157204577" w:history="1">
            <w:r w:rsidRPr="0092631B">
              <w:rPr>
                <w:rStyle w:val="Hyperlink"/>
                <w:rFonts w:ascii="Open Sans" w:hAnsi="Open Sans" w:cs="Open Sans"/>
                <w:noProof/>
              </w:rPr>
              <w:t>EXECUTIVE SUMMARY</w:t>
            </w:r>
            <w:r>
              <w:rPr>
                <w:noProof/>
                <w:webHidden/>
              </w:rPr>
              <w:tab/>
            </w:r>
            <w:r>
              <w:rPr>
                <w:noProof/>
                <w:webHidden/>
              </w:rPr>
              <w:fldChar w:fldCharType="begin"/>
            </w:r>
            <w:r>
              <w:rPr>
                <w:noProof/>
                <w:webHidden/>
              </w:rPr>
              <w:instrText xml:space="preserve"> PAGEREF _Toc157204577 \h </w:instrText>
            </w:r>
            <w:r>
              <w:rPr>
                <w:noProof/>
                <w:webHidden/>
              </w:rPr>
            </w:r>
            <w:r>
              <w:rPr>
                <w:noProof/>
                <w:webHidden/>
              </w:rPr>
              <w:fldChar w:fldCharType="separate"/>
            </w:r>
            <w:r>
              <w:rPr>
                <w:noProof/>
                <w:webHidden/>
              </w:rPr>
              <w:t>4</w:t>
            </w:r>
            <w:r>
              <w:rPr>
                <w:noProof/>
                <w:webHidden/>
              </w:rPr>
              <w:fldChar w:fldCharType="end"/>
            </w:r>
          </w:hyperlink>
        </w:p>
        <w:p w14:paraId="1FE30EB2" w14:textId="5E557199" w:rsidR="008558DD" w:rsidRDefault="008558DD">
          <w:pPr>
            <w:pStyle w:val="TOC1"/>
            <w:rPr>
              <w:b w:val="0"/>
              <w:noProof/>
              <w:kern w:val="2"/>
              <w:sz w:val="24"/>
              <w:szCs w:val="24"/>
              <w14:ligatures w14:val="standardContextual"/>
            </w:rPr>
          </w:pPr>
          <w:hyperlink w:anchor="_Toc157204578" w:history="1">
            <w:r w:rsidRPr="0092631B">
              <w:rPr>
                <w:rStyle w:val="Hyperlink"/>
                <w:rFonts w:ascii="Open Sans" w:hAnsi="Open Sans" w:cs="Open Sans"/>
                <w:noProof/>
              </w:rPr>
              <w:t>CURRENT BUSINESS CONCERNS</w:t>
            </w:r>
            <w:r>
              <w:rPr>
                <w:noProof/>
                <w:webHidden/>
              </w:rPr>
              <w:tab/>
            </w:r>
            <w:r>
              <w:rPr>
                <w:noProof/>
                <w:webHidden/>
              </w:rPr>
              <w:fldChar w:fldCharType="begin"/>
            </w:r>
            <w:r>
              <w:rPr>
                <w:noProof/>
                <w:webHidden/>
              </w:rPr>
              <w:instrText xml:space="preserve"> PAGEREF _Toc157204578 \h </w:instrText>
            </w:r>
            <w:r>
              <w:rPr>
                <w:noProof/>
                <w:webHidden/>
              </w:rPr>
            </w:r>
            <w:r>
              <w:rPr>
                <w:noProof/>
                <w:webHidden/>
              </w:rPr>
              <w:fldChar w:fldCharType="separate"/>
            </w:r>
            <w:r>
              <w:rPr>
                <w:noProof/>
                <w:webHidden/>
              </w:rPr>
              <w:t>4</w:t>
            </w:r>
            <w:r>
              <w:rPr>
                <w:noProof/>
                <w:webHidden/>
              </w:rPr>
              <w:fldChar w:fldCharType="end"/>
            </w:r>
          </w:hyperlink>
        </w:p>
        <w:p w14:paraId="64B77923" w14:textId="7A62323C" w:rsidR="008558DD" w:rsidRDefault="008558DD">
          <w:pPr>
            <w:pStyle w:val="TOC1"/>
            <w:rPr>
              <w:b w:val="0"/>
              <w:noProof/>
              <w:kern w:val="2"/>
              <w:sz w:val="24"/>
              <w:szCs w:val="24"/>
              <w14:ligatures w14:val="standardContextual"/>
            </w:rPr>
          </w:pPr>
          <w:hyperlink w:anchor="_Toc157204579" w:history="1">
            <w:r w:rsidRPr="0092631B">
              <w:rPr>
                <w:rStyle w:val="Hyperlink"/>
                <w:rFonts w:ascii="Open Sans" w:hAnsi="Open Sans" w:cs="Open Sans"/>
                <w:noProof/>
              </w:rPr>
              <w:t>PROPOSAL</w:t>
            </w:r>
            <w:r>
              <w:rPr>
                <w:noProof/>
                <w:webHidden/>
              </w:rPr>
              <w:tab/>
            </w:r>
            <w:r>
              <w:rPr>
                <w:noProof/>
                <w:webHidden/>
              </w:rPr>
              <w:fldChar w:fldCharType="begin"/>
            </w:r>
            <w:r>
              <w:rPr>
                <w:noProof/>
                <w:webHidden/>
              </w:rPr>
              <w:instrText xml:space="preserve"> PAGEREF _Toc157204579 \h </w:instrText>
            </w:r>
            <w:r>
              <w:rPr>
                <w:noProof/>
                <w:webHidden/>
              </w:rPr>
            </w:r>
            <w:r>
              <w:rPr>
                <w:noProof/>
                <w:webHidden/>
              </w:rPr>
              <w:fldChar w:fldCharType="separate"/>
            </w:r>
            <w:r>
              <w:rPr>
                <w:noProof/>
                <w:webHidden/>
              </w:rPr>
              <w:t>4</w:t>
            </w:r>
            <w:r>
              <w:rPr>
                <w:noProof/>
                <w:webHidden/>
              </w:rPr>
              <w:fldChar w:fldCharType="end"/>
            </w:r>
          </w:hyperlink>
        </w:p>
        <w:p w14:paraId="6DAF0F93" w14:textId="4DA8B2A0" w:rsidR="008558DD" w:rsidRDefault="008558DD">
          <w:pPr>
            <w:pStyle w:val="TOC1"/>
            <w:rPr>
              <w:b w:val="0"/>
              <w:noProof/>
              <w:kern w:val="2"/>
              <w:sz w:val="24"/>
              <w:szCs w:val="24"/>
              <w14:ligatures w14:val="standardContextual"/>
            </w:rPr>
          </w:pPr>
          <w:hyperlink w:anchor="_Toc157204580" w:history="1">
            <w:r w:rsidRPr="0092631B">
              <w:rPr>
                <w:rStyle w:val="Hyperlink"/>
                <w:rFonts w:ascii="Open Sans" w:hAnsi="Open Sans" w:cs="Open Sans"/>
                <w:noProof/>
              </w:rPr>
              <w:t>(INSERT PROJECT NAME) BENEFITS</w:t>
            </w:r>
            <w:r>
              <w:rPr>
                <w:noProof/>
                <w:webHidden/>
              </w:rPr>
              <w:tab/>
            </w:r>
            <w:r>
              <w:rPr>
                <w:noProof/>
                <w:webHidden/>
              </w:rPr>
              <w:fldChar w:fldCharType="begin"/>
            </w:r>
            <w:r>
              <w:rPr>
                <w:noProof/>
                <w:webHidden/>
              </w:rPr>
              <w:instrText xml:space="preserve"> PAGEREF _Toc157204580 \h </w:instrText>
            </w:r>
            <w:r>
              <w:rPr>
                <w:noProof/>
                <w:webHidden/>
              </w:rPr>
            </w:r>
            <w:r>
              <w:rPr>
                <w:noProof/>
                <w:webHidden/>
              </w:rPr>
              <w:fldChar w:fldCharType="separate"/>
            </w:r>
            <w:r>
              <w:rPr>
                <w:noProof/>
                <w:webHidden/>
              </w:rPr>
              <w:t>5</w:t>
            </w:r>
            <w:r>
              <w:rPr>
                <w:noProof/>
                <w:webHidden/>
              </w:rPr>
              <w:fldChar w:fldCharType="end"/>
            </w:r>
          </w:hyperlink>
        </w:p>
        <w:p w14:paraId="6FF56EC3" w14:textId="76D78698" w:rsidR="008558DD" w:rsidRDefault="008558DD">
          <w:pPr>
            <w:pStyle w:val="TOC1"/>
            <w:rPr>
              <w:b w:val="0"/>
              <w:noProof/>
              <w:kern w:val="2"/>
              <w:sz w:val="24"/>
              <w:szCs w:val="24"/>
              <w14:ligatures w14:val="standardContextual"/>
            </w:rPr>
          </w:pPr>
          <w:hyperlink w:anchor="_Toc157204581" w:history="1">
            <w:r w:rsidRPr="0092631B">
              <w:rPr>
                <w:rStyle w:val="Hyperlink"/>
                <w:rFonts w:ascii="Open Sans" w:hAnsi="Open Sans" w:cs="Open Sans"/>
                <w:noProof/>
              </w:rPr>
              <w:t>SOLUTION OPTIONS</w:t>
            </w:r>
            <w:r>
              <w:rPr>
                <w:noProof/>
                <w:webHidden/>
              </w:rPr>
              <w:tab/>
            </w:r>
            <w:r>
              <w:rPr>
                <w:noProof/>
                <w:webHidden/>
              </w:rPr>
              <w:fldChar w:fldCharType="begin"/>
            </w:r>
            <w:r>
              <w:rPr>
                <w:noProof/>
                <w:webHidden/>
              </w:rPr>
              <w:instrText xml:space="preserve"> PAGEREF _Toc157204581 \h </w:instrText>
            </w:r>
            <w:r>
              <w:rPr>
                <w:noProof/>
                <w:webHidden/>
              </w:rPr>
            </w:r>
            <w:r>
              <w:rPr>
                <w:noProof/>
                <w:webHidden/>
              </w:rPr>
              <w:fldChar w:fldCharType="separate"/>
            </w:r>
            <w:r>
              <w:rPr>
                <w:noProof/>
                <w:webHidden/>
              </w:rPr>
              <w:t>5</w:t>
            </w:r>
            <w:r>
              <w:rPr>
                <w:noProof/>
                <w:webHidden/>
              </w:rPr>
              <w:fldChar w:fldCharType="end"/>
            </w:r>
          </w:hyperlink>
        </w:p>
        <w:p w14:paraId="3D868234" w14:textId="35A7327D" w:rsidR="00447743" w:rsidRDefault="002D1616">
          <w:r w:rsidRPr="0026617B">
            <w:rPr>
              <w:rFonts w:ascii="Open Sans" w:hAnsi="Open Sans" w:cs="Open Sans"/>
              <w:b/>
              <w:bCs/>
              <w:noProof/>
              <w:lang w:val="en-US"/>
            </w:rPr>
            <w:fldChar w:fldCharType="end"/>
          </w:r>
        </w:p>
      </w:sdtContent>
    </w:sdt>
    <w:p w14:paraId="6C3DE4DF" w14:textId="77777777" w:rsidR="007B15C9" w:rsidRDefault="007B15C9" w:rsidP="007B15C9">
      <w:pPr>
        <w:rPr>
          <w:sz w:val="32"/>
          <w:szCs w:val="32"/>
        </w:rPr>
      </w:pPr>
      <w:bookmarkStart w:id="1" w:name="BodyText"/>
      <w:bookmarkStart w:id="2" w:name="_Toc360698417"/>
      <w:bookmarkEnd w:id="0"/>
      <w:bookmarkEnd w:id="1"/>
    </w:p>
    <w:p w14:paraId="3FD95EA0" w14:textId="77777777" w:rsidR="005277AE" w:rsidRDefault="005277AE" w:rsidP="007B15C9">
      <w:pPr>
        <w:rPr>
          <w:sz w:val="32"/>
          <w:szCs w:val="32"/>
        </w:rPr>
      </w:pPr>
    </w:p>
    <w:p w14:paraId="48C25B36" w14:textId="069D132F" w:rsidR="00330EE5" w:rsidRDefault="00330EE5">
      <w:pPr>
        <w:rPr>
          <w:sz w:val="32"/>
          <w:szCs w:val="32"/>
        </w:rPr>
      </w:pPr>
      <w:r>
        <w:rPr>
          <w:sz w:val="32"/>
          <w:szCs w:val="32"/>
        </w:rPr>
        <w:br w:type="page"/>
      </w:r>
    </w:p>
    <w:p w14:paraId="00C17B3D" w14:textId="77777777" w:rsidR="008D4146" w:rsidRPr="00B914DE" w:rsidRDefault="008D4146" w:rsidP="008D4146">
      <w:pPr>
        <w:pStyle w:val="Heading1"/>
        <w:rPr>
          <w:rFonts w:ascii="Open Sans" w:hAnsi="Open Sans" w:cs="Open Sans"/>
        </w:rPr>
      </w:pPr>
      <w:bookmarkStart w:id="3" w:name="_Toc439336395"/>
      <w:bookmarkStart w:id="4" w:name="_Toc157204575"/>
      <w:r w:rsidRPr="00B914DE">
        <w:rPr>
          <w:rFonts w:ascii="Open Sans" w:hAnsi="Open Sans" w:cs="Open Sans"/>
        </w:rPr>
        <w:lastRenderedPageBreak/>
        <w:t>ABOUT THIS DOCUMENT</w:t>
      </w:r>
      <w:bookmarkEnd w:id="3"/>
      <w:bookmarkEnd w:id="4"/>
    </w:p>
    <w:p w14:paraId="19A183F1" w14:textId="77777777" w:rsidR="008D4146" w:rsidRPr="00B914DE" w:rsidRDefault="008D4146" w:rsidP="008D4146">
      <w:pPr>
        <w:pStyle w:val="NoSpacing"/>
        <w:rPr>
          <w:rFonts w:ascii="Open Sans" w:hAnsi="Open Sans" w:cs="Open Sans"/>
        </w:rPr>
      </w:pPr>
    </w:p>
    <w:tbl>
      <w:tblPr>
        <w:tblW w:w="934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00" w:firstRow="0" w:lastRow="0" w:firstColumn="0" w:lastColumn="0" w:noHBand="0" w:noVBand="0"/>
      </w:tblPr>
      <w:tblGrid>
        <w:gridCol w:w="2542"/>
        <w:gridCol w:w="3320"/>
        <w:gridCol w:w="3486"/>
      </w:tblGrid>
      <w:tr w:rsidR="00AC299D" w:rsidRPr="00B914DE" w14:paraId="650E505C" w14:textId="77777777" w:rsidTr="00437E10">
        <w:trPr>
          <w:trHeight w:val="255"/>
        </w:trPr>
        <w:tc>
          <w:tcPr>
            <w:tcW w:w="25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1849B" w:themeFill="accent5" w:themeFillShade="BF"/>
          </w:tcPr>
          <w:p w14:paraId="17A9BE5F" w14:textId="77777777" w:rsidR="00AC299D" w:rsidRPr="00B914DE" w:rsidRDefault="00AC299D" w:rsidP="00AC299D">
            <w:pPr>
              <w:spacing w:before="40" w:after="40" w:line="240" w:lineRule="auto"/>
              <w:rPr>
                <w:rFonts w:ascii="Open Sans" w:eastAsia="Times New Roman" w:hAnsi="Open Sans" w:cs="Open Sans"/>
                <w:b/>
                <w:color w:val="FFFFFF" w:themeColor="background1"/>
                <w:sz w:val="22"/>
                <w:lang w:eastAsia="en-US"/>
              </w:rPr>
            </w:pPr>
            <w:r w:rsidRPr="00B914DE">
              <w:rPr>
                <w:rFonts w:ascii="Open Sans" w:eastAsia="Times New Roman" w:hAnsi="Open Sans" w:cs="Open Sans"/>
                <w:b/>
                <w:color w:val="FFFFFF" w:themeColor="background1"/>
                <w:sz w:val="22"/>
                <w:lang w:eastAsia="en-US"/>
              </w:rPr>
              <w:t>Document purpose</w:t>
            </w:r>
          </w:p>
        </w:tc>
        <w:tc>
          <w:tcPr>
            <w:tcW w:w="6806"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267B58E7" w14:textId="17A57D77" w:rsidR="00F35A4F" w:rsidRPr="00B914DE" w:rsidRDefault="00065B25" w:rsidP="00472048">
            <w:pPr>
              <w:spacing w:before="40" w:after="40" w:line="240" w:lineRule="auto"/>
              <w:rPr>
                <w:rFonts w:ascii="Open Sans" w:hAnsi="Open Sans" w:cs="Open Sans"/>
              </w:rPr>
            </w:pPr>
            <w:r w:rsidRPr="00065B25">
              <w:rPr>
                <w:rFonts w:ascii="Open Sans" w:hAnsi="Open Sans" w:cs="Open Sans"/>
              </w:rPr>
              <w:t>This business case has been prepared to evaluate the implementation of a Customer Relationship Management (CRM) system for Pitman Training. It sets out the current business challenges, potential solutions, benefits, costs, and a recommendation to support decision-making by senior stakeholders.</w:t>
            </w:r>
          </w:p>
        </w:tc>
      </w:tr>
      <w:tr w:rsidR="00AC299D" w:rsidRPr="00B914DE" w14:paraId="2019DA37" w14:textId="77777777" w:rsidTr="00437E10">
        <w:trPr>
          <w:trHeight w:val="255"/>
        </w:trPr>
        <w:tc>
          <w:tcPr>
            <w:tcW w:w="2542" w:type="dxa"/>
            <w:shd w:val="clear" w:color="auto" w:fill="31849B" w:themeFill="accent5" w:themeFillShade="BF"/>
          </w:tcPr>
          <w:p w14:paraId="712DCD55" w14:textId="77777777" w:rsidR="00AC299D" w:rsidRPr="00B914DE" w:rsidRDefault="00AC299D" w:rsidP="00AC299D">
            <w:pPr>
              <w:spacing w:before="40" w:after="40" w:line="240" w:lineRule="auto"/>
              <w:rPr>
                <w:rFonts w:ascii="Open Sans" w:eastAsia="Times New Roman" w:hAnsi="Open Sans" w:cs="Open Sans"/>
                <w:b/>
                <w:color w:val="FFFFFF" w:themeColor="background1"/>
                <w:sz w:val="22"/>
                <w:lang w:eastAsia="en-US"/>
              </w:rPr>
            </w:pPr>
            <w:r w:rsidRPr="00B914DE">
              <w:rPr>
                <w:rFonts w:ascii="Open Sans" w:eastAsia="Times New Roman" w:hAnsi="Open Sans" w:cs="Open Sans"/>
                <w:b/>
                <w:color w:val="FFFFFF" w:themeColor="background1"/>
                <w:sz w:val="22"/>
                <w:lang w:eastAsia="en-US"/>
              </w:rPr>
              <w:t>Intended audience</w:t>
            </w:r>
          </w:p>
        </w:tc>
        <w:tc>
          <w:tcPr>
            <w:tcW w:w="6806" w:type="dxa"/>
            <w:gridSpan w:val="2"/>
            <w:shd w:val="clear" w:color="auto" w:fill="BFBFBF" w:themeFill="background1" w:themeFillShade="BF"/>
          </w:tcPr>
          <w:p w14:paraId="65C3B594" w14:textId="073AC802" w:rsidR="00AC299D" w:rsidRPr="00B914DE" w:rsidRDefault="00065B25" w:rsidP="00CF05CC">
            <w:pPr>
              <w:pStyle w:val="Text"/>
              <w:spacing w:before="40" w:after="40"/>
              <w:jc w:val="left"/>
              <w:rPr>
                <w:rFonts w:ascii="Open Sans" w:hAnsi="Open Sans" w:cs="Open Sans"/>
              </w:rPr>
            </w:pPr>
            <w:r w:rsidRPr="00065B25">
              <w:rPr>
                <w:rFonts w:ascii="Open Sans" w:hAnsi="Open Sans" w:cs="Open Sans"/>
              </w:rPr>
              <w:t>Pitman Training senior management, project sponsors, and key stakeholders involved in the CRM and website redesign project. It may also be used by Caldwell Foster Advisory and project team members as a reference point during delivery.</w:t>
            </w:r>
          </w:p>
        </w:tc>
      </w:tr>
      <w:tr w:rsidR="00AC299D" w:rsidRPr="00B914DE" w14:paraId="3E35DE47" w14:textId="77777777" w:rsidTr="00437E10">
        <w:trPr>
          <w:trHeight w:val="255"/>
        </w:trPr>
        <w:tc>
          <w:tcPr>
            <w:tcW w:w="2542" w:type="dxa"/>
            <w:shd w:val="clear" w:color="auto" w:fill="31849B" w:themeFill="accent5" w:themeFillShade="BF"/>
          </w:tcPr>
          <w:p w14:paraId="1AD53597" w14:textId="77777777" w:rsidR="00AC299D" w:rsidRPr="00B914DE" w:rsidRDefault="00AC299D" w:rsidP="00AC299D">
            <w:pPr>
              <w:spacing w:before="40" w:after="40" w:line="240" w:lineRule="auto"/>
              <w:rPr>
                <w:rFonts w:ascii="Open Sans" w:eastAsia="Times New Roman" w:hAnsi="Open Sans" w:cs="Open Sans"/>
                <w:b/>
                <w:color w:val="FFFFFF" w:themeColor="background1"/>
                <w:sz w:val="22"/>
                <w:lang w:eastAsia="en-US"/>
              </w:rPr>
            </w:pPr>
            <w:r w:rsidRPr="00B914DE">
              <w:rPr>
                <w:rFonts w:ascii="Open Sans" w:eastAsia="Times New Roman" w:hAnsi="Open Sans" w:cs="Open Sans"/>
                <w:b/>
                <w:color w:val="FFFFFF" w:themeColor="background1"/>
                <w:sz w:val="22"/>
                <w:lang w:eastAsia="en-US"/>
              </w:rPr>
              <w:t>Scope</w:t>
            </w:r>
          </w:p>
        </w:tc>
        <w:tc>
          <w:tcPr>
            <w:tcW w:w="6806" w:type="dxa"/>
            <w:gridSpan w:val="2"/>
            <w:shd w:val="clear" w:color="auto" w:fill="BFBFBF" w:themeFill="background1" w:themeFillShade="BF"/>
          </w:tcPr>
          <w:p w14:paraId="0075B1E2" w14:textId="7C2CF7C9" w:rsidR="00F35A4F" w:rsidRPr="00B914DE" w:rsidRDefault="008D45B6" w:rsidP="00FC282E">
            <w:pPr>
              <w:pStyle w:val="Text"/>
              <w:spacing w:before="40" w:after="40"/>
              <w:jc w:val="left"/>
              <w:rPr>
                <w:rFonts w:ascii="Open Sans" w:hAnsi="Open Sans" w:cs="Open Sans"/>
              </w:rPr>
            </w:pPr>
            <w:r>
              <w:rPr>
                <w:rFonts w:ascii="Open Sans" w:hAnsi="Open Sans" w:cs="Open Sans"/>
              </w:rPr>
              <w:t>To</w:t>
            </w:r>
            <w:r w:rsidRPr="008D45B6">
              <w:rPr>
                <w:rFonts w:ascii="Open Sans" w:hAnsi="Open Sans" w:cs="Open Sans"/>
              </w:rPr>
              <w:t xml:space="preserve"> evaluat</w:t>
            </w:r>
            <w:r>
              <w:rPr>
                <w:rFonts w:ascii="Open Sans" w:hAnsi="Open Sans" w:cs="Open Sans"/>
              </w:rPr>
              <w:t>e</w:t>
            </w:r>
            <w:r w:rsidRPr="008D45B6">
              <w:rPr>
                <w:rFonts w:ascii="Open Sans" w:hAnsi="Open Sans" w:cs="Open Sans"/>
              </w:rPr>
              <w:t xml:space="preserve"> the three CRM options (Mailchimp, </w:t>
            </w:r>
            <w:proofErr w:type="spellStart"/>
            <w:r w:rsidRPr="008D45B6">
              <w:rPr>
                <w:rFonts w:ascii="Open Sans" w:hAnsi="Open Sans" w:cs="Open Sans"/>
              </w:rPr>
              <w:t>ActiveCampaign</w:t>
            </w:r>
            <w:proofErr w:type="spellEnd"/>
            <w:r w:rsidRPr="008D45B6">
              <w:rPr>
                <w:rFonts w:ascii="Open Sans" w:hAnsi="Open Sans" w:cs="Open Sans"/>
              </w:rPr>
              <w:t xml:space="preserve">, Salesforce) </w:t>
            </w:r>
            <w:r>
              <w:rPr>
                <w:rFonts w:ascii="Open Sans" w:hAnsi="Open Sans" w:cs="Open Sans"/>
              </w:rPr>
              <w:t>according to</w:t>
            </w:r>
            <w:r w:rsidRPr="008D45B6">
              <w:rPr>
                <w:rFonts w:ascii="Open Sans" w:hAnsi="Open Sans" w:cs="Open Sans"/>
              </w:rPr>
              <w:t xml:space="preserve"> Pitman’s business requirements, budget, and timescale. It covers business concerns, proposed benefits, a comparison of options, and a final recommendation. It does not cover the technical implementation details, training delivery plans, or long-term support arrangements.</w:t>
            </w:r>
          </w:p>
        </w:tc>
      </w:tr>
      <w:tr w:rsidR="00AC299D" w:rsidRPr="00B914DE" w14:paraId="19E505DF" w14:textId="77777777" w:rsidTr="00437E10">
        <w:trPr>
          <w:trHeight w:val="255"/>
        </w:trPr>
        <w:tc>
          <w:tcPr>
            <w:tcW w:w="2542" w:type="dxa"/>
            <w:shd w:val="clear" w:color="auto" w:fill="31849B" w:themeFill="accent5" w:themeFillShade="BF"/>
          </w:tcPr>
          <w:p w14:paraId="60EE7D52" w14:textId="284BE99D" w:rsidR="00AC299D" w:rsidRPr="00A91E60" w:rsidRDefault="007B3F43" w:rsidP="00AC299D">
            <w:pPr>
              <w:spacing w:before="40" w:after="40" w:line="240" w:lineRule="auto"/>
              <w:rPr>
                <w:rFonts w:ascii="Open Sans" w:eastAsia="Times New Roman" w:hAnsi="Open Sans" w:cs="Open Sans"/>
                <w:b/>
                <w:color w:val="FFFFFF" w:themeColor="background1"/>
                <w:lang w:eastAsia="en-US"/>
              </w:rPr>
            </w:pPr>
            <w:r w:rsidRPr="00A91E60">
              <w:rPr>
                <w:rFonts w:ascii="Open Sans" w:eastAsia="Times New Roman" w:hAnsi="Open Sans" w:cs="Open Sans"/>
                <w:b/>
                <w:color w:val="FFFFFF" w:themeColor="background1"/>
                <w:lang w:eastAsia="en-US"/>
              </w:rPr>
              <w:t>Related D</w:t>
            </w:r>
            <w:r w:rsidR="00AC299D" w:rsidRPr="00A91E60">
              <w:rPr>
                <w:rFonts w:ascii="Open Sans" w:eastAsia="Times New Roman" w:hAnsi="Open Sans" w:cs="Open Sans"/>
                <w:b/>
                <w:color w:val="FFFFFF" w:themeColor="background1"/>
                <w:lang w:eastAsia="en-US"/>
              </w:rPr>
              <w:t>ocuments</w:t>
            </w:r>
          </w:p>
        </w:tc>
        <w:tc>
          <w:tcPr>
            <w:tcW w:w="3320" w:type="dxa"/>
            <w:tcBorders>
              <w:right w:val="nil"/>
            </w:tcBorders>
            <w:shd w:val="clear" w:color="auto" w:fill="BFBFBF" w:themeFill="background1" w:themeFillShade="BF"/>
          </w:tcPr>
          <w:p w14:paraId="1893DB8C" w14:textId="5290929B" w:rsidR="00AC299D" w:rsidRPr="00A91E60" w:rsidRDefault="004E1DF8" w:rsidP="00472048">
            <w:pPr>
              <w:pStyle w:val="Bullet1"/>
              <w:numPr>
                <w:ilvl w:val="0"/>
                <w:numId w:val="0"/>
              </w:numPr>
              <w:spacing w:before="40" w:after="40"/>
              <w:contextualSpacing/>
              <w:rPr>
                <w:rFonts w:ascii="Open Sans" w:eastAsia="Times New Roman" w:hAnsi="Open Sans" w:cs="Open Sans"/>
                <w:color w:val="FF0000"/>
                <w:lang w:eastAsia="en-US"/>
              </w:rPr>
            </w:pPr>
            <w:hyperlink r:id="rId13" w:history="1">
              <w:r w:rsidRPr="00A91E60">
                <w:rPr>
                  <w:rStyle w:val="Hyperlink"/>
                  <w:rFonts w:ascii="Open Sans" w:eastAsia="Times New Roman" w:hAnsi="Open Sans" w:cs="Open Sans"/>
                  <w:lang w:eastAsia="en-US"/>
                </w:rPr>
                <w:t>https://mailchimp.com</w:t>
              </w:r>
            </w:hyperlink>
          </w:p>
          <w:p w14:paraId="43A64797" w14:textId="0D06E8F3" w:rsidR="004E1DF8" w:rsidRPr="00A91E60" w:rsidRDefault="004E1DF8" w:rsidP="00472048">
            <w:pPr>
              <w:pStyle w:val="Bullet1"/>
              <w:numPr>
                <w:ilvl w:val="0"/>
                <w:numId w:val="0"/>
              </w:numPr>
              <w:spacing w:before="40" w:after="40"/>
              <w:contextualSpacing/>
              <w:rPr>
                <w:rFonts w:ascii="Open Sans" w:eastAsia="Times New Roman" w:hAnsi="Open Sans" w:cs="Open Sans"/>
                <w:color w:val="FF0000"/>
                <w:lang w:eastAsia="en-US"/>
              </w:rPr>
            </w:pPr>
            <w:hyperlink r:id="rId14" w:history="1">
              <w:r w:rsidRPr="00A91E60">
                <w:rPr>
                  <w:rStyle w:val="Hyperlink"/>
                  <w:rFonts w:ascii="Open Sans" w:eastAsia="Times New Roman" w:hAnsi="Open Sans" w:cs="Open Sans"/>
                  <w:lang w:eastAsia="en-US"/>
                </w:rPr>
                <w:t>https://mailchimp.com/help/about-mailchimp-pricing-plans</w:t>
              </w:r>
            </w:hyperlink>
          </w:p>
          <w:p w14:paraId="399550BB" w14:textId="39DE2A42" w:rsidR="004E1DF8" w:rsidRPr="00A91E60" w:rsidRDefault="00FC5CBB" w:rsidP="00472048">
            <w:pPr>
              <w:pStyle w:val="Bullet1"/>
              <w:numPr>
                <w:ilvl w:val="0"/>
                <w:numId w:val="0"/>
              </w:numPr>
              <w:spacing w:before="40" w:after="40"/>
              <w:contextualSpacing/>
              <w:rPr>
                <w:rFonts w:ascii="Open Sans" w:hAnsi="Open Sans" w:cs="Open Sans"/>
                <w:bCs/>
              </w:rPr>
            </w:pPr>
            <w:hyperlink r:id="rId15" w:tgtFrame="_blank" w:history="1">
              <w:r w:rsidRPr="00FC5CBB">
                <w:rPr>
                  <w:rStyle w:val="Hyperlink"/>
                  <w:rFonts w:ascii="Open Sans" w:hAnsi="Open Sans" w:cs="Open Sans"/>
                  <w:bCs/>
                </w:rPr>
                <w:t>help.activecampaign.com</w:t>
              </w:r>
            </w:hyperlink>
          </w:p>
          <w:p w14:paraId="337B3FFD" w14:textId="1712F617" w:rsidR="00432F4E" w:rsidRPr="00A91E60" w:rsidRDefault="00432F4E" w:rsidP="00472048">
            <w:pPr>
              <w:pStyle w:val="Bullet1"/>
              <w:numPr>
                <w:ilvl w:val="0"/>
                <w:numId w:val="0"/>
              </w:numPr>
              <w:spacing w:before="40" w:after="40"/>
              <w:contextualSpacing/>
              <w:rPr>
                <w:rFonts w:ascii="Open Sans" w:hAnsi="Open Sans" w:cs="Open Sans"/>
                <w:bCs/>
              </w:rPr>
            </w:pPr>
            <w:hyperlink r:id="rId16" w:history="1">
              <w:r w:rsidRPr="00A91E60">
                <w:rPr>
                  <w:rStyle w:val="Hyperlink"/>
                  <w:rFonts w:ascii="Open Sans" w:hAnsi="Open Sans" w:cs="Open Sans"/>
                  <w:bCs/>
                </w:rPr>
                <w:t>https://www.emailtooltester.com/en/reviews/activecampaign/pricing/</w:t>
              </w:r>
            </w:hyperlink>
          </w:p>
          <w:p w14:paraId="40E5BF73" w14:textId="1B41A220" w:rsidR="00432F4E" w:rsidRPr="00A91E60" w:rsidRDefault="00432F4E" w:rsidP="00472048">
            <w:pPr>
              <w:pStyle w:val="Bullet1"/>
              <w:numPr>
                <w:ilvl w:val="0"/>
                <w:numId w:val="0"/>
              </w:numPr>
              <w:spacing w:before="40" w:after="40"/>
              <w:contextualSpacing/>
              <w:rPr>
                <w:rFonts w:ascii="Open Sans" w:hAnsi="Open Sans" w:cs="Open Sans"/>
                <w:bCs/>
              </w:rPr>
            </w:pPr>
            <w:hyperlink r:id="rId17" w:history="1">
              <w:r w:rsidRPr="00A91E60">
                <w:rPr>
                  <w:rStyle w:val="Hyperlink"/>
                  <w:rFonts w:ascii="Open Sans" w:hAnsi="Open Sans" w:cs="Open Sans"/>
                  <w:bCs/>
                </w:rPr>
                <w:t>https://help.activecampaign.com/hc/en-us/articles/14251311251356-Overview-of-ActiveCampaign-plans</w:t>
              </w:r>
            </w:hyperlink>
          </w:p>
          <w:p w14:paraId="6DF997D0" w14:textId="214A3C13" w:rsidR="007A7314" w:rsidRPr="00A91E60" w:rsidRDefault="00A91E60" w:rsidP="00472048">
            <w:pPr>
              <w:pStyle w:val="Bullet1"/>
              <w:numPr>
                <w:ilvl w:val="0"/>
                <w:numId w:val="0"/>
              </w:numPr>
              <w:spacing w:before="40" w:after="40"/>
              <w:contextualSpacing/>
              <w:rPr>
                <w:rFonts w:ascii="Open Sans" w:eastAsia="Times New Roman" w:hAnsi="Open Sans" w:cs="Open Sans"/>
                <w:color w:val="FF0000"/>
                <w:lang w:eastAsia="en-US"/>
              </w:rPr>
            </w:pPr>
            <w:hyperlink r:id="rId18" w:history="1">
              <w:r w:rsidRPr="00A91E60">
                <w:rPr>
                  <w:rStyle w:val="Hyperlink"/>
                  <w:rFonts w:ascii="Open Sans" w:eastAsia="Times New Roman" w:hAnsi="Open Sans" w:cs="Open Sans"/>
                  <w:lang w:eastAsia="en-US"/>
                </w:rPr>
                <w:t>https://www.engagebay.com/blog/activecampaign-pricing/</w:t>
              </w:r>
            </w:hyperlink>
          </w:p>
          <w:p w14:paraId="0E5888B9" w14:textId="4A4358D3" w:rsidR="007A7314" w:rsidRPr="00A91E60" w:rsidRDefault="00033DB0" w:rsidP="00472048">
            <w:pPr>
              <w:pStyle w:val="Bullet1"/>
              <w:numPr>
                <w:ilvl w:val="0"/>
                <w:numId w:val="0"/>
              </w:numPr>
              <w:spacing w:before="40" w:after="40"/>
              <w:contextualSpacing/>
              <w:rPr>
                <w:rFonts w:ascii="Open Sans" w:eastAsia="Times New Roman" w:hAnsi="Open Sans" w:cs="Open Sans"/>
                <w:color w:val="FF0000"/>
                <w:lang w:eastAsia="en-US"/>
              </w:rPr>
            </w:pPr>
            <w:hyperlink r:id="rId19" w:history="1">
              <w:r w:rsidRPr="00A91E60">
                <w:rPr>
                  <w:rStyle w:val="Hyperlink"/>
                  <w:rFonts w:ascii="Open Sans" w:eastAsia="Times New Roman" w:hAnsi="Open Sans" w:cs="Open Sans"/>
                  <w:lang w:eastAsia="en-US"/>
                </w:rPr>
                <w:t>https://salesforce.com</w:t>
              </w:r>
            </w:hyperlink>
          </w:p>
          <w:p w14:paraId="24843A03" w14:textId="38D4277B" w:rsidR="00033DB0" w:rsidRPr="00A91E60" w:rsidRDefault="00033DB0" w:rsidP="00472048">
            <w:pPr>
              <w:pStyle w:val="Bullet1"/>
              <w:numPr>
                <w:ilvl w:val="0"/>
                <w:numId w:val="0"/>
              </w:numPr>
              <w:spacing w:before="40" w:after="40"/>
              <w:contextualSpacing/>
              <w:rPr>
                <w:rFonts w:ascii="Open Sans" w:eastAsia="Times New Roman" w:hAnsi="Open Sans" w:cs="Open Sans"/>
                <w:color w:val="FF0000"/>
                <w:lang w:eastAsia="en-US"/>
              </w:rPr>
            </w:pPr>
            <w:hyperlink r:id="rId20" w:history="1">
              <w:r w:rsidRPr="00A91E60">
                <w:rPr>
                  <w:rStyle w:val="Hyperlink"/>
                  <w:rFonts w:ascii="Open Sans" w:eastAsia="Times New Roman" w:hAnsi="Open Sans" w:cs="Open Sans"/>
                  <w:lang w:eastAsia="en-US"/>
                </w:rPr>
                <w:t>https://www.salesforce.com/sales/pricing/</w:t>
              </w:r>
            </w:hyperlink>
          </w:p>
          <w:p w14:paraId="5E5A3B3A" w14:textId="77777777" w:rsidR="00033DB0" w:rsidRPr="00A91E60" w:rsidRDefault="00033DB0" w:rsidP="00472048">
            <w:pPr>
              <w:pStyle w:val="Bullet1"/>
              <w:numPr>
                <w:ilvl w:val="0"/>
                <w:numId w:val="0"/>
              </w:numPr>
              <w:spacing w:before="40" w:after="40"/>
              <w:contextualSpacing/>
              <w:rPr>
                <w:rFonts w:ascii="Open Sans" w:eastAsia="Times New Roman" w:hAnsi="Open Sans" w:cs="Open Sans"/>
                <w:color w:val="FF0000"/>
                <w:lang w:eastAsia="en-US"/>
              </w:rPr>
            </w:pPr>
          </w:p>
          <w:p w14:paraId="0BDF8FA8" w14:textId="77777777" w:rsidR="00033DB0" w:rsidRPr="00A91E60" w:rsidRDefault="00033DB0" w:rsidP="00472048">
            <w:pPr>
              <w:pStyle w:val="Bullet1"/>
              <w:numPr>
                <w:ilvl w:val="0"/>
                <w:numId w:val="0"/>
              </w:numPr>
              <w:spacing w:before="40" w:after="40"/>
              <w:contextualSpacing/>
              <w:rPr>
                <w:rFonts w:ascii="Open Sans" w:eastAsia="Times New Roman" w:hAnsi="Open Sans" w:cs="Open Sans"/>
                <w:color w:val="FF0000"/>
                <w:lang w:eastAsia="en-US"/>
              </w:rPr>
            </w:pPr>
          </w:p>
          <w:p w14:paraId="54B18A14" w14:textId="62409216" w:rsidR="004E1DF8" w:rsidRPr="00A91E60" w:rsidRDefault="004E1DF8" w:rsidP="00472048">
            <w:pPr>
              <w:pStyle w:val="Bullet1"/>
              <w:numPr>
                <w:ilvl w:val="0"/>
                <w:numId w:val="0"/>
              </w:numPr>
              <w:spacing w:before="40" w:after="40"/>
              <w:contextualSpacing/>
              <w:rPr>
                <w:rFonts w:ascii="Open Sans" w:eastAsia="Times New Roman" w:hAnsi="Open Sans" w:cs="Open Sans"/>
                <w:color w:val="FF0000"/>
                <w:lang w:eastAsia="en-US"/>
              </w:rPr>
            </w:pPr>
          </w:p>
        </w:tc>
        <w:tc>
          <w:tcPr>
            <w:tcW w:w="3486" w:type="dxa"/>
            <w:tcBorders>
              <w:left w:val="nil"/>
            </w:tcBorders>
            <w:shd w:val="clear" w:color="auto" w:fill="BFBFBF" w:themeFill="background1" w:themeFillShade="BF"/>
          </w:tcPr>
          <w:p w14:paraId="7938A366" w14:textId="77777777" w:rsidR="00F35A4F" w:rsidRPr="00B914DE" w:rsidRDefault="00F35A4F" w:rsidP="00F35A4F">
            <w:pPr>
              <w:pStyle w:val="Bullet1"/>
              <w:numPr>
                <w:ilvl w:val="0"/>
                <w:numId w:val="0"/>
              </w:numPr>
              <w:spacing w:before="40" w:after="40"/>
              <w:ind w:left="360"/>
              <w:contextualSpacing/>
              <w:rPr>
                <w:rFonts w:ascii="Open Sans" w:eastAsia="Times New Roman" w:hAnsi="Open Sans" w:cs="Open Sans"/>
                <w:color w:val="FF0000"/>
                <w:sz w:val="22"/>
                <w:lang w:eastAsia="en-US"/>
              </w:rPr>
            </w:pPr>
          </w:p>
          <w:p w14:paraId="3C6BDB6B" w14:textId="77777777" w:rsidR="00A42F4A" w:rsidRPr="00B914DE" w:rsidRDefault="00A42F4A" w:rsidP="00F35A4F">
            <w:pPr>
              <w:pStyle w:val="Bullet1"/>
              <w:numPr>
                <w:ilvl w:val="0"/>
                <w:numId w:val="0"/>
              </w:numPr>
              <w:spacing w:before="40" w:after="40"/>
              <w:ind w:left="360"/>
              <w:contextualSpacing/>
              <w:rPr>
                <w:rFonts w:ascii="Open Sans" w:eastAsia="Times New Roman" w:hAnsi="Open Sans" w:cs="Open Sans"/>
                <w:color w:val="FF0000"/>
                <w:sz w:val="22"/>
                <w:lang w:eastAsia="en-US"/>
              </w:rPr>
            </w:pPr>
          </w:p>
          <w:p w14:paraId="4852571E" w14:textId="00905725" w:rsidR="00A42F4A" w:rsidRPr="00B914DE" w:rsidRDefault="00A42F4A" w:rsidP="00F35A4F">
            <w:pPr>
              <w:pStyle w:val="Bullet1"/>
              <w:numPr>
                <w:ilvl w:val="0"/>
                <w:numId w:val="0"/>
              </w:numPr>
              <w:spacing w:before="40" w:after="40"/>
              <w:ind w:left="360"/>
              <w:contextualSpacing/>
              <w:rPr>
                <w:rFonts w:ascii="Open Sans" w:eastAsia="Times New Roman" w:hAnsi="Open Sans" w:cs="Open Sans"/>
                <w:color w:val="FF0000"/>
                <w:sz w:val="22"/>
                <w:lang w:eastAsia="en-US"/>
              </w:rPr>
            </w:pPr>
          </w:p>
        </w:tc>
      </w:tr>
    </w:tbl>
    <w:p w14:paraId="021F0C0A" w14:textId="77777777" w:rsidR="008D4146" w:rsidRPr="00B914DE" w:rsidRDefault="008D4146" w:rsidP="008D4146">
      <w:pPr>
        <w:pStyle w:val="Heading1"/>
        <w:rPr>
          <w:rFonts w:ascii="Open Sans" w:hAnsi="Open Sans" w:cs="Open Sans"/>
        </w:rPr>
      </w:pPr>
      <w:bookmarkStart w:id="5" w:name="_Toc439336396"/>
      <w:bookmarkStart w:id="6" w:name="_Toc157204576"/>
      <w:r w:rsidRPr="00B914DE">
        <w:rPr>
          <w:rFonts w:ascii="Open Sans" w:hAnsi="Open Sans" w:cs="Open Sans"/>
        </w:rPr>
        <w:t>VERSION CONTROL</w:t>
      </w:r>
      <w:bookmarkEnd w:id="5"/>
      <w:bookmarkEnd w:id="6"/>
    </w:p>
    <w:p w14:paraId="7C1D8ECE" w14:textId="77777777" w:rsidR="008D4146" w:rsidRPr="00B914DE" w:rsidRDefault="008D4146" w:rsidP="008D4146">
      <w:pPr>
        <w:spacing w:before="0" w:after="0" w:line="240" w:lineRule="auto"/>
        <w:rPr>
          <w:rFonts w:ascii="Open Sans" w:eastAsia="Times New Roman" w:hAnsi="Open Sans" w:cs="Open Sans"/>
          <w:sz w:val="18"/>
          <w:szCs w:val="18"/>
          <w:lang w:eastAsia="en-US"/>
        </w:rPr>
      </w:pPr>
    </w:p>
    <w:tbl>
      <w:tblPr>
        <w:tblW w:w="934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00" w:firstRow="0" w:lastRow="0" w:firstColumn="0" w:lastColumn="0" w:noHBand="0" w:noVBand="0"/>
      </w:tblPr>
      <w:tblGrid>
        <w:gridCol w:w="983"/>
        <w:gridCol w:w="5244"/>
        <w:gridCol w:w="1985"/>
        <w:gridCol w:w="1134"/>
      </w:tblGrid>
      <w:tr w:rsidR="007B3F43" w:rsidRPr="00B914DE" w14:paraId="05B8DF2B" w14:textId="77777777" w:rsidTr="006B46A0">
        <w:trPr>
          <w:trHeight w:val="521"/>
        </w:trPr>
        <w:tc>
          <w:tcPr>
            <w:tcW w:w="983" w:type="dxa"/>
            <w:shd w:val="clear" w:color="auto" w:fill="31849B" w:themeFill="accent5" w:themeFillShade="BF"/>
            <w:vAlign w:val="center"/>
          </w:tcPr>
          <w:p w14:paraId="14FC775E" w14:textId="77777777" w:rsidR="007B3F43" w:rsidRPr="00B914DE"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B914DE">
              <w:rPr>
                <w:rFonts w:ascii="Open Sans" w:eastAsia="Times New Roman" w:hAnsi="Open Sans" w:cs="Open Sans"/>
                <w:b/>
                <w:color w:val="FFFFFF" w:themeColor="background1"/>
                <w:sz w:val="24"/>
                <w:szCs w:val="24"/>
                <w:lang w:eastAsia="en-US"/>
              </w:rPr>
              <w:t>Date</w:t>
            </w:r>
          </w:p>
        </w:tc>
        <w:tc>
          <w:tcPr>
            <w:tcW w:w="5244" w:type="dxa"/>
            <w:shd w:val="clear" w:color="auto" w:fill="31849B" w:themeFill="accent5" w:themeFillShade="BF"/>
            <w:vAlign w:val="center"/>
          </w:tcPr>
          <w:p w14:paraId="347C0560" w14:textId="77777777" w:rsidR="007B3F43" w:rsidRPr="00B914DE"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B914DE">
              <w:rPr>
                <w:rFonts w:ascii="Open Sans" w:eastAsia="Times New Roman" w:hAnsi="Open Sans" w:cs="Open Sans"/>
                <w:b/>
                <w:color w:val="FFFFFF" w:themeColor="background1"/>
                <w:sz w:val="24"/>
                <w:szCs w:val="24"/>
                <w:lang w:eastAsia="en-US"/>
              </w:rPr>
              <w:t>Description of Change</w:t>
            </w:r>
          </w:p>
        </w:tc>
        <w:tc>
          <w:tcPr>
            <w:tcW w:w="1985" w:type="dxa"/>
            <w:shd w:val="clear" w:color="auto" w:fill="31849B" w:themeFill="accent5" w:themeFillShade="BF"/>
            <w:vAlign w:val="center"/>
          </w:tcPr>
          <w:p w14:paraId="14E6FE82" w14:textId="77777777" w:rsidR="007B3F43" w:rsidRPr="00B914DE"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B914DE">
              <w:rPr>
                <w:rFonts w:ascii="Open Sans" w:eastAsia="Times New Roman" w:hAnsi="Open Sans" w:cs="Open Sans"/>
                <w:b/>
                <w:color w:val="FFFFFF" w:themeColor="background1"/>
                <w:sz w:val="24"/>
                <w:szCs w:val="24"/>
                <w:lang w:eastAsia="en-US"/>
              </w:rPr>
              <w:t>Author</w:t>
            </w:r>
          </w:p>
        </w:tc>
        <w:tc>
          <w:tcPr>
            <w:tcW w:w="1134" w:type="dxa"/>
            <w:shd w:val="clear" w:color="auto" w:fill="31849B" w:themeFill="accent5" w:themeFillShade="BF"/>
            <w:vAlign w:val="center"/>
          </w:tcPr>
          <w:p w14:paraId="311174C1" w14:textId="77777777" w:rsidR="007B3F43" w:rsidRPr="00B914DE"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B914DE">
              <w:rPr>
                <w:rFonts w:ascii="Open Sans" w:eastAsia="Times New Roman" w:hAnsi="Open Sans" w:cs="Open Sans"/>
                <w:b/>
                <w:color w:val="FFFFFF" w:themeColor="background1"/>
                <w:sz w:val="24"/>
                <w:szCs w:val="24"/>
                <w:lang w:eastAsia="en-US"/>
              </w:rPr>
              <w:t>Version No.</w:t>
            </w:r>
          </w:p>
        </w:tc>
      </w:tr>
      <w:tr w:rsidR="007B3F43" w:rsidRPr="00B914DE" w14:paraId="56CEEC91" w14:textId="77777777" w:rsidTr="007B3F43">
        <w:trPr>
          <w:trHeight w:val="64"/>
        </w:trPr>
        <w:tc>
          <w:tcPr>
            <w:tcW w:w="9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2F319E51" w14:textId="5DD8FD8F" w:rsidR="007B3F43" w:rsidRPr="00B914DE" w:rsidRDefault="00DF155F" w:rsidP="008D4146">
            <w:pPr>
              <w:pStyle w:val="Text"/>
              <w:spacing w:before="40" w:after="40"/>
              <w:rPr>
                <w:rFonts w:ascii="Open Sans" w:hAnsi="Open Sans" w:cs="Open Sans"/>
                <w:sz w:val="18"/>
              </w:rPr>
            </w:pPr>
            <w:r>
              <w:rPr>
                <w:rFonts w:ascii="Open Sans" w:hAnsi="Open Sans" w:cs="Open Sans"/>
                <w:sz w:val="18"/>
              </w:rPr>
              <w:t>27/09</w:t>
            </w:r>
          </w:p>
        </w:tc>
        <w:tc>
          <w:tcPr>
            <w:tcW w:w="52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1D9345E5" w14:textId="531882DD" w:rsidR="007B3F43" w:rsidRPr="00B914DE" w:rsidRDefault="00437E10" w:rsidP="008D4146">
            <w:pPr>
              <w:pStyle w:val="Text"/>
              <w:spacing w:before="40" w:after="40"/>
              <w:rPr>
                <w:rFonts w:ascii="Open Sans" w:hAnsi="Open Sans" w:cs="Open Sans"/>
                <w:sz w:val="18"/>
              </w:rPr>
            </w:pPr>
            <w:r>
              <w:rPr>
                <w:rFonts w:ascii="Open Sans" w:hAnsi="Open Sans" w:cs="Open Sans"/>
                <w:sz w:val="18"/>
              </w:rPr>
              <w:t>First Draft</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35ED2C12" w14:textId="272687EF" w:rsidR="007B3F43" w:rsidRPr="00B914DE" w:rsidRDefault="00DF155F" w:rsidP="008D4146">
            <w:pPr>
              <w:pStyle w:val="Text"/>
              <w:spacing w:before="40" w:after="40"/>
              <w:rPr>
                <w:rFonts w:ascii="Open Sans" w:hAnsi="Open Sans" w:cs="Open Sans"/>
                <w:sz w:val="18"/>
              </w:rPr>
            </w:pPr>
            <w:r>
              <w:rPr>
                <w:rFonts w:ascii="Open Sans" w:hAnsi="Open Sans" w:cs="Open Sans"/>
                <w:sz w:val="18"/>
              </w:rPr>
              <w:t>Samantha</w:t>
            </w: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03CC7C73" w14:textId="77061E56" w:rsidR="007B3F43" w:rsidRPr="00B914DE" w:rsidRDefault="0029242C" w:rsidP="00801A31">
            <w:pPr>
              <w:pStyle w:val="Text"/>
              <w:spacing w:before="40" w:after="40"/>
              <w:jc w:val="center"/>
              <w:rPr>
                <w:rFonts w:ascii="Open Sans" w:hAnsi="Open Sans" w:cs="Open Sans"/>
                <w:sz w:val="18"/>
              </w:rPr>
            </w:pPr>
            <w:r>
              <w:rPr>
                <w:rFonts w:ascii="Open Sans" w:hAnsi="Open Sans" w:cs="Open Sans"/>
                <w:sz w:val="18"/>
              </w:rPr>
              <w:t>0.1</w:t>
            </w:r>
          </w:p>
        </w:tc>
      </w:tr>
      <w:tr w:rsidR="007B3F43" w:rsidRPr="00B914DE" w14:paraId="6B104351" w14:textId="77777777" w:rsidTr="007B3F43">
        <w:trPr>
          <w:trHeight w:val="64"/>
        </w:trPr>
        <w:tc>
          <w:tcPr>
            <w:tcW w:w="9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B5657A2" w14:textId="61B5256E" w:rsidR="007B3F43" w:rsidRPr="00B914DE" w:rsidRDefault="007B3F43" w:rsidP="008D4146">
            <w:pPr>
              <w:pStyle w:val="Text"/>
              <w:spacing w:before="40" w:after="40"/>
              <w:rPr>
                <w:rFonts w:ascii="Open Sans" w:hAnsi="Open Sans" w:cs="Open Sans"/>
                <w:sz w:val="18"/>
              </w:rPr>
            </w:pPr>
          </w:p>
        </w:tc>
        <w:tc>
          <w:tcPr>
            <w:tcW w:w="524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1A6CBD57" w14:textId="57E0AF62" w:rsidR="007B3F43" w:rsidRPr="00B914DE" w:rsidRDefault="007B3F43" w:rsidP="008D4146">
            <w:pPr>
              <w:pStyle w:val="Text"/>
              <w:spacing w:before="40" w:after="40"/>
              <w:rPr>
                <w:rFonts w:ascii="Open Sans" w:hAnsi="Open Sans" w:cs="Open Sans"/>
                <w:sz w:val="18"/>
              </w:rPr>
            </w:pP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8A88420" w14:textId="4AC3E2CD" w:rsidR="007B3F43" w:rsidRPr="00B914DE" w:rsidRDefault="007B3F43" w:rsidP="008D4146">
            <w:pPr>
              <w:pStyle w:val="Text"/>
              <w:spacing w:before="40" w:after="40"/>
              <w:rPr>
                <w:rFonts w:ascii="Open Sans" w:hAnsi="Open Sans" w:cs="Open Sans"/>
                <w:sz w:val="18"/>
              </w:rPr>
            </w:pP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14611285" w14:textId="09A0678C" w:rsidR="007B3F43" w:rsidRPr="00B914DE" w:rsidRDefault="007B3F43" w:rsidP="00801A31">
            <w:pPr>
              <w:pStyle w:val="Text"/>
              <w:spacing w:before="40" w:after="40"/>
              <w:jc w:val="center"/>
              <w:rPr>
                <w:rFonts w:ascii="Open Sans" w:hAnsi="Open Sans" w:cs="Open Sans"/>
                <w:sz w:val="18"/>
              </w:rPr>
            </w:pPr>
          </w:p>
        </w:tc>
      </w:tr>
      <w:tr w:rsidR="007B3F43" w:rsidRPr="00B914DE" w14:paraId="763780DE" w14:textId="77777777" w:rsidTr="007B3F43">
        <w:trPr>
          <w:trHeight w:val="64"/>
        </w:trPr>
        <w:tc>
          <w:tcPr>
            <w:tcW w:w="983" w:type="dxa"/>
            <w:shd w:val="clear" w:color="auto" w:fill="BFBFBF" w:themeFill="background1" w:themeFillShade="BF"/>
          </w:tcPr>
          <w:p w14:paraId="377C657F" w14:textId="3DA9D21A" w:rsidR="007B3F43" w:rsidRPr="00B914DE" w:rsidRDefault="007B3F43" w:rsidP="00C1112B">
            <w:pPr>
              <w:pStyle w:val="Text"/>
              <w:spacing w:before="40" w:after="40"/>
              <w:jc w:val="left"/>
              <w:rPr>
                <w:rFonts w:ascii="Open Sans" w:hAnsi="Open Sans" w:cs="Open Sans"/>
                <w:sz w:val="18"/>
              </w:rPr>
            </w:pPr>
          </w:p>
        </w:tc>
        <w:tc>
          <w:tcPr>
            <w:tcW w:w="5244" w:type="dxa"/>
            <w:shd w:val="clear" w:color="auto" w:fill="BFBFBF" w:themeFill="background1" w:themeFillShade="BF"/>
          </w:tcPr>
          <w:p w14:paraId="3A4E83FE" w14:textId="05D7AA38" w:rsidR="007B3F43" w:rsidRPr="00B914DE" w:rsidRDefault="007B3F43" w:rsidP="00C1112B">
            <w:pPr>
              <w:pStyle w:val="Text"/>
              <w:spacing w:before="40" w:after="40"/>
              <w:jc w:val="left"/>
              <w:rPr>
                <w:rFonts w:ascii="Open Sans" w:hAnsi="Open Sans" w:cs="Open Sans"/>
                <w:sz w:val="18"/>
              </w:rPr>
            </w:pPr>
          </w:p>
        </w:tc>
        <w:tc>
          <w:tcPr>
            <w:tcW w:w="1985" w:type="dxa"/>
            <w:shd w:val="clear" w:color="auto" w:fill="BFBFBF" w:themeFill="background1" w:themeFillShade="BF"/>
          </w:tcPr>
          <w:p w14:paraId="712A6C5B" w14:textId="6157F179" w:rsidR="007B3F43" w:rsidRPr="00B914DE" w:rsidRDefault="007B3F43" w:rsidP="00C1112B">
            <w:pPr>
              <w:pStyle w:val="Text"/>
              <w:spacing w:before="40" w:after="40"/>
              <w:jc w:val="left"/>
              <w:rPr>
                <w:rFonts w:ascii="Open Sans" w:hAnsi="Open Sans" w:cs="Open Sans"/>
                <w:sz w:val="18"/>
              </w:rPr>
            </w:pPr>
          </w:p>
        </w:tc>
        <w:tc>
          <w:tcPr>
            <w:tcW w:w="1134" w:type="dxa"/>
            <w:shd w:val="clear" w:color="auto" w:fill="BFBFBF" w:themeFill="background1" w:themeFillShade="BF"/>
          </w:tcPr>
          <w:p w14:paraId="24F8C202" w14:textId="7D69DD33" w:rsidR="007B3F43" w:rsidRPr="00B914DE" w:rsidRDefault="007B3F43" w:rsidP="00BA0829">
            <w:pPr>
              <w:pStyle w:val="Text"/>
              <w:spacing w:before="40" w:after="40"/>
              <w:jc w:val="center"/>
              <w:rPr>
                <w:rFonts w:ascii="Open Sans" w:hAnsi="Open Sans" w:cs="Open Sans"/>
                <w:sz w:val="18"/>
              </w:rPr>
            </w:pPr>
          </w:p>
        </w:tc>
      </w:tr>
      <w:tr w:rsidR="007B3F43" w:rsidRPr="00B914DE" w14:paraId="0863DC71" w14:textId="77777777" w:rsidTr="007B3F43">
        <w:trPr>
          <w:trHeight w:val="64"/>
        </w:trPr>
        <w:tc>
          <w:tcPr>
            <w:tcW w:w="983" w:type="dxa"/>
            <w:shd w:val="clear" w:color="auto" w:fill="BFBFBF" w:themeFill="background1" w:themeFillShade="BF"/>
          </w:tcPr>
          <w:p w14:paraId="4A57C30D" w14:textId="772BFA22" w:rsidR="007B3F43" w:rsidRPr="00B914DE" w:rsidRDefault="007B3F43" w:rsidP="00C1112B">
            <w:pPr>
              <w:pStyle w:val="Text"/>
              <w:spacing w:before="40" w:after="40"/>
              <w:jc w:val="left"/>
              <w:rPr>
                <w:rFonts w:ascii="Open Sans" w:hAnsi="Open Sans" w:cs="Open Sans"/>
                <w:sz w:val="18"/>
              </w:rPr>
            </w:pPr>
          </w:p>
        </w:tc>
        <w:tc>
          <w:tcPr>
            <w:tcW w:w="5244" w:type="dxa"/>
            <w:shd w:val="clear" w:color="auto" w:fill="BFBFBF" w:themeFill="background1" w:themeFillShade="BF"/>
          </w:tcPr>
          <w:p w14:paraId="23E2B40C" w14:textId="490C47D1" w:rsidR="007B3F43" w:rsidRPr="00B914DE" w:rsidRDefault="007B3F43" w:rsidP="00C1112B">
            <w:pPr>
              <w:pStyle w:val="Text"/>
              <w:spacing w:before="40" w:after="40"/>
              <w:jc w:val="left"/>
              <w:rPr>
                <w:rFonts w:ascii="Open Sans" w:hAnsi="Open Sans" w:cs="Open Sans"/>
                <w:sz w:val="18"/>
              </w:rPr>
            </w:pPr>
          </w:p>
        </w:tc>
        <w:tc>
          <w:tcPr>
            <w:tcW w:w="1985" w:type="dxa"/>
            <w:shd w:val="clear" w:color="auto" w:fill="BFBFBF" w:themeFill="background1" w:themeFillShade="BF"/>
          </w:tcPr>
          <w:p w14:paraId="4B220088" w14:textId="655A0204" w:rsidR="007B3F43" w:rsidRPr="00B914DE" w:rsidRDefault="007B3F43" w:rsidP="00C1112B">
            <w:pPr>
              <w:pStyle w:val="Text"/>
              <w:spacing w:before="40" w:after="40"/>
              <w:jc w:val="left"/>
              <w:rPr>
                <w:rFonts w:ascii="Open Sans" w:hAnsi="Open Sans" w:cs="Open Sans"/>
                <w:sz w:val="18"/>
              </w:rPr>
            </w:pPr>
          </w:p>
        </w:tc>
        <w:tc>
          <w:tcPr>
            <w:tcW w:w="1134" w:type="dxa"/>
            <w:shd w:val="clear" w:color="auto" w:fill="BFBFBF" w:themeFill="background1" w:themeFillShade="BF"/>
          </w:tcPr>
          <w:p w14:paraId="7EA7DA05" w14:textId="36EE0C48" w:rsidR="007B3F43" w:rsidRPr="00B914DE" w:rsidRDefault="007B3F43" w:rsidP="00BA0829">
            <w:pPr>
              <w:pStyle w:val="Text"/>
              <w:spacing w:before="40" w:after="40"/>
              <w:jc w:val="center"/>
              <w:rPr>
                <w:rFonts w:ascii="Open Sans" w:hAnsi="Open Sans" w:cs="Open Sans"/>
                <w:sz w:val="18"/>
              </w:rPr>
            </w:pPr>
          </w:p>
        </w:tc>
      </w:tr>
    </w:tbl>
    <w:p w14:paraId="0BFF3178" w14:textId="77777777" w:rsidR="007B3F43" w:rsidRPr="00B914DE" w:rsidRDefault="007B3F43">
      <w:pPr>
        <w:rPr>
          <w:rFonts w:ascii="Open Sans" w:hAnsi="Open Sans" w:cs="Open Sans"/>
          <w:caps/>
        </w:rPr>
      </w:pPr>
    </w:p>
    <w:tbl>
      <w:tblPr>
        <w:tblW w:w="934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00" w:firstRow="0" w:lastRow="0" w:firstColumn="0" w:lastColumn="0" w:noHBand="0" w:noVBand="0"/>
      </w:tblPr>
      <w:tblGrid>
        <w:gridCol w:w="983"/>
        <w:gridCol w:w="3969"/>
        <w:gridCol w:w="3260"/>
        <w:gridCol w:w="1134"/>
      </w:tblGrid>
      <w:tr w:rsidR="007B3F43" w:rsidRPr="00B914DE" w14:paraId="3F6D20EB" w14:textId="77777777" w:rsidTr="006B46A0">
        <w:trPr>
          <w:trHeight w:val="521"/>
        </w:trPr>
        <w:tc>
          <w:tcPr>
            <w:tcW w:w="983" w:type="dxa"/>
            <w:shd w:val="clear" w:color="auto" w:fill="31849B" w:themeFill="accent5" w:themeFillShade="BF"/>
            <w:vAlign w:val="center"/>
          </w:tcPr>
          <w:p w14:paraId="7CDF5D8B" w14:textId="77777777" w:rsidR="007B3F43" w:rsidRPr="00B914DE"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B914DE">
              <w:rPr>
                <w:rFonts w:ascii="Open Sans" w:eastAsia="Times New Roman" w:hAnsi="Open Sans" w:cs="Open Sans"/>
                <w:b/>
                <w:color w:val="FFFFFF" w:themeColor="background1"/>
                <w:sz w:val="24"/>
                <w:szCs w:val="24"/>
                <w:lang w:eastAsia="en-US"/>
              </w:rPr>
              <w:t>Date</w:t>
            </w:r>
          </w:p>
        </w:tc>
        <w:tc>
          <w:tcPr>
            <w:tcW w:w="3969" w:type="dxa"/>
            <w:shd w:val="clear" w:color="auto" w:fill="31849B" w:themeFill="accent5" w:themeFillShade="BF"/>
            <w:vAlign w:val="center"/>
          </w:tcPr>
          <w:p w14:paraId="20149D07" w14:textId="302EAC3F" w:rsidR="007B3F43" w:rsidRPr="00B914DE"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B914DE">
              <w:rPr>
                <w:rFonts w:ascii="Open Sans" w:eastAsia="Times New Roman" w:hAnsi="Open Sans" w:cs="Open Sans"/>
                <w:b/>
                <w:color w:val="FFFFFF" w:themeColor="background1"/>
                <w:sz w:val="24"/>
                <w:szCs w:val="24"/>
                <w:lang w:eastAsia="en-US"/>
              </w:rPr>
              <w:t>Document</w:t>
            </w:r>
          </w:p>
        </w:tc>
        <w:tc>
          <w:tcPr>
            <w:tcW w:w="3260" w:type="dxa"/>
            <w:shd w:val="clear" w:color="auto" w:fill="31849B" w:themeFill="accent5" w:themeFillShade="BF"/>
            <w:vAlign w:val="center"/>
          </w:tcPr>
          <w:p w14:paraId="058A8C25" w14:textId="77777777" w:rsidR="007B3F43" w:rsidRPr="00B914DE"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B914DE">
              <w:rPr>
                <w:rFonts w:ascii="Open Sans" w:eastAsia="Times New Roman" w:hAnsi="Open Sans" w:cs="Open Sans"/>
                <w:b/>
                <w:color w:val="FFFFFF" w:themeColor="background1"/>
                <w:sz w:val="24"/>
                <w:szCs w:val="24"/>
                <w:lang w:eastAsia="en-US"/>
              </w:rPr>
              <w:t>Reviewer / Approver</w:t>
            </w:r>
          </w:p>
        </w:tc>
        <w:tc>
          <w:tcPr>
            <w:tcW w:w="1134" w:type="dxa"/>
            <w:shd w:val="clear" w:color="auto" w:fill="31849B" w:themeFill="accent5" w:themeFillShade="BF"/>
            <w:vAlign w:val="center"/>
          </w:tcPr>
          <w:p w14:paraId="2F2F2A0E" w14:textId="77777777" w:rsidR="007B3F43" w:rsidRPr="00B914DE" w:rsidRDefault="007B3F43" w:rsidP="00C1112B">
            <w:pPr>
              <w:spacing w:before="0" w:after="0" w:line="240" w:lineRule="auto"/>
              <w:jc w:val="center"/>
              <w:rPr>
                <w:rFonts w:ascii="Open Sans" w:eastAsia="Times New Roman" w:hAnsi="Open Sans" w:cs="Open Sans"/>
                <w:b/>
                <w:color w:val="FFFFFF" w:themeColor="background1"/>
                <w:sz w:val="24"/>
                <w:szCs w:val="24"/>
                <w:lang w:eastAsia="en-US"/>
              </w:rPr>
            </w:pPr>
            <w:r w:rsidRPr="00B914DE">
              <w:rPr>
                <w:rFonts w:ascii="Open Sans" w:eastAsia="Times New Roman" w:hAnsi="Open Sans" w:cs="Open Sans"/>
                <w:b/>
                <w:color w:val="FFFFFF" w:themeColor="background1"/>
                <w:sz w:val="24"/>
                <w:szCs w:val="24"/>
                <w:lang w:eastAsia="en-US"/>
              </w:rPr>
              <w:t>Version No.</w:t>
            </w:r>
          </w:p>
        </w:tc>
      </w:tr>
      <w:tr w:rsidR="007B3F43" w:rsidRPr="00B914DE" w14:paraId="14FA5A27" w14:textId="77777777" w:rsidTr="007B3F43">
        <w:trPr>
          <w:trHeight w:val="64"/>
        </w:trPr>
        <w:tc>
          <w:tcPr>
            <w:tcW w:w="9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894BC4C" w14:textId="15C20577" w:rsidR="007B3F43" w:rsidRPr="00B914DE" w:rsidRDefault="007B3F43" w:rsidP="00C1112B">
            <w:pPr>
              <w:pStyle w:val="Text"/>
              <w:spacing w:before="40" w:after="40"/>
              <w:rPr>
                <w:rFonts w:ascii="Open Sans" w:hAnsi="Open Sans" w:cs="Open Sans"/>
              </w:rPr>
            </w:pPr>
          </w:p>
        </w:tc>
        <w:tc>
          <w:tcPr>
            <w:tcW w:w="39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D08A326" w14:textId="072AF33C" w:rsidR="007B3F43" w:rsidRPr="00B914DE" w:rsidRDefault="007B3F43" w:rsidP="00C1112B">
            <w:pPr>
              <w:pStyle w:val="Text"/>
              <w:spacing w:before="40" w:after="40"/>
              <w:rPr>
                <w:rFonts w:ascii="Open Sans" w:hAnsi="Open Sans" w:cs="Open Sans"/>
              </w:rPr>
            </w:pPr>
          </w:p>
        </w:tc>
        <w:tc>
          <w:tcPr>
            <w:tcW w:w="3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3B273FAA" w14:textId="77777777" w:rsidR="007B3F43" w:rsidRPr="00B914DE" w:rsidRDefault="007B3F43" w:rsidP="00C1112B">
            <w:pPr>
              <w:pStyle w:val="Text"/>
              <w:spacing w:before="40" w:after="40"/>
              <w:jc w:val="left"/>
              <w:rPr>
                <w:rFonts w:ascii="Open Sans" w:hAnsi="Open Sans" w:cs="Open Sans"/>
              </w:rPr>
            </w:pP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6BC23865" w14:textId="23282CE4" w:rsidR="007B3F43" w:rsidRPr="00B914DE" w:rsidRDefault="007B3F43" w:rsidP="00C1112B">
            <w:pPr>
              <w:pStyle w:val="Text"/>
              <w:spacing w:before="40" w:after="40"/>
              <w:jc w:val="center"/>
              <w:rPr>
                <w:rFonts w:ascii="Open Sans" w:hAnsi="Open Sans" w:cs="Open Sans"/>
              </w:rPr>
            </w:pPr>
          </w:p>
        </w:tc>
      </w:tr>
      <w:tr w:rsidR="007B3F43" w:rsidRPr="00B914DE" w14:paraId="077C9AEE" w14:textId="77777777" w:rsidTr="007B3F43">
        <w:trPr>
          <w:trHeight w:val="64"/>
        </w:trPr>
        <w:tc>
          <w:tcPr>
            <w:tcW w:w="9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63614D87" w14:textId="77777777" w:rsidR="007B3F43" w:rsidRPr="00B914DE" w:rsidRDefault="007B3F43" w:rsidP="00C1112B">
            <w:pPr>
              <w:pStyle w:val="Text"/>
              <w:spacing w:before="40" w:after="40"/>
              <w:rPr>
                <w:rFonts w:ascii="Open Sans" w:hAnsi="Open Sans" w:cs="Open Sans"/>
              </w:rPr>
            </w:pPr>
          </w:p>
        </w:tc>
        <w:tc>
          <w:tcPr>
            <w:tcW w:w="39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26E81933" w14:textId="77777777" w:rsidR="007B3F43" w:rsidRPr="00B914DE" w:rsidRDefault="007B3F43" w:rsidP="00C1112B">
            <w:pPr>
              <w:pStyle w:val="Text"/>
              <w:spacing w:before="40" w:after="40"/>
              <w:rPr>
                <w:rFonts w:ascii="Open Sans" w:hAnsi="Open Sans" w:cs="Open Sans"/>
              </w:rPr>
            </w:pPr>
          </w:p>
        </w:tc>
        <w:tc>
          <w:tcPr>
            <w:tcW w:w="326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056DC2D0" w14:textId="77777777" w:rsidR="007B3F43" w:rsidRPr="00B914DE" w:rsidRDefault="007B3F43" w:rsidP="00C1112B">
            <w:pPr>
              <w:pStyle w:val="Text"/>
              <w:spacing w:before="40" w:after="40"/>
              <w:jc w:val="left"/>
              <w:rPr>
                <w:rFonts w:ascii="Open Sans" w:hAnsi="Open Sans" w:cs="Open Sans"/>
              </w:rPr>
            </w:pPr>
          </w:p>
        </w:tc>
        <w:tc>
          <w:tcPr>
            <w:tcW w:w="113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FBF" w:themeFill="background1" w:themeFillShade="BF"/>
          </w:tcPr>
          <w:p w14:paraId="5ED75FA1" w14:textId="77777777" w:rsidR="007B3F43" w:rsidRPr="00B914DE" w:rsidRDefault="007B3F43" w:rsidP="00C1112B">
            <w:pPr>
              <w:pStyle w:val="Text"/>
              <w:spacing w:before="40" w:after="40"/>
              <w:jc w:val="center"/>
              <w:rPr>
                <w:rFonts w:ascii="Open Sans" w:hAnsi="Open Sans" w:cs="Open Sans"/>
              </w:rPr>
            </w:pPr>
          </w:p>
        </w:tc>
      </w:tr>
      <w:tr w:rsidR="007B3F43" w:rsidRPr="00B914DE" w14:paraId="70BE6C59" w14:textId="77777777" w:rsidTr="007B3F43">
        <w:trPr>
          <w:trHeight w:val="64"/>
        </w:trPr>
        <w:tc>
          <w:tcPr>
            <w:tcW w:w="983" w:type="dxa"/>
            <w:shd w:val="clear" w:color="auto" w:fill="BFBFBF" w:themeFill="background1" w:themeFillShade="BF"/>
          </w:tcPr>
          <w:p w14:paraId="52503E1A" w14:textId="77777777" w:rsidR="007B3F43" w:rsidRPr="00B914DE" w:rsidRDefault="007B3F43"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6B6B5AA3" w14:textId="77777777" w:rsidR="007B3F43" w:rsidRPr="00B914DE" w:rsidRDefault="007B3F43"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420FBB1B" w14:textId="77777777" w:rsidR="007B3F43" w:rsidRPr="00B914DE" w:rsidRDefault="007B3F43"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7089C7AF" w14:textId="77777777" w:rsidR="007B3F43" w:rsidRPr="00B914DE" w:rsidRDefault="007B3F43" w:rsidP="00C1112B">
            <w:pPr>
              <w:pStyle w:val="Text"/>
              <w:spacing w:before="40" w:after="40"/>
              <w:jc w:val="center"/>
              <w:rPr>
                <w:rFonts w:ascii="Open Sans" w:hAnsi="Open Sans" w:cs="Open Sans"/>
              </w:rPr>
            </w:pPr>
          </w:p>
        </w:tc>
      </w:tr>
      <w:tr w:rsidR="007B3F43" w:rsidRPr="00B914DE" w14:paraId="1C4D17C1" w14:textId="77777777" w:rsidTr="007B3F43">
        <w:trPr>
          <w:trHeight w:val="64"/>
        </w:trPr>
        <w:tc>
          <w:tcPr>
            <w:tcW w:w="983" w:type="dxa"/>
            <w:shd w:val="clear" w:color="auto" w:fill="BFBFBF" w:themeFill="background1" w:themeFillShade="BF"/>
          </w:tcPr>
          <w:p w14:paraId="544F8233" w14:textId="77777777" w:rsidR="007B3F43" w:rsidRPr="00B914DE" w:rsidRDefault="007B3F43"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0942BFB7" w14:textId="77777777" w:rsidR="007B3F43" w:rsidRPr="00B914DE" w:rsidRDefault="007B3F43"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786B3DF6" w14:textId="77777777" w:rsidR="007B3F43" w:rsidRPr="00B914DE" w:rsidRDefault="007B3F43"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4534F94F" w14:textId="77777777" w:rsidR="007B3F43" w:rsidRPr="00B914DE" w:rsidRDefault="007B3F43" w:rsidP="00C1112B">
            <w:pPr>
              <w:pStyle w:val="Text"/>
              <w:spacing w:before="40" w:after="40"/>
              <w:jc w:val="center"/>
              <w:rPr>
                <w:rFonts w:ascii="Open Sans" w:hAnsi="Open Sans" w:cs="Open Sans"/>
              </w:rPr>
            </w:pPr>
          </w:p>
        </w:tc>
      </w:tr>
      <w:tr w:rsidR="007B3F43" w:rsidRPr="00B914DE" w14:paraId="1FA3B64E" w14:textId="77777777" w:rsidTr="007B3F43">
        <w:trPr>
          <w:trHeight w:val="64"/>
        </w:trPr>
        <w:tc>
          <w:tcPr>
            <w:tcW w:w="983" w:type="dxa"/>
            <w:shd w:val="clear" w:color="auto" w:fill="BFBFBF" w:themeFill="background1" w:themeFillShade="BF"/>
          </w:tcPr>
          <w:p w14:paraId="5495089A" w14:textId="77777777" w:rsidR="007B3F43" w:rsidRPr="00B914DE" w:rsidRDefault="007B3F43"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7477CC57" w14:textId="77777777" w:rsidR="007B3F43" w:rsidRPr="00B914DE" w:rsidRDefault="007B3F43"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680FAE77" w14:textId="77777777" w:rsidR="007B3F43" w:rsidRPr="00B914DE" w:rsidRDefault="007B3F43"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3CA4F6FA" w14:textId="77777777" w:rsidR="007B3F43" w:rsidRPr="00B914DE" w:rsidRDefault="007B3F43" w:rsidP="00C1112B">
            <w:pPr>
              <w:pStyle w:val="Text"/>
              <w:spacing w:before="40" w:after="40"/>
              <w:jc w:val="center"/>
              <w:rPr>
                <w:rFonts w:ascii="Open Sans" w:hAnsi="Open Sans" w:cs="Open Sans"/>
              </w:rPr>
            </w:pPr>
          </w:p>
        </w:tc>
      </w:tr>
      <w:tr w:rsidR="00A42F4A" w:rsidRPr="00B914DE" w14:paraId="45D53369" w14:textId="77777777" w:rsidTr="007B3F43">
        <w:trPr>
          <w:trHeight w:val="64"/>
        </w:trPr>
        <w:tc>
          <w:tcPr>
            <w:tcW w:w="983" w:type="dxa"/>
            <w:shd w:val="clear" w:color="auto" w:fill="BFBFBF" w:themeFill="background1" w:themeFillShade="BF"/>
          </w:tcPr>
          <w:p w14:paraId="6DA9928C" w14:textId="77777777" w:rsidR="00A42F4A" w:rsidRPr="00B914DE" w:rsidRDefault="00A42F4A"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1D67F508" w14:textId="77777777" w:rsidR="00A42F4A" w:rsidRPr="00B914DE" w:rsidRDefault="00A42F4A"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382FE43C" w14:textId="77777777" w:rsidR="00A42F4A" w:rsidRPr="00B914DE" w:rsidRDefault="00A42F4A"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2053B1B5" w14:textId="77777777" w:rsidR="00A42F4A" w:rsidRPr="00B914DE" w:rsidRDefault="00A42F4A" w:rsidP="00C1112B">
            <w:pPr>
              <w:pStyle w:val="Text"/>
              <w:spacing w:before="40" w:after="40"/>
              <w:jc w:val="center"/>
              <w:rPr>
                <w:rFonts w:ascii="Open Sans" w:hAnsi="Open Sans" w:cs="Open Sans"/>
              </w:rPr>
            </w:pPr>
          </w:p>
        </w:tc>
      </w:tr>
      <w:tr w:rsidR="00A42F4A" w:rsidRPr="00B914DE" w14:paraId="4E2F09D2" w14:textId="77777777" w:rsidTr="007B3F43">
        <w:trPr>
          <w:trHeight w:val="64"/>
        </w:trPr>
        <w:tc>
          <w:tcPr>
            <w:tcW w:w="983" w:type="dxa"/>
            <w:shd w:val="clear" w:color="auto" w:fill="BFBFBF" w:themeFill="background1" w:themeFillShade="BF"/>
          </w:tcPr>
          <w:p w14:paraId="202FF293" w14:textId="6F168501" w:rsidR="00A42F4A" w:rsidRPr="00B914DE" w:rsidRDefault="00A42F4A" w:rsidP="00C1112B">
            <w:pPr>
              <w:pStyle w:val="Text"/>
              <w:spacing w:before="40" w:after="40"/>
              <w:jc w:val="left"/>
              <w:rPr>
                <w:rFonts w:ascii="Open Sans" w:hAnsi="Open Sans" w:cs="Open Sans"/>
              </w:rPr>
            </w:pPr>
          </w:p>
        </w:tc>
        <w:tc>
          <w:tcPr>
            <w:tcW w:w="3969" w:type="dxa"/>
            <w:shd w:val="clear" w:color="auto" w:fill="BFBFBF" w:themeFill="background1" w:themeFillShade="BF"/>
          </w:tcPr>
          <w:p w14:paraId="6A79B5CF" w14:textId="77777777" w:rsidR="00A42F4A" w:rsidRPr="00B914DE" w:rsidRDefault="00A42F4A" w:rsidP="00C1112B">
            <w:pPr>
              <w:pStyle w:val="Text"/>
              <w:spacing w:before="40" w:after="40"/>
              <w:jc w:val="left"/>
              <w:rPr>
                <w:rFonts w:ascii="Open Sans" w:hAnsi="Open Sans" w:cs="Open Sans"/>
              </w:rPr>
            </w:pPr>
          </w:p>
        </w:tc>
        <w:tc>
          <w:tcPr>
            <w:tcW w:w="3260" w:type="dxa"/>
            <w:shd w:val="clear" w:color="auto" w:fill="BFBFBF" w:themeFill="background1" w:themeFillShade="BF"/>
          </w:tcPr>
          <w:p w14:paraId="5A40C02E" w14:textId="77777777" w:rsidR="00A42F4A" w:rsidRPr="00B914DE" w:rsidRDefault="00A42F4A" w:rsidP="00C1112B">
            <w:pPr>
              <w:pStyle w:val="Text"/>
              <w:spacing w:before="40" w:after="40"/>
              <w:jc w:val="left"/>
              <w:rPr>
                <w:rFonts w:ascii="Open Sans" w:hAnsi="Open Sans" w:cs="Open Sans"/>
              </w:rPr>
            </w:pPr>
          </w:p>
        </w:tc>
        <w:tc>
          <w:tcPr>
            <w:tcW w:w="1134" w:type="dxa"/>
            <w:shd w:val="clear" w:color="auto" w:fill="BFBFBF" w:themeFill="background1" w:themeFillShade="BF"/>
          </w:tcPr>
          <w:p w14:paraId="011999D4" w14:textId="77777777" w:rsidR="00A42F4A" w:rsidRPr="00B914DE" w:rsidRDefault="00A42F4A" w:rsidP="00C1112B">
            <w:pPr>
              <w:pStyle w:val="Text"/>
              <w:spacing w:before="40" w:after="40"/>
              <w:jc w:val="center"/>
              <w:rPr>
                <w:rFonts w:ascii="Open Sans" w:hAnsi="Open Sans" w:cs="Open Sans"/>
              </w:rPr>
            </w:pPr>
          </w:p>
        </w:tc>
      </w:tr>
    </w:tbl>
    <w:p w14:paraId="4DB49FA2" w14:textId="0C8809BB" w:rsidR="0026617B" w:rsidRPr="00B914DE" w:rsidRDefault="0026617B">
      <w:pPr>
        <w:rPr>
          <w:rFonts w:ascii="Open Sans" w:hAnsi="Open Sans" w:cs="Open Sans"/>
          <w:b/>
          <w:bCs/>
          <w:color w:val="FFFFFF" w:themeColor="background1"/>
          <w:spacing w:val="15"/>
          <w:sz w:val="22"/>
          <w:szCs w:val="22"/>
        </w:rPr>
      </w:pPr>
    </w:p>
    <w:p w14:paraId="776A3F69" w14:textId="16AAF170" w:rsidR="00DD277B" w:rsidRPr="00A75D58" w:rsidRDefault="00DD277B" w:rsidP="00DD277B">
      <w:pPr>
        <w:pStyle w:val="Heading1"/>
        <w:rPr>
          <w:rFonts w:ascii="Open Sans" w:hAnsi="Open Sans" w:cs="Open Sans"/>
        </w:rPr>
      </w:pPr>
      <w:bookmarkStart w:id="7" w:name="_Toc157204577"/>
      <w:r>
        <w:rPr>
          <w:rFonts w:ascii="Open Sans" w:hAnsi="Open Sans" w:cs="Open Sans"/>
          <w:caps w:val="0"/>
        </w:rPr>
        <w:t>EXECUTIVE SUMMARY</w:t>
      </w:r>
      <w:bookmarkEnd w:id="7"/>
    </w:p>
    <w:p w14:paraId="43AA005D" w14:textId="77777777" w:rsidR="00410800" w:rsidRPr="00410800" w:rsidRDefault="00410800" w:rsidP="00410800">
      <w:pPr>
        <w:spacing w:before="160" w:after="160" w:line="240" w:lineRule="auto"/>
        <w:jc w:val="both"/>
        <w:rPr>
          <w:rFonts w:ascii="Open Sans" w:hAnsi="Open Sans" w:cs="Open Sans"/>
          <w:sz w:val="22"/>
        </w:rPr>
      </w:pPr>
      <w:r w:rsidRPr="00410800">
        <w:rPr>
          <w:rFonts w:ascii="Open Sans" w:hAnsi="Open Sans" w:cs="Open Sans"/>
          <w:sz w:val="22"/>
        </w:rPr>
        <w:t>Pitman Training currently manages customer data and marketing campaigns using a combination of manual processes and existing email tools. While this approach has supported basic communication, it lacks the integration, automation, and reporting required to manage a growing contact base (currently ~27,000, projected to exceed 35,000) and a multi-user sales team. Key challenges include limited visibility of sales pipelines, manual lead management, and inefficient campaign tracking.</w:t>
      </w:r>
    </w:p>
    <w:p w14:paraId="6BDCD84F" w14:textId="77777777" w:rsidR="00410800" w:rsidRPr="00410800" w:rsidRDefault="00410800" w:rsidP="00410800">
      <w:pPr>
        <w:spacing w:before="160" w:after="160" w:line="240" w:lineRule="auto"/>
        <w:jc w:val="both"/>
        <w:rPr>
          <w:rFonts w:ascii="Open Sans" w:hAnsi="Open Sans" w:cs="Open Sans"/>
          <w:sz w:val="22"/>
        </w:rPr>
      </w:pPr>
      <w:r w:rsidRPr="00410800">
        <w:rPr>
          <w:rFonts w:ascii="Open Sans" w:hAnsi="Open Sans" w:cs="Open Sans"/>
          <w:sz w:val="22"/>
        </w:rPr>
        <w:t>To address these issues, three CRM solutions were evaluated: </w:t>
      </w:r>
      <w:r w:rsidRPr="00410800">
        <w:rPr>
          <w:rFonts w:ascii="Open Sans" w:hAnsi="Open Sans" w:cs="Open Sans"/>
          <w:b/>
          <w:bCs/>
          <w:sz w:val="22"/>
        </w:rPr>
        <w:t xml:space="preserve">Mailchimp, </w:t>
      </w:r>
      <w:proofErr w:type="spellStart"/>
      <w:r w:rsidRPr="00410800">
        <w:rPr>
          <w:rFonts w:ascii="Open Sans" w:hAnsi="Open Sans" w:cs="Open Sans"/>
          <w:b/>
          <w:bCs/>
          <w:sz w:val="22"/>
        </w:rPr>
        <w:t>ActiveCampaign</w:t>
      </w:r>
      <w:proofErr w:type="spellEnd"/>
      <w:r w:rsidRPr="00410800">
        <w:rPr>
          <w:rFonts w:ascii="Open Sans" w:hAnsi="Open Sans" w:cs="Open Sans"/>
          <w:b/>
          <w:bCs/>
          <w:sz w:val="22"/>
        </w:rPr>
        <w:t>, and Salesforce</w:t>
      </w:r>
      <w:r w:rsidRPr="00410800">
        <w:rPr>
          <w:rFonts w:ascii="Open Sans" w:hAnsi="Open Sans" w:cs="Open Sans"/>
          <w:sz w:val="22"/>
        </w:rPr>
        <w:t>. Each option was compared against Pitman’s requirements for handling large contact volumes, supporting 10 users, delivering automation and dashboards, and providing a scalable pricing model.</w:t>
      </w:r>
    </w:p>
    <w:p w14:paraId="12633774" w14:textId="77777777" w:rsidR="00410800" w:rsidRPr="00410800" w:rsidRDefault="00410800" w:rsidP="00410800">
      <w:pPr>
        <w:numPr>
          <w:ilvl w:val="0"/>
          <w:numId w:val="35"/>
        </w:numPr>
        <w:spacing w:before="160" w:after="160" w:line="240" w:lineRule="auto"/>
        <w:jc w:val="both"/>
        <w:rPr>
          <w:rFonts w:ascii="Open Sans" w:hAnsi="Open Sans" w:cs="Open Sans"/>
          <w:sz w:val="22"/>
        </w:rPr>
      </w:pPr>
      <w:r w:rsidRPr="00410800">
        <w:rPr>
          <w:rFonts w:ascii="Open Sans" w:hAnsi="Open Sans" w:cs="Open Sans"/>
          <w:b/>
          <w:bCs/>
          <w:sz w:val="22"/>
        </w:rPr>
        <w:t>Mailchimp</w:t>
      </w:r>
      <w:r w:rsidRPr="00410800">
        <w:rPr>
          <w:rFonts w:ascii="Open Sans" w:hAnsi="Open Sans" w:cs="Open Sans"/>
          <w:sz w:val="22"/>
        </w:rPr>
        <w:t> offers strong email marketing and simple automation with built-in landing pages, but its CRM functionality is limited, and its Standard plan caps users at five, requiring a Premium upgrade for Pitman’s needs.</w:t>
      </w:r>
    </w:p>
    <w:p w14:paraId="03530E39" w14:textId="77777777" w:rsidR="00410800" w:rsidRPr="00410800" w:rsidRDefault="00410800" w:rsidP="00410800">
      <w:pPr>
        <w:numPr>
          <w:ilvl w:val="0"/>
          <w:numId w:val="35"/>
        </w:numPr>
        <w:spacing w:before="160" w:after="160" w:line="240" w:lineRule="auto"/>
        <w:jc w:val="both"/>
        <w:rPr>
          <w:rFonts w:ascii="Open Sans" w:hAnsi="Open Sans" w:cs="Open Sans"/>
          <w:sz w:val="22"/>
        </w:rPr>
      </w:pPr>
      <w:proofErr w:type="spellStart"/>
      <w:r w:rsidRPr="00410800">
        <w:rPr>
          <w:rFonts w:ascii="Open Sans" w:hAnsi="Open Sans" w:cs="Open Sans"/>
          <w:b/>
          <w:bCs/>
          <w:sz w:val="22"/>
        </w:rPr>
        <w:t>ActiveCampaign</w:t>
      </w:r>
      <w:proofErr w:type="spellEnd"/>
      <w:r w:rsidRPr="00410800">
        <w:rPr>
          <w:rFonts w:ascii="Open Sans" w:hAnsi="Open Sans" w:cs="Open Sans"/>
          <w:sz w:val="22"/>
        </w:rPr>
        <w:t> combines powerful marketing automation with an integrated sales pipeline CRM. It scales effectively to 35,000+ contacts, allows multiple users, and provides a good balance of marketing and sales functionality within a manageable cost range.</w:t>
      </w:r>
    </w:p>
    <w:p w14:paraId="24555336" w14:textId="77777777" w:rsidR="00410800" w:rsidRPr="00410800" w:rsidRDefault="00410800" w:rsidP="00410800">
      <w:pPr>
        <w:numPr>
          <w:ilvl w:val="0"/>
          <w:numId w:val="35"/>
        </w:numPr>
        <w:spacing w:before="160" w:after="160" w:line="240" w:lineRule="auto"/>
        <w:jc w:val="both"/>
        <w:rPr>
          <w:rFonts w:ascii="Open Sans" w:hAnsi="Open Sans" w:cs="Open Sans"/>
          <w:sz w:val="22"/>
        </w:rPr>
      </w:pPr>
      <w:r w:rsidRPr="00410800">
        <w:rPr>
          <w:rFonts w:ascii="Open Sans" w:hAnsi="Open Sans" w:cs="Open Sans"/>
          <w:b/>
          <w:bCs/>
          <w:sz w:val="22"/>
        </w:rPr>
        <w:t>Salesforce</w:t>
      </w:r>
      <w:r w:rsidRPr="00410800">
        <w:rPr>
          <w:rFonts w:ascii="Open Sans" w:hAnsi="Open Sans" w:cs="Open Sans"/>
          <w:sz w:val="22"/>
        </w:rPr>
        <w:t> provides the most robust sales CRM with enterprise-grade dashboards and customization. However, it carries the highest cost of ownership, requires additional setup time, and marketing automation would require further licensing.</w:t>
      </w:r>
    </w:p>
    <w:p w14:paraId="120CBDA8" w14:textId="61EB9BB8" w:rsidR="00472048" w:rsidRPr="00410800" w:rsidRDefault="00410800" w:rsidP="00A82CD1">
      <w:pPr>
        <w:spacing w:before="160" w:after="160" w:line="240" w:lineRule="auto"/>
        <w:jc w:val="both"/>
        <w:rPr>
          <w:rFonts w:ascii="Open Sans" w:hAnsi="Open Sans" w:cs="Open Sans"/>
          <w:sz w:val="22"/>
        </w:rPr>
      </w:pPr>
      <w:r w:rsidRPr="00410800">
        <w:rPr>
          <w:rFonts w:ascii="Open Sans" w:hAnsi="Open Sans" w:cs="Open Sans"/>
          <w:b/>
          <w:bCs/>
          <w:sz w:val="22"/>
        </w:rPr>
        <w:t>Recommendation:</w:t>
      </w:r>
      <w:r w:rsidRPr="00410800">
        <w:rPr>
          <w:rFonts w:ascii="Open Sans" w:hAnsi="Open Sans" w:cs="Open Sans"/>
          <w:sz w:val="22"/>
        </w:rPr>
        <w:t> </w:t>
      </w:r>
      <w:proofErr w:type="spellStart"/>
      <w:r w:rsidRPr="00410800">
        <w:rPr>
          <w:rFonts w:ascii="Open Sans" w:hAnsi="Open Sans" w:cs="Open Sans"/>
          <w:sz w:val="22"/>
        </w:rPr>
        <w:t>ActiveCampaign</w:t>
      </w:r>
      <w:proofErr w:type="spellEnd"/>
      <w:r w:rsidRPr="00410800">
        <w:rPr>
          <w:rFonts w:ascii="Open Sans" w:hAnsi="Open Sans" w:cs="Open Sans"/>
          <w:sz w:val="22"/>
        </w:rPr>
        <w:t xml:space="preserve"> is recommended as the most suitable CRM for Pitman’s immediate needs. It offers advanced automation, supports the growing contact list and user base, and provides both marketing and sales functionality within the three-month implementation window. This makes it a pragmatic solution for scaling revenue growth while avoiding the high complexity and cost associated with Salesforce.</w:t>
      </w:r>
    </w:p>
    <w:p w14:paraId="6075449E" w14:textId="528D507A" w:rsidR="003044BD" w:rsidRPr="00A75D58" w:rsidRDefault="0026617B" w:rsidP="00A75D58">
      <w:pPr>
        <w:pStyle w:val="Heading1"/>
        <w:rPr>
          <w:rFonts w:ascii="Open Sans" w:hAnsi="Open Sans" w:cs="Open Sans"/>
        </w:rPr>
      </w:pPr>
      <w:bookmarkStart w:id="8" w:name="_Toc157204578"/>
      <w:r w:rsidRPr="00B914DE">
        <w:rPr>
          <w:rFonts w:ascii="Open Sans" w:hAnsi="Open Sans" w:cs="Open Sans"/>
          <w:caps w:val="0"/>
        </w:rPr>
        <w:lastRenderedPageBreak/>
        <w:t>CURRENT BUSINESS CONCERNS</w:t>
      </w:r>
      <w:bookmarkEnd w:id="8"/>
    </w:p>
    <w:p w14:paraId="7191D680" w14:textId="63B39E05" w:rsidR="00286D6F" w:rsidRDefault="00286D6F" w:rsidP="00286D6F">
      <w:pPr>
        <w:rPr>
          <w:rFonts w:ascii="Open Sans" w:hAnsi="Open Sans" w:cs="Open Sans"/>
          <w:b/>
        </w:rPr>
      </w:pPr>
    </w:p>
    <w:tbl>
      <w:tblPr>
        <w:tblStyle w:val="TableGrid"/>
        <w:tblW w:w="0" w:type="auto"/>
        <w:tblLook w:val="04A0" w:firstRow="1" w:lastRow="0" w:firstColumn="1" w:lastColumn="0" w:noHBand="0" w:noVBand="1"/>
      </w:tblPr>
      <w:tblGrid>
        <w:gridCol w:w="988"/>
        <w:gridCol w:w="3260"/>
        <w:gridCol w:w="5154"/>
      </w:tblGrid>
      <w:tr w:rsidR="00DD277B" w14:paraId="02A09842" w14:textId="77777777" w:rsidTr="00DD277B">
        <w:tc>
          <w:tcPr>
            <w:tcW w:w="988" w:type="dxa"/>
          </w:tcPr>
          <w:p w14:paraId="4BFE9640" w14:textId="317F5032" w:rsidR="00DD277B" w:rsidRPr="00DD277B" w:rsidRDefault="00DD277B" w:rsidP="00DD277B">
            <w:pPr>
              <w:rPr>
                <w:rFonts w:ascii="Open Sans" w:hAnsi="Open Sans" w:cs="Open Sans"/>
                <w:b/>
              </w:rPr>
            </w:pPr>
            <w:r w:rsidRPr="00DD277B">
              <w:rPr>
                <w:rFonts w:ascii="Open Sans" w:hAnsi="Open Sans" w:cs="Open Sans"/>
                <w:b/>
              </w:rPr>
              <w:t>Ref</w:t>
            </w:r>
          </w:p>
        </w:tc>
        <w:tc>
          <w:tcPr>
            <w:tcW w:w="3260" w:type="dxa"/>
          </w:tcPr>
          <w:p w14:paraId="00D6E07B" w14:textId="00B4E97B" w:rsidR="00DD277B" w:rsidRPr="00DD277B" w:rsidRDefault="00DD277B" w:rsidP="00DD277B">
            <w:pPr>
              <w:rPr>
                <w:rFonts w:ascii="Open Sans" w:hAnsi="Open Sans" w:cs="Open Sans"/>
                <w:b/>
              </w:rPr>
            </w:pPr>
            <w:r w:rsidRPr="00DD277B">
              <w:rPr>
                <w:rFonts w:ascii="Open Sans" w:hAnsi="Open Sans" w:cs="Open Sans"/>
                <w:b/>
              </w:rPr>
              <w:t>Business Concern</w:t>
            </w:r>
          </w:p>
        </w:tc>
        <w:tc>
          <w:tcPr>
            <w:tcW w:w="5154" w:type="dxa"/>
          </w:tcPr>
          <w:p w14:paraId="4E6E903F" w14:textId="08870CB1" w:rsidR="00DD277B" w:rsidRPr="00DD277B" w:rsidRDefault="00DD277B" w:rsidP="00DD277B">
            <w:pPr>
              <w:rPr>
                <w:rFonts w:ascii="Open Sans" w:hAnsi="Open Sans" w:cs="Open Sans"/>
                <w:b/>
              </w:rPr>
            </w:pPr>
            <w:r w:rsidRPr="00DD277B">
              <w:rPr>
                <w:rFonts w:ascii="Open Sans" w:hAnsi="Open Sans" w:cs="Open Sans"/>
                <w:b/>
              </w:rPr>
              <w:t>Description</w:t>
            </w:r>
          </w:p>
        </w:tc>
      </w:tr>
      <w:tr w:rsidR="00DD277B" w14:paraId="29461AB2" w14:textId="77777777" w:rsidTr="00DD277B">
        <w:tc>
          <w:tcPr>
            <w:tcW w:w="988" w:type="dxa"/>
          </w:tcPr>
          <w:p w14:paraId="65FDD2F9" w14:textId="091621B3" w:rsidR="00DD277B" w:rsidRPr="000E70A1" w:rsidRDefault="00DD277B" w:rsidP="00286D6F">
            <w:pPr>
              <w:rPr>
                <w:rFonts w:ascii="Open Sans" w:hAnsi="Open Sans" w:cs="Open Sans"/>
                <w:b/>
              </w:rPr>
            </w:pPr>
            <w:r w:rsidRPr="000E70A1">
              <w:rPr>
                <w:rFonts w:ascii="Open Sans" w:hAnsi="Open Sans" w:cs="Open Sans"/>
                <w:b/>
              </w:rPr>
              <w:t>1</w:t>
            </w:r>
          </w:p>
        </w:tc>
        <w:tc>
          <w:tcPr>
            <w:tcW w:w="3260" w:type="dxa"/>
          </w:tcPr>
          <w:p w14:paraId="559380BC" w14:textId="1779C5FE" w:rsidR="00DD277B" w:rsidRPr="000E70A1" w:rsidRDefault="00DE07D0" w:rsidP="00286D6F">
            <w:pPr>
              <w:rPr>
                <w:rFonts w:ascii="Open Sans" w:hAnsi="Open Sans" w:cs="Open Sans"/>
                <w:b/>
              </w:rPr>
            </w:pPr>
            <w:r w:rsidRPr="000E70A1">
              <w:rPr>
                <w:rFonts w:ascii="Open Sans" w:hAnsi="Open Sans" w:cs="Open Sans"/>
                <w:b/>
              </w:rPr>
              <w:t>Data Fragmentation</w:t>
            </w:r>
          </w:p>
        </w:tc>
        <w:tc>
          <w:tcPr>
            <w:tcW w:w="5154" w:type="dxa"/>
          </w:tcPr>
          <w:p w14:paraId="16BE9AD2" w14:textId="3708A9AF" w:rsidR="00DD277B" w:rsidRPr="000E70A1" w:rsidRDefault="00DE07D0" w:rsidP="00286D6F">
            <w:pPr>
              <w:rPr>
                <w:rFonts w:ascii="Open Sans" w:hAnsi="Open Sans" w:cs="Open Sans"/>
                <w:bCs/>
              </w:rPr>
            </w:pPr>
            <w:r w:rsidRPr="000E70A1">
              <w:rPr>
                <w:rFonts w:ascii="Open Sans" w:hAnsi="Open Sans" w:cs="Open Sans"/>
                <w:bCs/>
              </w:rPr>
              <w:t>Risk of errors, duplicated effort, and lack of a single customer view.</w:t>
            </w:r>
          </w:p>
        </w:tc>
      </w:tr>
      <w:tr w:rsidR="00DD277B" w14:paraId="734A050C" w14:textId="77777777" w:rsidTr="00DD277B">
        <w:tc>
          <w:tcPr>
            <w:tcW w:w="988" w:type="dxa"/>
          </w:tcPr>
          <w:p w14:paraId="017ADF2E" w14:textId="3117956A" w:rsidR="00DD277B" w:rsidRPr="000E70A1" w:rsidRDefault="00DD277B" w:rsidP="00286D6F">
            <w:pPr>
              <w:rPr>
                <w:rFonts w:ascii="Open Sans" w:hAnsi="Open Sans" w:cs="Open Sans"/>
                <w:b/>
              </w:rPr>
            </w:pPr>
            <w:r w:rsidRPr="000E70A1">
              <w:rPr>
                <w:rFonts w:ascii="Open Sans" w:hAnsi="Open Sans" w:cs="Open Sans"/>
                <w:b/>
              </w:rPr>
              <w:t>2</w:t>
            </w:r>
          </w:p>
        </w:tc>
        <w:tc>
          <w:tcPr>
            <w:tcW w:w="3260" w:type="dxa"/>
          </w:tcPr>
          <w:p w14:paraId="61D0AA3F" w14:textId="314EBFC9" w:rsidR="00DD277B" w:rsidRPr="000E70A1" w:rsidRDefault="00DE07D0" w:rsidP="00286D6F">
            <w:pPr>
              <w:rPr>
                <w:rFonts w:ascii="Open Sans" w:hAnsi="Open Sans" w:cs="Open Sans"/>
                <w:b/>
              </w:rPr>
            </w:pPr>
            <w:r w:rsidRPr="000E70A1">
              <w:rPr>
                <w:rFonts w:ascii="Open Sans" w:hAnsi="Open Sans" w:cs="Open Sans"/>
                <w:b/>
              </w:rPr>
              <w:t>Manual Processes</w:t>
            </w:r>
          </w:p>
        </w:tc>
        <w:tc>
          <w:tcPr>
            <w:tcW w:w="5154" w:type="dxa"/>
          </w:tcPr>
          <w:p w14:paraId="1D20181E" w14:textId="084E3842" w:rsidR="00DD277B" w:rsidRPr="000E70A1" w:rsidRDefault="00DE07D0" w:rsidP="00286D6F">
            <w:pPr>
              <w:rPr>
                <w:rFonts w:ascii="Open Sans" w:hAnsi="Open Sans" w:cs="Open Sans"/>
                <w:bCs/>
              </w:rPr>
            </w:pPr>
            <w:r w:rsidRPr="000E70A1">
              <w:rPr>
                <w:rFonts w:ascii="Open Sans" w:hAnsi="Open Sans" w:cs="Open Sans"/>
                <w:bCs/>
              </w:rPr>
              <w:t>Current spreadsheets require manual updates; time-consuming and human error prone.</w:t>
            </w:r>
          </w:p>
        </w:tc>
      </w:tr>
      <w:tr w:rsidR="00DD277B" w14:paraId="0D347A17" w14:textId="77777777" w:rsidTr="00DD277B">
        <w:tc>
          <w:tcPr>
            <w:tcW w:w="988" w:type="dxa"/>
          </w:tcPr>
          <w:p w14:paraId="79B08881" w14:textId="70CBBEA0" w:rsidR="00DD277B" w:rsidRPr="000E70A1" w:rsidRDefault="00DD277B" w:rsidP="00286D6F">
            <w:pPr>
              <w:rPr>
                <w:rFonts w:ascii="Open Sans" w:hAnsi="Open Sans" w:cs="Open Sans"/>
                <w:b/>
              </w:rPr>
            </w:pPr>
            <w:r w:rsidRPr="000E70A1">
              <w:rPr>
                <w:rFonts w:ascii="Open Sans" w:hAnsi="Open Sans" w:cs="Open Sans"/>
                <w:b/>
              </w:rPr>
              <w:t>3</w:t>
            </w:r>
          </w:p>
        </w:tc>
        <w:tc>
          <w:tcPr>
            <w:tcW w:w="3260" w:type="dxa"/>
          </w:tcPr>
          <w:p w14:paraId="0471B37B" w14:textId="2EF647D6" w:rsidR="00DD277B" w:rsidRPr="000E70A1" w:rsidRDefault="00DE07D0" w:rsidP="00286D6F">
            <w:pPr>
              <w:rPr>
                <w:rFonts w:ascii="Open Sans" w:hAnsi="Open Sans" w:cs="Open Sans"/>
                <w:b/>
              </w:rPr>
            </w:pPr>
            <w:r w:rsidRPr="000E70A1">
              <w:rPr>
                <w:rFonts w:ascii="Open Sans" w:hAnsi="Open Sans" w:cs="Open Sans"/>
                <w:b/>
              </w:rPr>
              <w:t>Poor Lead Conversion Tracking</w:t>
            </w:r>
          </w:p>
        </w:tc>
        <w:tc>
          <w:tcPr>
            <w:tcW w:w="5154" w:type="dxa"/>
          </w:tcPr>
          <w:p w14:paraId="18FF177B" w14:textId="53B7A0EE" w:rsidR="00DD277B" w:rsidRPr="000E70A1" w:rsidRDefault="00DE07D0" w:rsidP="00286D6F">
            <w:pPr>
              <w:rPr>
                <w:rFonts w:ascii="Open Sans" w:hAnsi="Open Sans" w:cs="Open Sans"/>
                <w:bCs/>
              </w:rPr>
            </w:pPr>
            <w:r w:rsidRPr="000E70A1">
              <w:rPr>
                <w:rFonts w:ascii="Open Sans" w:hAnsi="Open Sans" w:cs="Open Sans"/>
                <w:bCs/>
              </w:rPr>
              <w:t>No automated way to follow up with leads or measure conversions.</w:t>
            </w:r>
          </w:p>
        </w:tc>
      </w:tr>
      <w:tr w:rsidR="00DD277B" w14:paraId="08677E1F" w14:textId="77777777" w:rsidTr="00DD277B">
        <w:tc>
          <w:tcPr>
            <w:tcW w:w="988" w:type="dxa"/>
          </w:tcPr>
          <w:p w14:paraId="313C84DF" w14:textId="535CE607" w:rsidR="00DD277B" w:rsidRPr="000E70A1" w:rsidRDefault="00DD277B" w:rsidP="00286D6F">
            <w:pPr>
              <w:rPr>
                <w:rFonts w:ascii="Open Sans" w:hAnsi="Open Sans" w:cs="Open Sans"/>
                <w:b/>
              </w:rPr>
            </w:pPr>
            <w:r w:rsidRPr="000E70A1">
              <w:rPr>
                <w:rFonts w:ascii="Open Sans" w:hAnsi="Open Sans" w:cs="Open Sans"/>
                <w:b/>
              </w:rPr>
              <w:t>4</w:t>
            </w:r>
          </w:p>
        </w:tc>
        <w:tc>
          <w:tcPr>
            <w:tcW w:w="3260" w:type="dxa"/>
          </w:tcPr>
          <w:p w14:paraId="79C2218B" w14:textId="645B07BD" w:rsidR="00DD277B" w:rsidRPr="000E70A1" w:rsidRDefault="00DE07D0" w:rsidP="00286D6F">
            <w:pPr>
              <w:rPr>
                <w:rFonts w:ascii="Open Sans" w:hAnsi="Open Sans" w:cs="Open Sans"/>
                <w:b/>
              </w:rPr>
            </w:pPr>
            <w:r w:rsidRPr="000E70A1">
              <w:rPr>
                <w:rFonts w:ascii="Open Sans" w:hAnsi="Open Sans" w:cs="Open Sans"/>
                <w:b/>
              </w:rPr>
              <w:t>Limited Customer Insights</w:t>
            </w:r>
          </w:p>
        </w:tc>
        <w:tc>
          <w:tcPr>
            <w:tcW w:w="5154" w:type="dxa"/>
          </w:tcPr>
          <w:p w14:paraId="278DDD17" w14:textId="6BC6813B" w:rsidR="00DD277B" w:rsidRPr="000E70A1" w:rsidRDefault="00DE07D0" w:rsidP="00286D6F">
            <w:pPr>
              <w:rPr>
                <w:rFonts w:ascii="Open Sans" w:hAnsi="Open Sans" w:cs="Open Sans"/>
                <w:bCs/>
              </w:rPr>
            </w:pPr>
            <w:r w:rsidRPr="000E70A1">
              <w:rPr>
                <w:rFonts w:ascii="Open Sans" w:hAnsi="Open Sans" w:cs="Open Sans"/>
                <w:bCs/>
              </w:rPr>
              <w:t>No analytics to guide sales/marketing strategy.</w:t>
            </w:r>
          </w:p>
        </w:tc>
      </w:tr>
      <w:tr w:rsidR="00DD277B" w14:paraId="1FA91CDF" w14:textId="77777777" w:rsidTr="00DD277B">
        <w:tc>
          <w:tcPr>
            <w:tcW w:w="988" w:type="dxa"/>
          </w:tcPr>
          <w:p w14:paraId="055E18AC" w14:textId="2DF17595" w:rsidR="00DD277B" w:rsidRPr="000E70A1" w:rsidRDefault="00DD277B" w:rsidP="00286D6F">
            <w:pPr>
              <w:rPr>
                <w:rFonts w:ascii="Open Sans" w:hAnsi="Open Sans" w:cs="Open Sans"/>
                <w:b/>
              </w:rPr>
            </w:pPr>
            <w:r w:rsidRPr="000E70A1">
              <w:rPr>
                <w:rFonts w:ascii="Open Sans" w:hAnsi="Open Sans" w:cs="Open Sans"/>
                <w:b/>
              </w:rPr>
              <w:t>5</w:t>
            </w:r>
          </w:p>
        </w:tc>
        <w:tc>
          <w:tcPr>
            <w:tcW w:w="3260" w:type="dxa"/>
          </w:tcPr>
          <w:p w14:paraId="05E534D0" w14:textId="443BBA98" w:rsidR="00DD277B" w:rsidRPr="000E70A1" w:rsidRDefault="00DE07D0" w:rsidP="00286D6F">
            <w:pPr>
              <w:rPr>
                <w:rFonts w:ascii="Open Sans" w:hAnsi="Open Sans" w:cs="Open Sans"/>
                <w:b/>
              </w:rPr>
            </w:pPr>
            <w:r w:rsidRPr="000E70A1">
              <w:rPr>
                <w:rFonts w:ascii="Open Sans" w:hAnsi="Open Sans" w:cs="Open Sans"/>
                <w:b/>
              </w:rPr>
              <w:t>Scalability Issues</w:t>
            </w:r>
          </w:p>
        </w:tc>
        <w:tc>
          <w:tcPr>
            <w:tcW w:w="5154" w:type="dxa"/>
          </w:tcPr>
          <w:p w14:paraId="4527B720" w14:textId="2B60A18B" w:rsidR="00DD277B" w:rsidRPr="000E70A1" w:rsidRDefault="00DE07D0" w:rsidP="00286D6F">
            <w:pPr>
              <w:rPr>
                <w:rFonts w:ascii="Open Sans" w:hAnsi="Open Sans" w:cs="Open Sans"/>
                <w:bCs/>
              </w:rPr>
            </w:pPr>
            <w:r w:rsidRPr="000E70A1">
              <w:rPr>
                <w:rFonts w:ascii="Open Sans" w:hAnsi="Open Sans" w:cs="Open Sans"/>
                <w:bCs/>
              </w:rPr>
              <w:t>Growing contact list (35k+) is unsustainable in spreadsheets.</w:t>
            </w:r>
          </w:p>
        </w:tc>
      </w:tr>
    </w:tbl>
    <w:p w14:paraId="0DBF082B" w14:textId="77777777" w:rsidR="00DD277B" w:rsidRPr="00286D6F" w:rsidRDefault="00DD277B" w:rsidP="00286D6F">
      <w:pPr>
        <w:rPr>
          <w:rFonts w:ascii="Open Sans" w:hAnsi="Open Sans" w:cs="Open Sans"/>
          <w:b/>
        </w:rPr>
      </w:pPr>
    </w:p>
    <w:p w14:paraId="3D9294C9" w14:textId="3A91A7D6" w:rsidR="003308A4" w:rsidRPr="004624E6" w:rsidRDefault="00DD277B" w:rsidP="004624E6">
      <w:pPr>
        <w:pStyle w:val="Heading1"/>
        <w:rPr>
          <w:rFonts w:ascii="Open Sans" w:hAnsi="Open Sans" w:cs="Open Sans"/>
        </w:rPr>
      </w:pPr>
      <w:bookmarkStart w:id="9" w:name="_Toc157204579"/>
      <w:r>
        <w:rPr>
          <w:rFonts w:ascii="Open Sans" w:hAnsi="Open Sans" w:cs="Open Sans"/>
          <w:caps w:val="0"/>
        </w:rPr>
        <w:t>PROPOSAL</w:t>
      </w:r>
      <w:bookmarkEnd w:id="9"/>
    </w:p>
    <w:p w14:paraId="71ABA7F7" w14:textId="77777777" w:rsidR="00C61CAA" w:rsidRPr="004624E6" w:rsidRDefault="00C61CAA" w:rsidP="00C61CAA">
      <w:pPr>
        <w:rPr>
          <w:rFonts w:ascii="Open Sans" w:hAnsi="Open Sans" w:cs="Open Sans"/>
          <w:sz w:val="22"/>
          <w:szCs w:val="22"/>
        </w:rPr>
      </w:pPr>
      <w:r w:rsidRPr="004624E6">
        <w:rPr>
          <w:rFonts w:ascii="Open Sans" w:hAnsi="Open Sans" w:cs="Open Sans"/>
          <w:sz w:val="22"/>
          <w:szCs w:val="22"/>
        </w:rPr>
        <w:t>The project sponsors will require the BA’s to further explore the above options and create a business case for the benefit of senior stakeholders.</w:t>
      </w:r>
    </w:p>
    <w:p w14:paraId="6157A3EB" w14:textId="77777777" w:rsidR="00C61CAA" w:rsidRPr="004624E6" w:rsidRDefault="00C61CAA" w:rsidP="00C61CAA">
      <w:pPr>
        <w:rPr>
          <w:rFonts w:ascii="Open Sans" w:hAnsi="Open Sans" w:cs="Open Sans"/>
          <w:sz w:val="22"/>
          <w:szCs w:val="22"/>
        </w:rPr>
      </w:pPr>
      <w:r w:rsidRPr="004624E6">
        <w:rPr>
          <w:rFonts w:ascii="Open Sans" w:hAnsi="Open Sans" w:cs="Open Sans"/>
          <w:b/>
          <w:bCs/>
          <w:sz w:val="22"/>
          <w:szCs w:val="22"/>
        </w:rPr>
        <w:t>Budget</w:t>
      </w:r>
    </w:p>
    <w:p w14:paraId="7A384B81" w14:textId="77777777" w:rsidR="00C61CAA" w:rsidRPr="004624E6" w:rsidRDefault="00C61CAA" w:rsidP="00C61CAA">
      <w:pPr>
        <w:rPr>
          <w:rFonts w:ascii="Open Sans" w:hAnsi="Open Sans" w:cs="Open Sans"/>
          <w:sz w:val="22"/>
          <w:szCs w:val="22"/>
        </w:rPr>
      </w:pPr>
      <w:r w:rsidRPr="004624E6">
        <w:rPr>
          <w:rFonts w:ascii="Open Sans" w:hAnsi="Open Sans" w:cs="Open Sans"/>
          <w:sz w:val="22"/>
          <w:szCs w:val="22"/>
        </w:rPr>
        <w:t>£97k - this budget will consider Caldwell Foster Advisory’s expenses and any cost of development.</w:t>
      </w:r>
    </w:p>
    <w:p w14:paraId="5CB58B99" w14:textId="77777777" w:rsidR="00C61CAA" w:rsidRPr="004624E6" w:rsidRDefault="00C61CAA" w:rsidP="00C61CAA">
      <w:pPr>
        <w:rPr>
          <w:rFonts w:ascii="Open Sans" w:hAnsi="Open Sans" w:cs="Open Sans"/>
          <w:sz w:val="22"/>
          <w:szCs w:val="22"/>
        </w:rPr>
      </w:pPr>
      <w:r w:rsidRPr="004624E6">
        <w:rPr>
          <w:rFonts w:ascii="Open Sans" w:hAnsi="Open Sans" w:cs="Open Sans"/>
          <w:b/>
          <w:bCs/>
          <w:sz w:val="22"/>
          <w:szCs w:val="22"/>
        </w:rPr>
        <w:t>Contacts</w:t>
      </w:r>
    </w:p>
    <w:p w14:paraId="3BB9509D" w14:textId="77777777" w:rsidR="00C61CAA" w:rsidRPr="004624E6" w:rsidRDefault="00C61CAA" w:rsidP="00C61CAA">
      <w:pPr>
        <w:rPr>
          <w:rFonts w:ascii="Open Sans" w:hAnsi="Open Sans" w:cs="Open Sans"/>
          <w:sz w:val="22"/>
          <w:szCs w:val="22"/>
        </w:rPr>
      </w:pPr>
      <w:r w:rsidRPr="004624E6">
        <w:rPr>
          <w:rFonts w:ascii="Open Sans" w:hAnsi="Open Sans" w:cs="Open Sans"/>
          <w:sz w:val="22"/>
          <w:szCs w:val="22"/>
        </w:rPr>
        <w:t>Pitman currently has an email list of 27,321 – expected to grow to 35,000 by later this year.</w:t>
      </w:r>
    </w:p>
    <w:p w14:paraId="4F565D51" w14:textId="77777777" w:rsidR="00C61CAA" w:rsidRPr="004624E6" w:rsidRDefault="00C61CAA" w:rsidP="00C61CAA">
      <w:pPr>
        <w:rPr>
          <w:rFonts w:ascii="Open Sans" w:hAnsi="Open Sans" w:cs="Open Sans"/>
          <w:sz w:val="22"/>
          <w:szCs w:val="22"/>
        </w:rPr>
      </w:pPr>
      <w:r w:rsidRPr="004624E6">
        <w:rPr>
          <w:rFonts w:ascii="Open Sans" w:hAnsi="Open Sans" w:cs="Open Sans"/>
          <w:b/>
          <w:bCs/>
          <w:sz w:val="22"/>
          <w:szCs w:val="22"/>
        </w:rPr>
        <w:t>Users</w:t>
      </w:r>
    </w:p>
    <w:p w14:paraId="4BF0C2A5" w14:textId="3F46D4CD" w:rsidR="00C61CAA" w:rsidRPr="004624E6" w:rsidRDefault="00C61CAA" w:rsidP="00C61CAA">
      <w:pPr>
        <w:rPr>
          <w:rFonts w:ascii="Open Sans" w:hAnsi="Open Sans" w:cs="Open Sans"/>
          <w:sz w:val="22"/>
          <w:szCs w:val="22"/>
        </w:rPr>
      </w:pPr>
      <w:r w:rsidRPr="004624E6">
        <w:rPr>
          <w:rFonts w:ascii="Open Sans" w:hAnsi="Open Sans" w:cs="Open Sans"/>
          <w:sz w:val="22"/>
          <w:szCs w:val="22"/>
        </w:rPr>
        <w:t xml:space="preserve">Pitman </w:t>
      </w:r>
      <w:proofErr w:type="gramStart"/>
      <w:r w:rsidRPr="004624E6">
        <w:rPr>
          <w:rFonts w:ascii="Open Sans" w:hAnsi="Open Sans" w:cs="Open Sans"/>
          <w:sz w:val="22"/>
          <w:szCs w:val="22"/>
        </w:rPr>
        <w:t>expect</w:t>
      </w:r>
      <w:proofErr w:type="gramEnd"/>
      <w:r w:rsidRPr="004624E6">
        <w:rPr>
          <w:rFonts w:ascii="Open Sans" w:hAnsi="Open Sans" w:cs="Open Sans"/>
          <w:sz w:val="22"/>
          <w:szCs w:val="22"/>
        </w:rPr>
        <w:t xml:space="preserve"> 2 marketing experts, 6 sales staff and 2 managers to use the CRM so 10 users in total.</w:t>
      </w:r>
    </w:p>
    <w:p w14:paraId="32403811" w14:textId="27180E59" w:rsidR="00156B2C" w:rsidRDefault="00C61CAA" w:rsidP="004624E6">
      <w:pPr>
        <w:pStyle w:val="Heading1"/>
        <w:rPr>
          <w:rFonts w:ascii="Open Sans" w:hAnsi="Open Sans" w:cs="Open Sans"/>
        </w:rPr>
      </w:pPr>
      <w:bookmarkStart w:id="10" w:name="_Toc157204580"/>
      <w:bookmarkEnd w:id="2"/>
      <w:r>
        <w:rPr>
          <w:rFonts w:ascii="Open Sans" w:hAnsi="Open Sans" w:cs="Open Sans"/>
          <w:caps w:val="0"/>
        </w:rPr>
        <w:t>Pitman CRM</w:t>
      </w:r>
      <w:r w:rsidR="00DD277B">
        <w:rPr>
          <w:rFonts w:ascii="Open Sans" w:hAnsi="Open Sans" w:cs="Open Sans"/>
          <w:caps w:val="0"/>
        </w:rPr>
        <w:t xml:space="preserve"> BENEFITS</w:t>
      </w:r>
      <w:bookmarkEnd w:id="10"/>
    </w:p>
    <w:tbl>
      <w:tblPr>
        <w:tblStyle w:val="TableGrid"/>
        <w:tblW w:w="0" w:type="auto"/>
        <w:tblLook w:val="04A0" w:firstRow="1" w:lastRow="0" w:firstColumn="1" w:lastColumn="0" w:noHBand="0" w:noVBand="1"/>
      </w:tblPr>
      <w:tblGrid>
        <w:gridCol w:w="1271"/>
        <w:gridCol w:w="3969"/>
        <w:gridCol w:w="4162"/>
      </w:tblGrid>
      <w:tr w:rsidR="00DD277B" w14:paraId="0FA32EC6" w14:textId="77777777" w:rsidTr="005B5E32">
        <w:tc>
          <w:tcPr>
            <w:tcW w:w="1271" w:type="dxa"/>
            <w:shd w:val="clear" w:color="auto" w:fill="808080" w:themeFill="background1" w:themeFillShade="80"/>
          </w:tcPr>
          <w:p w14:paraId="526B4AB0" w14:textId="77777777" w:rsidR="00DD277B" w:rsidRPr="002D650A" w:rsidRDefault="00DD277B" w:rsidP="005B5E32">
            <w:pPr>
              <w:rPr>
                <w:rFonts w:ascii="Open Sans" w:hAnsi="Open Sans" w:cs="Open Sans"/>
                <w:b/>
                <w:bCs/>
                <w:color w:val="FFFFFF" w:themeColor="background1"/>
                <w:sz w:val="24"/>
                <w:szCs w:val="24"/>
              </w:rPr>
            </w:pPr>
            <w:r w:rsidRPr="002D650A">
              <w:rPr>
                <w:rFonts w:ascii="Open Sans" w:hAnsi="Open Sans" w:cs="Open Sans"/>
                <w:b/>
                <w:bCs/>
                <w:color w:val="FFFFFF" w:themeColor="background1"/>
                <w:sz w:val="24"/>
                <w:szCs w:val="24"/>
              </w:rPr>
              <w:lastRenderedPageBreak/>
              <w:t>Ref</w:t>
            </w:r>
          </w:p>
        </w:tc>
        <w:tc>
          <w:tcPr>
            <w:tcW w:w="3969" w:type="dxa"/>
            <w:shd w:val="clear" w:color="auto" w:fill="808080" w:themeFill="background1" w:themeFillShade="80"/>
          </w:tcPr>
          <w:p w14:paraId="791D17F4" w14:textId="77777777" w:rsidR="00DD277B" w:rsidRPr="002D650A" w:rsidRDefault="00DD277B" w:rsidP="005B5E32">
            <w:pPr>
              <w:rPr>
                <w:rFonts w:ascii="Open Sans" w:hAnsi="Open Sans" w:cs="Open Sans"/>
                <w:b/>
                <w:bCs/>
                <w:color w:val="FFFFFF" w:themeColor="background1"/>
                <w:sz w:val="24"/>
                <w:szCs w:val="24"/>
              </w:rPr>
            </w:pPr>
            <w:r w:rsidRPr="002D650A">
              <w:rPr>
                <w:rFonts w:ascii="Open Sans" w:hAnsi="Open Sans" w:cs="Open Sans"/>
                <w:b/>
                <w:bCs/>
                <w:color w:val="FFFFFF" w:themeColor="background1"/>
                <w:sz w:val="24"/>
                <w:szCs w:val="24"/>
              </w:rPr>
              <w:t>Feature</w:t>
            </w:r>
          </w:p>
        </w:tc>
        <w:tc>
          <w:tcPr>
            <w:tcW w:w="4162" w:type="dxa"/>
            <w:shd w:val="clear" w:color="auto" w:fill="808080" w:themeFill="background1" w:themeFillShade="80"/>
          </w:tcPr>
          <w:p w14:paraId="6C2CD98F" w14:textId="77777777" w:rsidR="00DD277B" w:rsidRPr="002D650A" w:rsidRDefault="00DD277B" w:rsidP="005B5E32">
            <w:pPr>
              <w:rPr>
                <w:rFonts w:ascii="Open Sans" w:hAnsi="Open Sans" w:cs="Open Sans"/>
                <w:b/>
                <w:bCs/>
                <w:color w:val="FFFFFF" w:themeColor="background1"/>
                <w:sz w:val="24"/>
                <w:szCs w:val="24"/>
              </w:rPr>
            </w:pPr>
            <w:r w:rsidRPr="002D650A">
              <w:rPr>
                <w:rFonts w:ascii="Open Sans" w:hAnsi="Open Sans" w:cs="Open Sans"/>
                <w:b/>
                <w:bCs/>
                <w:color w:val="FFFFFF" w:themeColor="background1"/>
                <w:sz w:val="24"/>
                <w:szCs w:val="24"/>
              </w:rPr>
              <w:t>Benefit</w:t>
            </w:r>
          </w:p>
        </w:tc>
      </w:tr>
      <w:tr w:rsidR="00DD277B" w14:paraId="2D6A6561" w14:textId="77777777" w:rsidTr="005B5E32">
        <w:tc>
          <w:tcPr>
            <w:tcW w:w="1271" w:type="dxa"/>
          </w:tcPr>
          <w:p w14:paraId="02462418" w14:textId="77777777" w:rsidR="00DD277B" w:rsidRPr="000E70A1" w:rsidRDefault="00DD277B" w:rsidP="005B5E32">
            <w:pPr>
              <w:rPr>
                <w:rFonts w:ascii="Open Sans" w:hAnsi="Open Sans" w:cs="Open Sans"/>
                <w:b/>
                <w:bCs/>
              </w:rPr>
            </w:pPr>
            <w:r w:rsidRPr="000E70A1">
              <w:rPr>
                <w:rFonts w:ascii="Open Sans" w:hAnsi="Open Sans" w:cs="Open Sans"/>
                <w:b/>
                <w:bCs/>
              </w:rPr>
              <w:t>1</w:t>
            </w:r>
          </w:p>
        </w:tc>
        <w:tc>
          <w:tcPr>
            <w:tcW w:w="3969" w:type="dxa"/>
          </w:tcPr>
          <w:p w14:paraId="57E36F1B" w14:textId="7C1C286B" w:rsidR="00DD277B" w:rsidRPr="000E70A1" w:rsidRDefault="00762781" w:rsidP="005B5E32">
            <w:pPr>
              <w:rPr>
                <w:rFonts w:ascii="Open Sans" w:hAnsi="Open Sans" w:cs="Open Sans"/>
                <w:b/>
                <w:bCs/>
              </w:rPr>
            </w:pPr>
            <w:r w:rsidRPr="000E70A1">
              <w:rPr>
                <w:rFonts w:ascii="Open Sans" w:hAnsi="Open Sans" w:cs="Open Sans"/>
                <w:b/>
                <w:bCs/>
              </w:rPr>
              <w:t>Automation</w:t>
            </w:r>
          </w:p>
        </w:tc>
        <w:tc>
          <w:tcPr>
            <w:tcW w:w="4162" w:type="dxa"/>
          </w:tcPr>
          <w:p w14:paraId="4B2A361A" w14:textId="7FEA07D7" w:rsidR="00DD277B" w:rsidRPr="000E70A1" w:rsidRDefault="00762781" w:rsidP="005B5E32">
            <w:pPr>
              <w:rPr>
                <w:rFonts w:ascii="Open Sans" w:hAnsi="Open Sans" w:cs="Open Sans"/>
              </w:rPr>
            </w:pPr>
            <w:r w:rsidRPr="000E70A1">
              <w:rPr>
                <w:rFonts w:ascii="Open Sans" w:hAnsi="Open Sans" w:cs="Open Sans"/>
              </w:rPr>
              <w:t>Saves time on marketing, lead follow-up, and reporting.</w:t>
            </w:r>
          </w:p>
        </w:tc>
      </w:tr>
      <w:tr w:rsidR="00DD277B" w14:paraId="712DB225" w14:textId="77777777" w:rsidTr="005B5E32">
        <w:tc>
          <w:tcPr>
            <w:tcW w:w="1271" w:type="dxa"/>
          </w:tcPr>
          <w:p w14:paraId="65BFFD39" w14:textId="77777777" w:rsidR="00DD277B" w:rsidRPr="000E70A1" w:rsidRDefault="00DD277B" w:rsidP="005B5E32">
            <w:pPr>
              <w:rPr>
                <w:rFonts w:ascii="Open Sans" w:hAnsi="Open Sans" w:cs="Open Sans"/>
                <w:b/>
                <w:bCs/>
              </w:rPr>
            </w:pPr>
            <w:r w:rsidRPr="000E70A1">
              <w:rPr>
                <w:rFonts w:ascii="Open Sans" w:hAnsi="Open Sans" w:cs="Open Sans"/>
                <w:b/>
                <w:bCs/>
              </w:rPr>
              <w:t>2</w:t>
            </w:r>
          </w:p>
        </w:tc>
        <w:tc>
          <w:tcPr>
            <w:tcW w:w="3969" w:type="dxa"/>
          </w:tcPr>
          <w:p w14:paraId="11625C63" w14:textId="2E2C0658" w:rsidR="00DD277B" w:rsidRPr="000E70A1" w:rsidRDefault="00762781" w:rsidP="005B5E32">
            <w:pPr>
              <w:rPr>
                <w:rFonts w:ascii="Open Sans" w:hAnsi="Open Sans" w:cs="Open Sans"/>
                <w:b/>
                <w:bCs/>
              </w:rPr>
            </w:pPr>
            <w:r w:rsidRPr="000E70A1">
              <w:rPr>
                <w:rFonts w:ascii="Open Sans" w:hAnsi="Open Sans" w:cs="Open Sans"/>
                <w:b/>
                <w:bCs/>
              </w:rPr>
              <w:t>Customer Insights</w:t>
            </w:r>
          </w:p>
        </w:tc>
        <w:tc>
          <w:tcPr>
            <w:tcW w:w="4162" w:type="dxa"/>
          </w:tcPr>
          <w:p w14:paraId="057EEBEE" w14:textId="7E9D7759" w:rsidR="00DD277B" w:rsidRPr="000E70A1" w:rsidRDefault="00762781" w:rsidP="005B5E32">
            <w:pPr>
              <w:rPr>
                <w:rFonts w:ascii="Open Sans" w:hAnsi="Open Sans" w:cs="Open Sans"/>
              </w:rPr>
            </w:pPr>
            <w:r w:rsidRPr="000E70A1">
              <w:rPr>
                <w:rFonts w:ascii="Open Sans" w:hAnsi="Open Sans" w:cs="Open Sans"/>
              </w:rPr>
              <w:t>Dashboards for conversion rates, ROI, and customer behaviour.</w:t>
            </w:r>
          </w:p>
        </w:tc>
      </w:tr>
      <w:tr w:rsidR="00DD277B" w14:paraId="25C3D8C9" w14:textId="77777777" w:rsidTr="005B5E32">
        <w:tc>
          <w:tcPr>
            <w:tcW w:w="1271" w:type="dxa"/>
          </w:tcPr>
          <w:p w14:paraId="0118277D" w14:textId="77777777" w:rsidR="00DD277B" w:rsidRPr="000E70A1" w:rsidRDefault="00DD277B" w:rsidP="005B5E32">
            <w:pPr>
              <w:rPr>
                <w:rFonts w:ascii="Open Sans" w:hAnsi="Open Sans" w:cs="Open Sans"/>
                <w:b/>
                <w:bCs/>
              </w:rPr>
            </w:pPr>
            <w:r w:rsidRPr="000E70A1">
              <w:rPr>
                <w:rFonts w:ascii="Open Sans" w:hAnsi="Open Sans" w:cs="Open Sans"/>
                <w:b/>
                <w:bCs/>
              </w:rPr>
              <w:t>3</w:t>
            </w:r>
          </w:p>
        </w:tc>
        <w:tc>
          <w:tcPr>
            <w:tcW w:w="3969" w:type="dxa"/>
          </w:tcPr>
          <w:p w14:paraId="16AF8535" w14:textId="782DAB3A" w:rsidR="00DD277B" w:rsidRPr="000E70A1" w:rsidRDefault="00762781" w:rsidP="005B5E32">
            <w:pPr>
              <w:rPr>
                <w:rFonts w:ascii="Open Sans" w:hAnsi="Open Sans" w:cs="Open Sans"/>
                <w:b/>
                <w:bCs/>
              </w:rPr>
            </w:pPr>
            <w:r w:rsidRPr="000E70A1">
              <w:rPr>
                <w:rFonts w:ascii="Open Sans" w:hAnsi="Open Sans" w:cs="Open Sans"/>
                <w:b/>
                <w:bCs/>
              </w:rPr>
              <w:t>Improved Sales Performance</w:t>
            </w:r>
          </w:p>
        </w:tc>
        <w:tc>
          <w:tcPr>
            <w:tcW w:w="4162" w:type="dxa"/>
          </w:tcPr>
          <w:p w14:paraId="66960ED4" w14:textId="49D97CB0" w:rsidR="00DD277B" w:rsidRPr="000E70A1" w:rsidRDefault="00762781" w:rsidP="005B5E32">
            <w:pPr>
              <w:rPr>
                <w:rFonts w:ascii="Open Sans" w:hAnsi="Open Sans" w:cs="Open Sans"/>
              </w:rPr>
            </w:pPr>
            <w:r w:rsidRPr="000E70A1">
              <w:rPr>
                <w:rFonts w:ascii="Open Sans" w:hAnsi="Open Sans" w:cs="Open Sans"/>
              </w:rPr>
              <w:t>Better pipeline tracking, higher conversion.</w:t>
            </w:r>
            <w:r w:rsidR="0095276F" w:rsidRPr="000E70A1">
              <w:rPr>
                <w:rFonts w:ascii="Open Sans" w:hAnsi="Open Sans" w:cs="Open Sans"/>
              </w:rPr>
              <w:t xml:space="preserve"> </w:t>
            </w:r>
            <w:r w:rsidR="00B53995" w:rsidRPr="000E70A1">
              <w:rPr>
                <w:rFonts w:ascii="Open Sans" w:hAnsi="Open Sans" w:cs="Open Sans"/>
              </w:rPr>
              <w:t>Therefore,</w:t>
            </w:r>
            <w:r w:rsidR="0095276F" w:rsidRPr="000E70A1">
              <w:rPr>
                <w:rFonts w:ascii="Open Sans" w:hAnsi="Open Sans" w:cs="Open Sans"/>
              </w:rPr>
              <w:t xml:space="preserve"> boosts revenue.</w:t>
            </w:r>
          </w:p>
        </w:tc>
      </w:tr>
      <w:tr w:rsidR="00DD277B" w14:paraId="6FA8A006" w14:textId="77777777" w:rsidTr="005B5E32">
        <w:tc>
          <w:tcPr>
            <w:tcW w:w="1271" w:type="dxa"/>
          </w:tcPr>
          <w:p w14:paraId="65605941" w14:textId="77777777" w:rsidR="00DD277B" w:rsidRPr="000E70A1" w:rsidRDefault="00DD277B" w:rsidP="005B5E32">
            <w:pPr>
              <w:rPr>
                <w:rFonts w:ascii="Open Sans" w:hAnsi="Open Sans" w:cs="Open Sans"/>
                <w:b/>
                <w:bCs/>
              </w:rPr>
            </w:pPr>
            <w:r w:rsidRPr="000E70A1">
              <w:rPr>
                <w:rFonts w:ascii="Open Sans" w:hAnsi="Open Sans" w:cs="Open Sans"/>
                <w:b/>
                <w:bCs/>
              </w:rPr>
              <w:t>4</w:t>
            </w:r>
          </w:p>
        </w:tc>
        <w:tc>
          <w:tcPr>
            <w:tcW w:w="3969" w:type="dxa"/>
          </w:tcPr>
          <w:p w14:paraId="3C4D0255" w14:textId="6C62F023" w:rsidR="00DD277B" w:rsidRPr="000E70A1" w:rsidRDefault="00762781" w:rsidP="005B5E32">
            <w:pPr>
              <w:rPr>
                <w:rFonts w:ascii="Open Sans" w:hAnsi="Open Sans" w:cs="Open Sans"/>
                <w:b/>
                <w:bCs/>
              </w:rPr>
            </w:pPr>
            <w:r w:rsidRPr="000E70A1">
              <w:rPr>
                <w:rFonts w:ascii="Open Sans" w:hAnsi="Open Sans" w:cs="Open Sans"/>
                <w:b/>
                <w:bCs/>
              </w:rPr>
              <w:t>Enhanced Communication</w:t>
            </w:r>
          </w:p>
        </w:tc>
        <w:tc>
          <w:tcPr>
            <w:tcW w:w="4162" w:type="dxa"/>
          </w:tcPr>
          <w:p w14:paraId="715F4A0C" w14:textId="6464E9A5" w:rsidR="00DD277B" w:rsidRPr="000E70A1" w:rsidRDefault="00762781" w:rsidP="005B5E32">
            <w:pPr>
              <w:rPr>
                <w:rFonts w:ascii="Open Sans" w:hAnsi="Open Sans" w:cs="Open Sans"/>
              </w:rPr>
            </w:pPr>
            <w:r w:rsidRPr="000E70A1">
              <w:rPr>
                <w:rFonts w:ascii="Open Sans" w:hAnsi="Open Sans" w:cs="Open Sans"/>
              </w:rPr>
              <w:t>Integrated email/SMS + team collaboration.</w:t>
            </w:r>
          </w:p>
        </w:tc>
      </w:tr>
      <w:tr w:rsidR="004A7CB9" w14:paraId="57F30262" w14:textId="77777777" w:rsidTr="005B5E32">
        <w:tc>
          <w:tcPr>
            <w:tcW w:w="1271" w:type="dxa"/>
          </w:tcPr>
          <w:p w14:paraId="30E5DE30" w14:textId="20AF5041" w:rsidR="004A7CB9" w:rsidRPr="000E70A1" w:rsidRDefault="004A7CB9" w:rsidP="005B5E32">
            <w:pPr>
              <w:rPr>
                <w:rFonts w:ascii="Open Sans" w:hAnsi="Open Sans" w:cs="Open Sans"/>
                <w:b/>
                <w:bCs/>
              </w:rPr>
            </w:pPr>
            <w:r w:rsidRPr="000E70A1">
              <w:rPr>
                <w:rFonts w:ascii="Open Sans" w:hAnsi="Open Sans" w:cs="Open Sans"/>
                <w:b/>
                <w:bCs/>
              </w:rPr>
              <w:t>5</w:t>
            </w:r>
          </w:p>
        </w:tc>
        <w:tc>
          <w:tcPr>
            <w:tcW w:w="3969" w:type="dxa"/>
          </w:tcPr>
          <w:p w14:paraId="7D899613" w14:textId="657D2C99" w:rsidR="004A7CB9" w:rsidRPr="000E70A1" w:rsidRDefault="00762781" w:rsidP="005B5E32">
            <w:pPr>
              <w:rPr>
                <w:rFonts w:ascii="Open Sans" w:hAnsi="Open Sans" w:cs="Open Sans"/>
                <w:b/>
                <w:bCs/>
              </w:rPr>
            </w:pPr>
            <w:r w:rsidRPr="000E70A1">
              <w:rPr>
                <w:rFonts w:ascii="Open Sans" w:hAnsi="Open Sans" w:cs="Open Sans"/>
                <w:b/>
                <w:bCs/>
              </w:rPr>
              <w:t>Scalability &amp; Growth</w:t>
            </w:r>
          </w:p>
        </w:tc>
        <w:tc>
          <w:tcPr>
            <w:tcW w:w="4162" w:type="dxa"/>
          </w:tcPr>
          <w:p w14:paraId="224F516A" w14:textId="1737614B" w:rsidR="004A7CB9" w:rsidRPr="000E70A1" w:rsidRDefault="00762781" w:rsidP="005B5E32">
            <w:pPr>
              <w:rPr>
                <w:rFonts w:ascii="Open Sans" w:hAnsi="Open Sans" w:cs="Open Sans"/>
              </w:rPr>
            </w:pPr>
            <w:r w:rsidRPr="000E70A1">
              <w:rPr>
                <w:rFonts w:ascii="Open Sans" w:hAnsi="Open Sans" w:cs="Open Sans"/>
              </w:rPr>
              <w:t>Supports expansion without data disorganisation</w:t>
            </w:r>
          </w:p>
        </w:tc>
      </w:tr>
    </w:tbl>
    <w:p w14:paraId="0606EAD3" w14:textId="77777777" w:rsidR="00DD277B" w:rsidRPr="003E4C64" w:rsidRDefault="00DD277B" w:rsidP="003E4C64">
      <w:pPr>
        <w:rPr>
          <w:rFonts w:ascii="Open Sans" w:hAnsi="Open Sans" w:cs="Open Sans"/>
        </w:rPr>
      </w:pPr>
    </w:p>
    <w:p w14:paraId="18C37802" w14:textId="05FBC418" w:rsidR="00DD277B" w:rsidRPr="00A75D58" w:rsidRDefault="00DD277B" w:rsidP="00DD277B">
      <w:pPr>
        <w:pStyle w:val="Heading1"/>
        <w:rPr>
          <w:rFonts w:ascii="Open Sans" w:hAnsi="Open Sans" w:cs="Open Sans"/>
        </w:rPr>
      </w:pPr>
      <w:bookmarkStart w:id="11" w:name="_Toc157204581"/>
      <w:r>
        <w:rPr>
          <w:rFonts w:ascii="Open Sans" w:hAnsi="Open Sans" w:cs="Open Sans"/>
          <w:caps w:val="0"/>
        </w:rPr>
        <w:t>SOLUTION OPTIONS</w:t>
      </w:r>
      <w:bookmarkEnd w:id="11"/>
    </w:p>
    <w:p w14:paraId="449BF0C9" w14:textId="0A157A4F" w:rsidR="005D0C16" w:rsidRPr="00FC5CBB" w:rsidRDefault="00432329" w:rsidP="006E43B0">
      <w:pPr>
        <w:rPr>
          <w:rFonts w:ascii="Open Sans" w:hAnsi="Open Sans" w:cs="Open Sans"/>
          <w:b/>
          <w:color w:val="31849B" w:themeColor="accent5" w:themeShade="BF"/>
          <w:sz w:val="24"/>
          <w:szCs w:val="21"/>
          <w:u w:val="single"/>
        </w:rPr>
      </w:pPr>
      <w:r w:rsidRPr="00FC5CBB">
        <w:rPr>
          <w:rFonts w:ascii="Open Sans" w:hAnsi="Open Sans" w:cs="Open Sans"/>
          <w:b/>
          <w:color w:val="31849B" w:themeColor="accent5" w:themeShade="BF"/>
          <w:sz w:val="24"/>
          <w:szCs w:val="21"/>
          <w:u w:val="single"/>
        </w:rPr>
        <w:t xml:space="preserve">Option </w:t>
      </w:r>
      <w:r w:rsidR="006E43B0" w:rsidRPr="00FC5CBB">
        <w:rPr>
          <w:rFonts w:ascii="Open Sans" w:hAnsi="Open Sans" w:cs="Open Sans"/>
          <w:b/>
          <w:color w:val="31849B" w:themeColor="accent5" w:themeShade="BF"/>
          <w:sz w:val="24"/>
          <w:szCs w:val="21"/>
          <w:u w:val="single"/>
        </w:rPr>
        <w:t>One</w:t>
      </w:r>
      <w:r w:rsidRPr="00FC5CBB">
        <w:rPr>
          <w:rFonts w:ascii="Open Sans" w:hAnsi="Open Sans" w:cs="Open Sans"/>
          <w:b/>
          <w:color w:val="31849B" w:themeColor="accent5" w:themeShade="BF"/>
          <w:sz w:val="24"/>
          <w:szCs w:val="21"/>
          <w:u w:val="single"/>
        </w:rPr>
        <w:t xml:space="preserve"> </w:t>
      </w:r>
      <w:r w:rsidR="004E1DF8" w:rsidRPr="00FC5CBB">
        <w:rPr>
          <w:rFonts w:ascii="Open Sans" w:hAnsi="Open Sans" w:cs="Open Sans"/>
          <w:b/>
          <w:color w:val="31849B" w:themeColor="accent5" w:themeShade="BF"/>
          <w:sz w:val="24"/>
          <w:szCs w:val="21"/>
          <w:u w:val="single"/>
        </w:rPr>
        <w:t>– Mailchimp</w:t>
      </w:r>
    </w:p>
    <w:p w14:paraId="3EB13F4C" w14:textId="77777777" w:rsidR="00283782" w:rsidRDefault="00283782" w:rsidP="004E1DF8">
      <w:pPr>
        <w:rPr>
          <w:rFonts w:ascii="Open Sans" w:hAnsi="Open Sans" w:cs="Open Sans"/>
          <w:bCs/>
          <w:sz w:val="22"/>
        </w:rPr>
      </w:pPr>
      <w:r w:rsidRPr="00283782">
        <w:rPr>
          <w:rFonts w:ascii="Open Sans" w:hAnsi="Open Sans" w:cs="Open Sans"/>
          <w:bCs/>
          <w:sz w:val="22"/>
        </w:rPr>
        <w:t>Mailchimp began as an email marketing platform but now incorporates basic CRM functionality that is particularly well suited to organisations who prioritise customer communication over deep sales management. Its features include audience management tools that allow segmentation of contacts, design and scheduling of branded email campaigns, landing pages and sign-up forms for capturing new leads, and performance analytics that measure open rates, click-throughs and conversions. Mailchimp also offers automation sequences such as welcome emails or re-engagement campaigns, helping Pitman maintain regular communication with its student base. For a company like Pitman, which currently relies on spreadsheets, Mailchimp would provide an immediate and user-friendly way to centralise contacts, send targeted campaigns, and connect forms directly to a new website landing page. However, while effective at marketing automation, Mailchimp’s sales pipeline tools are comparatively light, meaning that tracking opportunities from lead to enrolment may remain limited compared to more advanced CRMs.</w:t>
      </w:r>
    </w:p>
    <w:p w14:paraId="2DECD479" w14:textId="758D0978" w:rsidR="004E1DF8" w:rsidRPr="004E1DF8" w:rsidRDefault="004E1DF8" w:rsidP="004E1DF8">
      <w:pPr>
        <w:rPr>
          <w:rFonts w:ascii="Open Sans" w:hAnsi="Open Sans" w:cs="Open Sans"/>
          <w:bCs/>
          <w:sz w:val="22"/>
        </w:rPr>
      </w:pPr>
      <w:r w:rsidRPr="004E1DF8">
        <w:rPr>
          <w:rFonts w:ascii="Open Sans" w:hAnsi="Open Sans" w:cs="Open Sans"/>
          <w:b/>
          <w:bCs/>
          <w:sz w:val="22"/>
        </w:rPr>
        <w:t>Key benefits</w:t>
      </w:r>
    </w:p>
    <w:p w14:paraId="719FF8E6" w14:textId="2CC41DE6" w:rsidR="004E1DF8" w:rsidRDefault="004E1DF8" w:rsidP="004E1DF8">
      <w:pPr>
        <w:numPr>
          <w:ilvl w:val="0"/>
          <w:numId w:val="26"/>
        </w:numPr>
        <w:rPr>
          <w:rFonts w:ascii="Open Sans" w:hAnsi="Open Sans" w:cs="Open Sans"/>
          <w:bCs/>
          <w:sz w:val="22"/>
        </w:rPr>
      </w:pPr>
      <w:r w:rsidRPr="004E1DF8">
        <w:rPr>
          <w:rFonts w:ascii="Open Sans" w:hAnsi="Open Sans" w:cs="Open Sans"/>
          <w:bCs/>
          <w:sz w:val="22"/>
        </w:rPr>
        <w:t xml:space="preserve">Fast to </w:t>
      </w:r>
      <w:proofErr w:type="gramStart"/>
      <w:r w:rsidRPr="004E1DF8">
        <w:rPr>
          <w:rFonts w:ascii="Open Sans" w:hAnsi="Open Sans" w:cs="Open Sans"/>
          <w:bCs/>
          <w:sz w:val="22"/>
        </w:rPr>
        <w:t>launch:</w:t>
      </w:r>
      <w:proofErr w:type="gramEnd"/>
      <w:r w:rsidRPr="004E1DF8">
        <w:rPr>
          <w:rFonts w:ascii="Open Sans" w:hAnsi="Open Sans" w:cs="Open Sans"/>
          <w:bCs/>
          <w:sz w:val="22"/>
        </w:rPr>
        <w:t xml:space="preserve"> built-in landing pages + forms; easy list growth and nurture flows.  </w:t>
      </w:r>
    </w:p>
    <w:p w14:paraId="56A7F24D" w14:textId="05DF7AED" w:rsidR="00CC0BCB" w:rsidRPr="004E1DF8" w:rsidRDefault="00CC0BCB" w:rsidP="004E1DF8">
      <w:pPr>
        <w:numPr>
          <w:ilvl w:val="0"/>
          <w:numId w:val="26"/>
        </w:numPr>
        <w:rPr>
          <w:rFonts w:ascii="Open Sans" w:hAnsi="Open Sans" w:cs="Open Sans"/>
          <w:bCs/>
          <w:sz w:val="22"/>
        </w:rPr>
      </w:pPr>
      <w:r>
        <w:rPr>
          <w:rFonts w:ascii="Open Sans" w:hAnsi="Open Sans" w:cs="Open Sans"/>
          <w:bCs/>
          <w:sz w:val="22"/>
        </w:rPr>
        <w:lastRenderedPageBreak/>
        <w:t>Audience analytics</w:t>
      </w:r>
    </w:p>
    <w:p w14:paraId="211C92AE" w14:textId="100A30A8" w:rsidR="004E1DF8" w:rsidRPr="004E1DF8" w:rsidRDefault="004E1DF8" w:rsidP="004E1DF8">
      <w:pPr>
        <w:numPr>
          <w:ilvl w:val="0"/>
          <w:numId w:val="26"/>
        </w:numPr>
        <w:rPr>
          <w:rFonts w:ascii="Open Sans" w:hAnsi="Open Sans" w:cs="Open Sans"/>
          <w:bCs/>
          <w:sz w:val="22"/>
        </w:rPr>
      </w:pPr>
      <w:r w:rsidRPr="004E1DF8">
        <w:rPr>
          <w:rFonts w:ascii="Open Sans" w:hAnsi="Open Sans" w:cs="Open Sans"/>
          <w:bCs/>
          <w:sz w:val="22"/>
        </w:rPr>
        <w:t xml:space="preserve">Mature email + automation + AI helpers (subject line/content suggestions).  </w:t>
      </w:r>
    </w:p>
    <w:p w14:paraId="6033F241" w14:textId="053ED525" w:rsidR="004E1DF8" w:rsidRDefault="004E1DF8" w:rsidP="004E1DF8">
      <w:pPr>
        <w:numPr>
          <w:ilvl w:val="0"/>
          <w:numId w:val="26"/>
        </w:numPr>
        <w:rPr>
          <w:rFonts w:ascii="Open Sans" w:hAnsi="Open Sans" w:cs="Open Sans"/>
          <w:bCs/>
          <w:sz w:val="22"/>
        </w:rPr>
      </w:pPr>
      <w:r w:rsidRPr="004E1DF8">
        <w:rPr>
          <w:rFonts w:ascii="Open Sans" w:hAnsi="Open Sans" w:cs="Open Sans"/>
          <w:bCs/>
          <w:sz w:val="22"/>
        </w:rPr>
        <w:t xml:space="preserve">Contact-based pricing scales up to 100k contacts on Standard (fits your 35k list).  </w:t>
      </w:r>
    </w:p>
    <w:p w14:paraId="42626932" w14:textId="5C468DEE" w:rsidR="00CC0BCB" w:rsidRPr="004E1DF8" w:rsidRDefault="00CC0BCB" w:rsidP="00CC0BCB">
      <w:pPr>
        <w:ind w:left="720"/>
        <w:rPr>
          <w:rFonts w:ascii="Open Sans" w:hAnsi="Open Sans" w:cs="Open Sans"/>
          <w:bCs/>
          <w:sz w:val="22"/>
        </w:rPr>
      </w:pPr>
      <w:r>
        <w:rPr>
          <w:rFonts w:ascii="Open Sans" w:hAnsi="Open Sans" w:cs="Open Sans"/>
          <w:bCs/>
          <w:noProof/>
          <w:sz w:val="22"/>
        </w:rPr>
        <w:drawing>
          <wp:inline distT="0" distB="0" distL="0" distR="0" wp14:anchorId="19BFC372" wp14:editId="1E4DF1B6">
            <wp:extent cx="5976620" cy="2965450"/>
            <wp:effectExtent l="0" t="0" r="5080" b="6350"/>
            <wp:docPr id="1175752296" name="Picture 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52296" name="Picture 3" descr="A screenshot of a websit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6620" cy="2965450"/>
                    </a:xfrm>
                    <a:prstGeom prst="rect">
                      <a:avLst/>
                    </a:prstGeom>
                  </pic:spPr>
                </pic:pic>
              </a:graphicData>
            </a:graphic>
          </wp:inline>
        </w:drawing>
      </w:r>
    </w:p>
    <w:p w14:paraId="43E187AC" w14:textId="1D4CD8EB" w:rsidR="004E1DF8" w:rsidRPr="004E1DF8" w:rsidRDefault="004E1DF8" w:rsidP="004E1DF8">
      <w:pPr>
        <w:rPr>
          <w:rFonts w:ascii="Open Sans" w:hAnsi="Open Sans" w:cs="Open Sans"/>
          <w:bCs/>
          <w:sz w:val="22"/>
        </w:rPr>
      </w:pPr>
      <w:r w:rsidRPr="004E1DF8">
        <w:rPr>
          <w:rFonts w:ascii="Open Sans" w:hAnsi="Open Sans" w:cs="Open Sans"/>
          <w:b/>
          <w:bCs/>
          <w:sz w:val="22"/>
        </w:rPr>
        <w:t>Costs</w:t>
      </w:r>
    </w:p>
    <w:p w14:paraId="3E1EA614" w14:textId="3269C2CE" w:rsidR="004E1DF8" w:rsidRDefault="004E1DF8" w:rsidP="004E1DF8">
      <w:pPr>
        <w:numPr>
          <w:ilvl w:val="0"/>
          <w:numId w:val="27"/>
        </w:numPr>
        <w:rPr>
          <w:rFonts w:ascii="Open Sans" w:hAnsi="Open Sans" w:cs="Open Sans"/>
          <w:bCs/>
          <w:sz w:val="22"/>
        </w:rPr>
      </w:pPr>
      <w:r w:rsidRPr="004E1DF8">
        <w:rPr>
          <w:rFonts w:ascii="Open Sans" w:hAnsi="Open Sans" w:cs="Open Sans"/>
          <w:bCs/>
          <w:sz w:val="22"/>
        </w:rPr>
        <w:t xml:space="preserve">Plans scale by contact count; Standard </w:t>
      </w:r>
      <w:r>
        <w:rPr>
          <w:rFonts w:ascii="Open Sans" w:hAnsi="Open Sans" w:cs="Open Sans"/>
          <w:bCs/>
          <w:sz w:val="22"/>
        </w:rPr>
        <w:t xml:space="preserve">plan </w:t>
      </w:r>
      <w:r w:rsidRPr="004E1DF8">
        <w:rPr>
          <w:rFonts w:ascii="Open Sans" w:hAnsi="Open Sans" w:cs="Open Sans"/>
          <w:bCs/>
          <w:sz w:val="22"/>
        </w:rPr>
        <w:t>supports up to 100k contacts and has send limits (12× contacts). The exact £ cost for 35k is via their calculator; price rises with audience size and currency. Benchmarks: Standard starts ~£15–£20 for 500 contacts; Premium starts ~$350 for 10k+ and rises with contacts. Expect </w:t>
      </w:r>
      <w:r w:rsidRPr="004E1DF8">
        <w:rPr>
          <w:rFonts w:ascii="Open Sans" w:hAnsi="Open Sans" w:cs="Open Sans"/>
          <w:b/>
          <w:bCs/>
          <w:sz w:val="22"/>
        </w:rPr>
        <w:t>mid–high hundreds £/month</w:t>
      </w:r>
      <w:r>
        <w:rPr>
          <w:rFonts w:ascii="Open Sans" w:hAnsi="Open Sans" w:cs="Open Sans"/>
          <w:b/>
          <w:bCs/>
          <w:sz w:val="22"/>
        </w:rPr>
        <w:t xml:space="preserve"> </w:t>
      </w:r>
      <w:r w:rsidRPr="004E1DF8">
        <w:rPr>
          <w:rFonts w:ascii="Open Sans" w:hAnsi="Open Sans" w:cs="Open Sans"/>
          <w:bCs/>
          <w:sz w:val="22"/>
        </w:rPr>
        <w:t xml:space="preserve">at ~35k depending on plan.  </w:t>
      </w:r>
    </w:p>
    <w:p w14:paraId="50770CEB" w14:textId="77777777" w:rsidR="00B53995" w:rsidRPr="00B53995" w:rsidRDefault="00B53995" w:rsidP="000E70A1">
      <w:pPr>
        <w:rPr>
          <w:rFonts w:ascii="Open Sans" w:hAnsi="Open Sans" w:cs="Open Sans"/>
          <w:bCs/>
          <w:sz w:val="22"/>
        </w:rPr>
      </w:pPr>
      <w:r w:rsidRPr="00B53995">
        <w:rPr>
          <w:rFonts w:ascii="Open Sans" w:hAnsi="Open Sans" w:cs="Open Sans"/>
          <w:b/>
          <w:bCs/>
          <w:sz w:val="22"/>
        </w:rPr>
        <w:t>Pros</w:t>
      </w:r>
    </w:p>
    <w:p w14:paraId="023780EC" w14:textId="77777777" w:rsidR="00B53995" w:rsidRPr="00B53995" w:rsidRDefault="00B53995" w:rsidP="00B53995">
      <w:pPr>
        <w:numPr>
          <w:ilvl w:val="0"/>
          <w:numId w:val="36"/>
        </w:numPr>
        <w:rPr>
          <w:rFonts w:ascii="Open Sans" w:hAnsi="Open Sans" w:cs="Open Sans"/>
          <w:bCs/>
          <w:sz w:val="22"/>
        </w:rPr>
      </w:pPr>
      <w:r w:rsidRPr="00B53995">
        <w:rPr>
          <w:rFonts w:ascii="Open Sans" w:hAnsi="Open Sans" w:cs="Open Sans"/>
          <w:bCs/>
          <w:sz w:val="22"/>
        </w:rPr>
        <w:t>User-friendly interface and easy setup.</w:t>
      </w:r>
    </w:p>
    <w:p w14:paraId="26598047" w14:textId="77777777" w:rsidR="00B53995" w:rsidRPr="00B53995" w:rsidRDefault="00B53995" w:rsidP="00B53995">
      <w:pPr>
        <w:numPr>
          <w:ilvl w:val="0"/>
          <w:numId w:val="36"/>
        </w:numPr>
        <w:rPr>
          <w:rFonts w:ascii="Open Sans" w:hAnsi="Open Sans" w:cs="Open Sans"/>
          <w:bCs/>
          <w:sz w:val="22"/>
        </w:rPr>
      </w:pPr>
      <w:r w:rsidRPr="00B53995">
        <w:rPr>
          <w:rFonts w:ascii="Open Sans" w:hAnsi="Open Sans" w:cs="Open Sans"/>
          <w:bCs/>
          <w:sz w:val="22"/>
        </w:rPr>
        <w:t>Affordable entry-level pricing.</w:t>
      </w:r>
    </w:p>
    <w:p w14:paraId="529AF385" w14:textId="77777777" w:rsidR="00B53995" w:rsidRPr="00B53995" w:rsidRDefault="00B53995" w:rsidP="00B53995">
      <w:pPr>
        <w:numPr>
          <w:ilvl w:val="0"/>
          <w:numId w:val="36"/>
        </w:numPr>
        <w:rPr>
          <w:rFonts w:ascii="Open Sans" w:hAnsi="Open Sans" w:cs="Open Sans"/>
          <w:bCs/>
          <w:sz w:val="22"/>
        </w:rPr>
      </w:pPr>
      <w:r w:rsidRPr="00B53995">
        <w:rPr>
          <w:rFonts w:ascii="Open Sans" w:hAnsi="Open Sans" w:cs="Open Sans"/>
          <w:bCs/>
          <w:sz w:val="22"/>
        </w:rPr>
        <w:t>Strong for email marketing campaigns and newsletters.</w:t>
      </w:r>
    </w:p>
    <w:p w14:paraId="1D7D09FD" w14:textId="77777777" w:rsidR="00B53995" w:rsidRPr="00B53995" w:rsidRDefault="00B53995" w:rsidP="00B53995">
      <w:pPr>
        <w:numPr>
          <w:ilvl w:val="0"/>
          <w:numId w:val="36"/>
        </w:numPr>
        <w:rPr>
          <w:rFonts w:ascii="Open Sans" w:hAnsi="Open Sans" w:cs="Open Sans"/>
          <w:bCs/>
          <w:sz w:val="22"/>
        </w:rPr>
      </w:pPr>
      <w:r w:rsidRPr="00B53995">
        <w:rPr>
          <w:rFonts w:ascii="Open Sans" w:hAnsi="Open Sans" w:cs="Open Sans"/>
          <w:bCs/>
          <w:sz w:val="22"/>
        </w:rPr>
        <w:t>Good templates and automation for small teams.</w:t>
      </w:r>
    </w:p>
    <w:p w14:paraId="60F4EC20" w14:textId="77777777" w:rsidR="00B53995" w:rsidRPr="00B53995" w:rsidRDefault="00B53995" w:rsidP="000E70A1">
      <w:pPr>
        <w:rPr>
          <w:rFonts w:ascii="Open Sans" w:hAnsi="Open Sans" w:cs="Open Sans"/>
          <w:bCs/>
          <w:sz w:val="22"/>
        </w:rPr>
      </w:pPr>
      <w:r w:rsidRPr="00B53995">
        <w:rPr>
          <w:rFonts w:ascii="Open Sans" w:hAnsi="Open Sans" w:cs="Open Sans"/>
          <w:b/>
          <w:bCs/>
          <w:sz w:val="22"/>
        </w:rPr>
        <w:t>Cons</w:t>
      </w:r>
    </w:p>
    <w:p w14:paraId="2F1370D3" w14:textId="77777777" w:rsidR="00B53995" w:rsidRPr="00B53995" w:rsidRDefault="00B53995" w:rsidP="00B53995">
      <w:pPr>
        <w:numPr>
          <w:ilvl w:val="0"/>
          <w:numId w:val="37"/>
        </w:numPr>
        <w:rPr>
          <w:rFonts w:ascii="Open Sans" w:hAnsi="Open Sans" w:cs="Open Sans"/>
          <w:bCs/>
          <w:sz w:val="22"/>
        </w:rPr>
      </w:pPr>
      <w:r w:rsidRPr="00B53995">
        <w:rPr>
          <w:rFonts w:ascii="Open Sans" w:hAnsi="Open Sans" w:cs="Open Sans"/>
          <w:bCs/>
          <w:sz w:val="22"/>
        </w:rPr>
        <w:t>Limited sales pipeline and reporting compared to full CRMs.</w:t>
      </w:r>
    </w:p>
    <w:p w14:paraId="17DC2965" w14:textId="77777777" w:rsidR="00B53995" w:rsidRPr="00B53995" w:rsidRDefault="00B53995" w:rsidP="00B53995">
      <w:pPr>
        <w:numPr>
          <w:ilvl w:val="0"/>
          <w:numId w:val="37"/>
        </w:numPr>
        <w:rPr>
          <w:rFonts w:ascii="Open Sans" w:hAnsi="Open Sans" w:cs="Open Sans"/>
          <w:bCs/>
          <w:sz w:val="22"/>
        </w:rPr>
      </w:pPr>
      <w:r w:rsidRPr="00B53995">
        <w:rPr>
          <w:rFonts w:ascii="Open Sans" w:hAnsi="Open Sans" w:cs="Open Sans"/>
          <w:bCs/>
          <w:sz w:val="22"/>
        </w:rPr>
        <w:t>Scaling costs increase as contact list grows.</w:t>
      </w:r>
    </w:p>
    <w:p w14:paraId="742CB9E4" w14:textId="77777777" w:rsidR="00B53995" w:rsidRPr="00B53995" w:rsidRDefault="00B53995" w:rsidP="00B53995">
      <w:pPr>
        <w:numPr>
          <w:ilvl w:val="0"/>
          <w:numId w:val="37"/>
        </w:numPr>
        <w:rPr>
          <w:rFonts w:ascii="Open Sans" w:hAnsi="Open Sans" w:cs="Open Sans"/>
          <w:bCs/>
          <w:sz w:val="22"/>
        </w:rPr>
      </w:pPr>
      <w:r w:rsidRPr="00B53995">
        <w:rPr>
          <w:rFonts w:ascii="Open Sans" w:hAnsi="Open Sans" w:cs="Open Sans"/>
          <w:bCs/>
          <w:sz w:val="22"/>
        </w:rPr>
        <w:t>Weak collaboration tools for larger sales teams.</w:t>
      </w:r>
    </w:p>
    <w:p w14:paraId="5C48684A" w14:textId="77777777" w:rsidR="00B53995" w:rsidRPr="004E1DF8" w:rsidRDefault="00B53995" w:rsidP="00B53995">
      <w:pPr>
        <w:ind w:left="720"/>
        <w:rPr>
          <w:rFonts w:ascii="Open Sans" w:hAnsi="Open Sans" w:cs="Open Sans"/>
          <w:bCs/>
          <w:sz w:val="22"/>
        </w:rPr>
      </w:pPr>
    </w:p>
    <w:p w14:paraId="38D629E1" w14:textId="77777777" w:rsidR="004E1DF8" w:rsidRPr="004E1DF8" w:rsidRDefault="004E1DF8" w:rsidP="004E1DF8">
      <w:pPr>
        <w:rPr>
          <w:rFonts w:ascii="Open Sans" w:hAnsi="Open Sans" w:cs="Open Sans"/>
          <w:bCs/>
          <w:sz w:val="22"/>
        </w:rPr>
      </w:pPr>
      <w:r w:rsidRPr="004E1DF8">
        <w:rPr>
          <w:rFonts w:ascii="Open Sans" w:hAnsi="Open Sans" w:cs="Open Sans"/>
          <w:b/>
          <w:bCs/>
          <w:sz w:val="22"/>
        </w:rPr>
        <w:t>Where Mailchimp shines / trade-offs</w:t>
      </w:r>
    </w:p>
    <w:p w14:paraId="0B1163B3" w14:textId="3A3FE6C9" w:rsidR="004E1DF8" w:rsidRPr="004E1DF8" w:rsidRDefault="004E1DF8" w:rsidP="004E1DF8">
      <w:pPr>
        <w:numPr>
          <w:ilvl w:val="0"/>
          <w:numId w:val="28"/>
        </w:numPr>
        <w:rPr>
          <w:rFonts w:ascii="Open Sans" w:hAnsi="Open Sans" w:cs="Open Sans"/>
          <w:bCs/>
          <w:sz w:val="22"/>
        </w:rPr>
      </w:pPr>
      <w:r w:rsidRPr="004E1DF8">
        <w:rPr>
          <w:rFonts w:ascii="Open Sans" w:hAnsi="Open Sans" w:cs="Open Sans"/>
          <w:bCs/>
          <w:sz w:val="22"/>
        </w:rPr>
        <w:t>Best if you’re marketing-first and want landing pages + quick automations.</w:t>
      </w:r>
    </w:p>
    <w:p w14:paraId="7BB93C53" w14:textId="19BDC3EA" w:rsidR="008E5E20" w:rsidRPr="00FC5CBB" w:rsidRDefault="004E1DF8" w:rsidP="006E43B0">
      <w:pPr>
        <w:numPr>
          <w:ilvl w:val="0"/>
          <w:numId w:val="28"/>
        </w:numPr>
        <w:rPr>
          <w:rFonts w:ascii="Open Sans" w:hAnsi="Open Sans" w:cs="Open Sans"/>
          <w:bCs/>
          <w:sz w:val="22"/>
        </w:rPr>
      </w:pPr>
      <w:r w:rsidRPr="004E1DF8">
        <w:rPr>
          <w:rFonts w:ascii="Open Sans" w:hAnsi="Open Sans" w:cs="Open Sans"/>
          <w:bCs/>
          <w:sz w:val="22"/>
        </w:rPr>
        <w:t>Sales pipeline management, bespoke objects, and multi-team workflows are limited vs dedicated CRMs.</w:t>
      </w:r>
    </w:p>
    <w:p w14:paraId="24CB7729" w14:textId="0FE60B46" w:rsidR="006E43B0" w:rsidRPr="00FC5CBB" w:rsidRDefault="006E43B0" w:rsidP="006E43B0">
      <w:pPr>
        <w:rPr>
          <w:rFonts w:ascii="Open Sans" w:hAnsi="Open Sans" w:cs="Open Sans"/>
          <w:b/>
          <w:color w:val="31849B" w:themeColor="accent5" w:themeShade="BF"/>
          <w:sz w:val="24"/>
          <w:szCs w:val="21"/>
          <w:u w:val="single"/>
        </w:rPr>
      </w:pPr>
      <w:r w:rsidRPr="00FC5CBB">
        <w:rPr>
          <w:rFonts w:ascii="Open Sans" w:hAnsi="Open Sans" w:cs="Open Sans"/>
          <w:b/>
          <w:color w:val="31849B" w:themeColor="accent5" w:themeShade="BF"/>
          <w:sz w:val="24"/>
          <w:szCs w:val="21"/>
          <w:u w:val="single"/>
        </w:rPr>
        <w:t xml:space="preserve">Option Two </w:t>
      </w:r>
      <w:r w:rsidR="00FC5CBB" w:rsidRPr="00FC5CBB">
        <w:rPr>
          <w:rFonts w:ascii="Open Sans" w:hAnsi="Open Sans" w:cs="Open Sans"/>
          <w:b/>
          <w:color w:val="31849B" w:themeColor="accent5" w:themeShade="BF"/>
          <w:sz w:val="24"/>
          <w:szCs w:val="21"/>
          <w:u w:val="single"/>
        </w:rPr>
        <w:t>– Active Campaign</w:t>
      </w:r>
    </w:p>
    <w:p w14:paraId="2A74844E" w14:textId="77777777" w:rsidR="00283782" w:rsidRDefault="00283782" w:rsidP="00FC5CBB">
      <w:pPr>
        <w:rPr>
          <w:rFonts w:ascii="Open Sans" w:hAnsi="Open Sans" w:cs="Open Sans"/>
          <w:bCs/>
          <w:sz w:val="22"/>
        </w:rPr>
      </w:pPr>
      <w:proofErr w:type="spellStart"/>
      <w:r w:rsidRPr="00283782">
        <w:rPr>
          <w:rFonts w:ascii="Open Sans" w:hAnsi="Open Sans" w:cs="Open Sans"/>
          <w:bCs/>
          <w:sz w:val="22"/>
        </w:rPr>
        <w:t>ActiveCampaign</w:t>
      </w:r>
      <w:proofErr w:type="spellEnd"/>
      <w:r w:rsidRPr="00283782">
        <w:rPr>
          <w:rFonts w:ascii="Open Sans" w:hAnsi="Open Sans" w:cs="Open Sans"/>
          <w:bCs/>
          <w:sz w:val="22"/>
        </w:rPr>
        <w:t xml:space="preserve"> offers a more balanced approach, combining advanced marketing automation with stronger CRM features. Beyond email campaigns, it provides a visual automation builder that can design complex customer journeys triggered by specific behaviours — for example, a prospective student downloading a course brochure could automatically be assigned to a sales pipeline and receive a sequence of follow-up communications. The platform supports lead scoring, enabling sales staff to prioritise enquiries based on engagement levels, and integrates with website tracking, SMS messaging, and even Facebook custom audience syncing. Its CRM module allows sales teams to create pipelines, assign tasks, and move opportunities through stages, providing more visibility and accountability than Mailchimp. For Pitman, this means that both marketing experts and sales staff could collaborate within a single platform, nurturing leads from first contact right through to enrolment. The system is more complex to </w:t>
      </w:r>
      <w:proofErr w:type="gramStart"/>
      <w:r w:rsidRPr="00283782">
        <w:rPr>
          <w:rFonts w:ascii="Open Sans" w:hAnsi="Open Sans" w:cs="Open Sans"/>
          <w:bCs/>
          <w:sz w:val="22"/>
        </w:rPr>
        <w:t>learn</w:t>
      </w:r>
      <w:proofErr w:type="gramEnd"/>
      <w:r w:rsidRPr="00283782">
        <w:rPr>
          <w:rFonts w:ascii="Open Sans" w:hAnsi="Open Sans" w:cs="Open Sans"/>
          <w:bCs/>
          <w:sz w:val="22"/>
        </w:rPr>
        <w:t xml:space="preserve"> and certain advanced features are locked behind higher-tier plans, but it provides a strong “all-in-one” solution that scales well with medium-sized organisations.</w:t>
      </w:r>
    </w:p>
    <w:p w14:paraId="30790F68" w14:textId="03B0A347" w:rsidR="00FC5CBB" w:rsidRPr="00FC5CBB" w:rsidRDefault="00FC5CBB" w:rsidP="00FC5CBB">
      <w:pPr>
        <w:rPr>
          <w:rFonts w:ascii="Open Sans" w:hAnsi="Open Sans" w:cs="Open Sans"/>
          <w:bCs/>
          <w:sz w:val="22"/>
        </w:rPr>
      </w:pPr>
      <w:r w:rsidRPr="00FC5CBB">
        <w:rPr>
          <w:rFonts w:ascii="Open Sans" w:hAnsi="Open Sans" w:cs="Open Sans"/>
          <w:b/>
          <w:bCs/>
          <w:sz w:val="22"/>
        </w:rPr>
        <w:t>Key benefits</w:t>
      </w:r>
    </w:p>
    <w:p w14:paraId="2F50E35F" w14:textId="74909ABF" w:rsidR="00FC5CBB" w:rsidRPr="00FC5CBB" w:rsidRDefault="00FC5CBB" w:rsidP="00FC5CBB">
      <w:pPr>
        <w:numPr>
          <w:ilvl w:val="0"/>
          <w:numId w:val="29"/>
        </w:numPr>
        <w:rPr>
          <w:rFonts w:ascii="Open Sans" w:hAnsi="Open Sans" w:cs="Open Sans"/>
          <w:bCs/>
          <w:sz w:val="22"/>
        </w:rPr>
      </w:pPr>
      <w:r w:rsidRPr="00FC5CBB">
        <w:rPr>
          <w:rFonts w:ascii="Open Sans" w:hAnsi="Open Sans" w:cs="Open Sans"/>
          <w:bCs/>
          <w:sz w:val="22"/>
        </w:rPr>
        <w:t xml:space="preserve">Strong visual automations that connect marketing </w:t>
      </w:r>
      <w:r>
        <w:rPr>
          <w:rFonts w:ascii="Arial" w:hAnsi="Arial" w:cs="Arial"/>
          <w:bCs/>
          <w:sz w:val="22"/>
        </w:rPr>
        <w:t>to</w:t>
      </w:r>
      <w:r w:rsidRPr="00FC5CBB">
        <w:rPr>
          <w:rFonts w:ascii="Open Sans" w:hAnsi="Open Sans" w:cs="Open Sans"/>
          <w:bCs/>
          <w:sz w:val="22"/>
        </w:rPr>
        <w:t xml:space="preserve"> sales pipelines (lead scoring, site tracking, ecommerce data).</w:t>
      </w:r>
    </w:p>
    <w:p w14:paraId="4D2F7E24" w14:textId="2C09309E" w:rsidR="00FC5CBB" w:rsidRPr="00FC5CBB" w:rsidRDefault="00FC5CBB" w:rsidP="00FC5CBB">
      <w:pPr>
        <w:numPr>
          <w:ilvl w:val="0"/>
          <w:numId w:val="29"/>
        </w:numPr>
        <w:rPr>
          <w:rFonts w:ascii="Open Sans" w:hAnsi="Open Sans" w:cs="Open Sans"/>
          <w:bCs/>
          <w:sz w:val="22"/>
        </w:rPr>
      </w:pPr>
      <w:r w:rsidRPr="00FC5CBB">
        <w:rPr>
          <w:rFonts w:ascii="Open Sans" w:hAnsi="Open Sans" w:cs="Open Sans"/>
          <w:bCs/>
          <w:sz w:val="22"/>
        </w:rPr>
        <w:t>Native landing pages and forms; robust segmentation and journeys. </w:t>
      </w:r>
      <w:r w:rsidR="00432F4E" w:rsidRPr="00FC5CBB">
        <w:rPr>
          <w:rFonts w:ascii="Open Sans" w:hAnsi="Open Sans" w:cs="Open Sans"/>
          <w:bCs/>
          <w:sz w:val="22"/>
        </w:rPr>
        <w:t xml:space="preserve"> </w:t>
      </w:r>
    </w:p>
    <w:p w14:paraId="3207019F" w14:textId="0482E81D" w:rsidR="00FC5CBB" w:rsidRPr="00FC5CBB" w:rsidRDefault="00FC5CBB" w:rsidP="00FC5CBB">
      <w:pPr>
        <w:numPr>
          <w:ilvl w:val="0"/>
          <w:numId w:val="29"/>
        </w:numPr>
        <w:rPr>
          <w:rFonts w:ascii="Open Sans" w:hAnsi="Open Sans" w:cs="Open Sans"/>
          <w:bCs/>
          <w:sz w:val="22"/>
        </w:rPr>
      </w:pPr>
      <w:r w:rsidRPr="00FC5CBB">
        <w:rPr>
          <w:rFonts w:ascii="Open Sans" w:hAnsi="Open Sans" w:cs="Open Sans"/>
          <w:bCs/>
          <w:sz w:val="22"/>
        </w:rPr>
        <w:t xml:space="preserve">Scales to large lists; multiple plan tiers for marketing </w:t>
      </w:r>
      <w:r w:rsidR="00432F4E">
        <w:rPr>
          <w:rFonts w:ascii="Open Sans" w:hAnsi="Open Sans" w:cs="Open Sans"/>
          <w:bCs/>
          <w:sz w:val="22"/>
        </w:rPr>
        <w:t>and</w:t>
      </w:r>
      <w:r w:rsidRPr="00FC5CBB">
        <w:rPr>
          <w:rFonts w:ascii="Open Sans" w:hAnsi="Open Sans" w:cs="Open Sans"/>
          <w:bCs/>
          <w:sz w:val="22"/>
        </w:rPr>
        <w:t xml:space="preserve"> sales.</w:t>
      </w:r>
      <w:r w:rsidR="00432F4E" w:rsidRPr="00FC5CBB">
        <w:rPr>
          <w:rFonts w:ascii="Open Sans" w:hAnsi="Open Sans" w:cs="Open Sans"/>
          <w:bCs/>
          <w:sz w:val="22"/>
        </w:rPr>
        <w:t xml:space="preserve"> </w:t>
      </w:r>
    </w:p>
    <w:p w14:paraId="51D602BC" w14:textId="614AF51D" w:rsidR="00FC5CBB" w:rsidRPr="00FC5CBB" w:rsidRDefault="00FC5CBB" w:rsidP="00FC5CBB">
      <w:pPr>
        <w:rPr>
          <w:rFonts w:ascii="Open Sans" w:hAnsi="Open Sans" w:cs="Open Sans"/>
          <w:bCs/>
          <w:sz w:val="22"/>
        </w:rPr>
      </w:pPr>
      <w:r w:rsidRPr="00FC5CBB">
        <w:rPr>
          <w:rFonts w:ascii="Open Sans" w:hAnsi="Open Sans" w:cs="Open Sans"/>
          <w:b/>
          <w:bCs/>
          <w:sz w:val="22"/>
        </w:rPr>
        <w:t xml:space="preserve">Costs </w:t>
      </w:r>
    </w:p>
    <w:p w14:paraId="1A33B533" w14:textId="4363652D" w:rsidR="00FC5CBB" w:rsidRDefault="00FC5CBB" w:rsidP="00FC5CBB">
      <w:pPr>
        <w:numPr>
          <w:ilvl w:val="0"/>
          <w:numId w:val="30"/>
        </w:numPr>
        <w:rPr>
          <w:rFonts w:ascii="Open Sans" w:hAnsi="Open Sans" w:cs="Open Sans"/>
          <w:bCs/>
          <w:sz w:val="22"/>
        </w:rPr>
      </w:pPr>
      <w:r w:rsidRPr="00FC5CBB">
        <w:rPr>
          <w:rFonts w:ascii="Open Sans" w:hAnsi="Open Sans" w:cs="Open Sans"/>
          <w:bCs/>
          <w:sz w:val="22"/>
        </w:rPr>
        <w:t>Pricing scales with contacts; plan level unlocks CRM/advanced features. Public calculators don’t show 35k exactly without configuring, but credible benchmarks: </w:t>
      </w:r>
      <w:r w:rsidRPr="00FC5CBB">
        <w:rPr>
          <w:rFonts w:ascii="Open Sans" w:hAnsi="Open Sans" w:cs="Open Sans"/>
          <w:b/>
          <w:bCs/>
          <w:sz w:val="22"/>
        </w:rPr>
        <w:t>$529/month at 35k</w:t>
      </w:r>
      <w:r w:rsidRPr="00FC5CBB">
        <w:rPr>
          <w:rFonts w:ascii="Open Sans" w:hAnsi="Open Sans" w:cs="Open Sans"/>
          <w:sz w:val="22"/>
        </w:rPr>
        <w:t xml:space="preserve"> (historical guide) and </w:t>
      </w:r>
      <w:r w:rsidRPr="00FC5CBB">
        <w:rPr>
          <w:rFonts w:ascii="Open Sans" w:hAnsi="Open Sans" w:cs="Open Sans"/>
          <w:b/>
          <w:bCs/>
          <w:sz w:val="22"/>
        </w:rPr>
        <w:t>$1,169/month at 50k</w:t>
      </w:r>
      <w:r w:rsidRPr="00FC5CBB">
        <w:rPr>
          <w:rFonts w:ascii="Open Sans" w:hAnsi="Open Sans" w:cs="Open Sans"/>
          <w:sz w:val="22"/>
        </w:rPr>
        <w:t xml:space="preserve"> (Enterprise). Real-world 2025 pricing varies by plan and billing (monthly/annual). Expect mid-hundreds to low-thousands </w:t>
      </w:r>
      <w:r w:rsidR="007A7314">
        <w:rPr>
          <w:rFonts w:ascii="Open Sans" w:hAnsi="Open Sans" w:cs="Open Sans"/>
          <w:sz w:val="22"/>
        </w:rPr>
        <w:t xml:space="preserve">per </w:t>
      </w:r>
      <w:r w:rsidRPr="00FC5CBB">
        <w:rPr>
          <w:rFonts w:ascii="Open Sans" w:hAnsi="Open Sans" w:cs="Open Sans"/>
          <w:sz w:val="22"/>
        </w:rPr>
        <w:t>month for</w:t>
      </w:r>
      <w:r w:rsidRPr="00FC5CBB">
        <w:rPr>
          <w:rFonts w:ascii="Open Sans" w:hAnsi="Open Sans" w:cs="Open Sans"/>
          <w:bCs/>
          <w:sz w:val="22"/>
        </w:rPr>
        <w:t xml:space="preserve"> 35k contacts depending on tier.</w:t>
      </w:r>
      <w:r w:rsidR="007A7314" w:rsidRPr="00FC5CBB">
        <w:rPr>
          <w:rFonts w:ascii="Open Sans" w:hAnsi="Open Sans" w:cs="Open Sans"/>
          <w:bCs/>
          <w:sz w:val="22"/>
        </w:rPr>
        <w:t xml:space="preserve"> </w:t>
      </w:r>
    </w:p>
    <w:p w14:paraId="6C8BE312" w14:textId="77777777" w:rsidR="000E70A1" w:rsidRPr="000E70A1" w:rsidRDefault="000E70A1" w:rsidP="000E70A1">
      <w:pPr>
        <w:rPr>
          <w:rFonts w:ascii="Open Sans" w:hAnsi="Open Sans" w:cs="Open Sans"/>
          <w:bCs/>
          <w:sz w:val="22"/>
        </w:rPr>
      </w:pPr>
      <w:r w:rsidRPr="000E70A1">
        <w:rPr>
          <w:rFonts w:ascii="Open Sans" w:hAnsi="Open Sans" w:cs="Open Sans"/>
          <w:b/>
          <w:bCs/>
          <w:sz w:val="22"/>
        </w:rPr>
        <w:lastRenderedPageBreak/>
        <w:t>Pros</w:t>
      </w:r>
    </w:p>
    <w:p w14:paraId="4D932D0A" w14:textId="77777777" w:rsidR="000E70A1" w:rsidRPr="000E70A1" w:rsidRDefault="000E70A1" w:rsidP="000E70A1">
      <w:pPr>
        <w:numPr>
          <w:ilvl w:val="0"/>
          <w:numId w:val="38"/>
        </w:numPr>
        <w:rPr>
          <w:rFonts w:ascii="Open Sans" w:hAnsi="Open Sans" w:cs="Open Sans"/>
          <w:bCs/>
          <w:sz w:val="22"/>
        </w:rPr>
      </w:pPr>
      <w:r w:rsidRPr="000E70A1">
        <w:rPr>
          <w:rFonts w:ascii="Open Sans" w:hAnsi="Open Sans" w:cs="Open Sans"/>
          <w:bCs/>
          <w:sz w:val="22"/>
        </w:rPr>
        <w:t>Best balance between marketing and CRM functionality.</w:t>
      </w:r>
    </w:p>
    <w:p w14:paraId="2233AA15" w14:textId="77777777" w:rsidR="000E70A1" w:rsidRPr="000E70A1" w:rsidRDefault="000E70A1" w:rsidP="000E70A1">
      <w:pPr>
        <w:numPr>
          <w:ilvl w:val="0"/>
          <w:numId w:val="38"/>
        </w:numPr>
        <w:rPr>
          <w:rFonts w:ascii="Open Sans" w:hAnsi="Open Sans" w:cs="Open Sans"/>
          <w:bCs/>
          <w:sz w:val="22"/>
        </w:rPr>
      </w:pPr>
      <w:r w:rsidRPr="000E70A1">
        <w:rPr>
          <w:rFonts w:ascii="Open Sans" w:hAnsi="Open Sans" w:cs="Open Sans"/>
          <w:bCs/>
          <w:sz w:val="22"/>
        </w:rPr>
        <w:t>Excellent automation and segmentation.</w:t>
      </w:r>
    </w:p>
    <w:p w14:paraId="3310AC1D" w14:textId="77777777" w:rsidR="000E70A1" w:rsidRPr="000E70A1" w:rsidRDefault="000E70A1" w:rsidP="000E70A1">
      <w:pPr>
        <w:numPr>
          <w:ilvl w:val="0"/>
          <w:numId w:val="38"/>
        </w:numPr>
        <w:rPr>
          <w:rFonts w:ascii="Open Sans" w:hAnsi="Open Sans" w:cs="Open Sans"/>
          <w:bCs/>
          <w:sz w:val="22"/>
        </w:rPr>
      </w:pPr>
      <w:r w:rsidRPr="000E70A1">
        <w:rPr>
          <w:rFonts w:ascii="Open Sans" w:hAnsi="Open Sans" w:cs="Open Sans"/>
          <w:bCs/>
          <w:sz w:val="22"/>
        </w:rPr>
        <w:t>Scalable with reasonable mid-tier pricing.</w:t>
      </w:r>
    </w:p>
    <w:p w14:paraId="21A7AF20" w14:textId="77777777" w:rsidR="000E70A1" w:rsidRPr="000E70A1" w:rsidRDefault="000E70A1" w:rsidP="000E70A1">
      <w:pPr>
        <w:numPr>
          <w:ilvl w:val="0"/>
          <w:numId w:val="38"/>
        </w:numPr>
        <w:rPr>
          <w:rFonts w:ascii="Open Sans" w:hAnsi="Open Sans" w:cs="Open Sans"/>
          <w:bCs/>
          <w:sz w:val="22"/>
        </w:rPr>
      </w:pPr>
      <w:r w:rsidRPr="000E70A1">
        <w:rPr>
          <w:rFonts w:ascii="Open Sans" w:hAnsi="Open Sans" w:cs="Open Sans"/>
          <w:bCs/>
          <w:sz w:val="22"/>
        </w:rPr>
        <w:t>Provides detailed customer journey mapping.</w:t>
      </w:r>
    </w:p>
    <w:p w14:paraId="38F62941" w14:textId="77777777" w:rsidR="000E70A1" w:rsidRPr="000E70A1" w:rsidRDefault="000E70A1" w:rsidP="000E70A1">
      <w:pPr>
        <w:rPr>
          <w:rFonts w:ascii="Open Sans" w:hAnsi="Open Sans" w:cs="Open Sans"/>
          <w:bCs/>
          <w:sz w:val="22"/>
        </w:rPr>
      </w:pPr>
      <w:r w:rsidRPr="000E70A1">
        <w:rPr>
          <w:rFonts w:ascii="Open Sans" w:hAnsi="Open Sans" w:cs="Open Sans"/>
          <w:b/>
          <w:bCs/>
          <w:sz w:val="22"/>
        </w:rPr>
        <w:t>Cons</w:t>
      </w:r>
    </w:p>
    <w:p w14:paraId="56997928" w14:textId="77777777" w:rsidR="000E70A1" w:rsidRPr="000E70A1" w:rsidRDefault="000E70A1" w:rsidP="000E70A1">
      <w:pPr>
        <w:numPr>
          <w:ilvl w:val="0"/>
          <w:numId w:val="39"/>
        </w:numPr>
        <w:rPr>
          <w:rFonts w:ascii="Open Sans" w:hAnsi="Open Sans" w:cs="Open Sans"/>
          <w:bCs/>
          <w:sz w:val="22"/>
        </w:rPr>
      </w:pPr>
      <w:r w:rsidRPr="000E70A1">
        <w:rPr>
          <w:rFonts w:ascii="Open Sans" w:hAnsi="Open Sans" w:cs="Open Sans"/>
          <w:bCs/>
          <w:sz w:val="22"/>
        </w:rPr>
        <w:t>Steeper learning curve than Mailchimp.</w:t>
      </w:r>
    </w:p>
    <w:p w14:paraId="58C9C580" w14:textId="77777777" w:rsidR="000E70A1" w:rsidRPr="000E70A1" w:rsidRDefault="000E70A1" w:rsidP="000E70A1">
      <w:pPr>
        <w:numPr>
          <w:ilvl w:val="0"/>
          <w:numId w:val="39"/>
        </w:numPr>
        <w:rPr>
          <w:rFonts w:ascii="Open Sans" w:hAnsi="Open Sans" w:cs="Open Sans"/>
          <w:bCs/>
          <w:sz w:val="22"/>
        </w:rPr>
      </w:pPr>
      <w:r w:rsidRPr="000E70A1">
        <w:rPr>
          <w:rFonts w:ascii="Open Sans" w:hAnsi="Open Sans" w:cs="Open Sans"/>
          <w:bCs/>
          <w:sz w:val="22"/>
        </w:rPr>
        <w:t>Reporting is not as advanced as Salesforce.</w:t>
      </w:r>
    </w:p>
    <w:p w14:paraId="38B6F032" w14:textId="15D105BB" w:rsidR="000E70A1" w:rsidRPr="000E70A1" w:rsidRDefault="000E70A1" w:rsidP="000E70A1">
      <w:pPr>
        <w:numPr>
          <w:ilvl w:val="0"/>
          <w:numId w:val="39"/>
        </w:numPr>
        <w:rPr>
          <w:rFonts w:ascii="Open Sans" w:hAnsi="Open Sans" w:cs="Open Sans"/>
          <w:bCs/>
          <w:sz w:val="22"/>
        </w:rPr>
      </w:pPr>
      <w:r w:rsidRPr="000E70A1">
        <w:rPr>
          <w:rFonts w:ascii="Open Sans" w:hAnsi="Open Sans" w:cs="Open Sans"/>
          <w:bCs/>
          <w:sz w:val="22"/>
        </w:rPr>
        <w:t>Some advanced features only available on higher plans.</w:t>
      </w:r>
    </w:p>
    <w:p w14:paraId="314E2E44" w14:textId="77777777" w:rsidR="000E70A1" w:rsidRDefault="000E70A1" w:rsidP="00FC5CBB">
      <w:pPr>
        <w:rPr>
          <w:rFonts w:ascii="Open Sans" w:hAnsi="Open Sans" w:cs="Open Sans"/>
          <w:b/>
          <w:bCs/>
          <w:sz w:val="22"/>
        </w:rPr>
      </w:pPr>
    </w:p>
    <w:p w14:paraId="1C99BA16" w14:textId="77777777" w:rsidR="000E70A1" w:rsidRDefault="000E70A1" w:rsidP="00FC5CBB">
      <w:pPr>
        <w:rPr>
          <w:rFonts w:ascii="Open Sans" w:hAnsi="Open Sans" w:cs="Open Sans"/>
          <w:b/>
          <w:bCs/>
          <w:sz w:val="22"/>
        </w:rPr>
      </w:pPr>
    </w:p>
    <w:p w14:paraId="4CBB2345" w14:textId="1F51B501" w:rsidR="00FC5CBB" w:rsidRPr="00FC5CBB" w:rsidRDefault="00FC5CBB" w:rsidP="00FC5CBB">
      <w:pPr>
        <w:rPr>
          <w:rFonts w:ascii="Open Sans" w:hAnsi="Open Sans" w:cs="Open Sans"/>
          <w:bCs/>
          <w:sz w:val="22"/>
        </w:rPr>
      </w:pPr>
      <w:proofErr w:type="gramStart"/>
      <w:r w:rsidRPr="00FC5CBB">
        <w:rPr>
          <w:rFonts w:ascii="Open Sans" w:hAnsi="Open Sans" w:cs="Open Sans"/>
          <w:b/>
          <w:bCs/>
          <w:sz w:val="22"/>
        </w:rPr>
        <w:t>Where</w:t>
      </w:r>
      <w:proofErr w:type="gramEnd"/>
      <w:r w:rsidRPr="00FC5CBB">
        <w:rPr>
          <w:rFonts w:ascii="Open Sans" w:hAnsi="Open Sans" w:cs="Open Sans"/>
          <w:b/>
          <w:bCs/>
          <w:sz w:val="22"/>
        </w:rPr>
        <w:t xml:space="preserve"> AC shines / trade-offs</w:t>
      </w:r>
    </w:p>
    <w:p w14:paraId="4244DB51" w14:textId="6323B447" w:rsidR="00FC5CBB" w:rsidRPr="00FC5CBB" w:rsidRDefault="00FC5CBB" w:rsidP="00FC5CBB">
      <w:pPr>
        <w:numPr>
          <w:ilvl w:val="0"/>
          <w:numId w:val="31"/>
        </w:numPr>
        <w:rPr>
          <w:rFonts w:ascii="Open Sans" w:hAnsi="Open Sans" w:cs="Open Sans"/>
          <w:bCs/>
          <w:sz w:val="22"/>
        </w:rPr>
      </w:pPr>
      <w:r w:rsidRPr="00FC5CBB">
        <w:rPr>
          <w:rFonts w:ascii="Open Sans" w:hAnsi="Open Sans" w:cs="Open Sans"/>
          <w:bCs/>
          <w:sz w:val="22"/>
        </w:rPr>
        <w:t>Best balance of marketing automation + usable sales pipeline without big-CRM complexity.</w:t>
      </w:r>
    </w:p>
    <w:p w14:paraId="553E5212" w14:textId="178E7AFF" w:rsidR="00FC5CBB" w:rsidRDefault="00FC5CBB" w:rsidP="007A7314">
      <w:pPr>
        <w:numPr>
          <w:ilvl w:val="0"/>
          <w:numId w:val="31"/>
        </w:numPr>
        <w:rPr>
          <w:rFonts w:ascii="Open Sans" w:hAnsi="Open Sans" w:cs="Open Sans"/>
          <w:bCs/>
          <w:sz w:val="22"/>
        </w:rPr>
      </w:pPr>
      <w:r w:rsidRPr="00FC5CBB">
        <w:rPr>
          <w:rFonts w:ascii="Open Sans" w:hAnsi="Open Sans" w:cs="Open Sans"/>
          <w:bCs/>
          <w:sz w:val="22"/>
        </w:rPr>
        <w:t>As contacts grow, costs ramp quickly; complex automations need governance.</w:t>
      </w:r>
    </w:p>
    <w:p w14:paraId="59262098" w14:textId="6F68318B" w:rsidR="007A7314" w:rsidRPr="007A7314" w:rsidRDefault="007A7314" w:rsidP="007A7314">
      <w:pPr>
        <w:rPr>
          <w:rFonts w:ascii="Open Sans" w:hAnsi="Open Sans" w:cs="Open Sans"/>
          <w:bCs/>
          <w:sz w:val="22"/>
        </w:rPr>
      </w:pPr>
      <w:r>
        <w:fldChar w:fldCharType="begin"/>
      </w:r>
      <w:r>
        <w:instrText xml:space="preserve"> INCLUDEPICTURE "/Users/Sam1/Library/Group Containers/UBF8T346G9.ms/WebArchiveCopyPasteTempFiles/com.microsoft.Word/stage-changes2.gif" \* MERGEFORMATINET </w:instrText>
      </w:r>
      <w:r>
        <w:fldChar w:fldCharType="separate"/>
      </w:r>
      <w:r>
        <w:rPr>
          <w:noProof/>
        </w:rPr>
        <w:drawing>
          <wp:inline distT="0" distB="0" distL="0" distR="0" wp14:anchorId="36C69F18" wp14:editId="570ED758">
            <wp:extent cx="5976620" cy="1776095"/>
            <wp:effectExtent l="0" t="0" r="5080" b="1905"/>
            <wp:docPr id="2065028335" name="Picture 5" descr="ActiveCampaign CRM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veCampaign CRM stag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6620" cy="1776095"/>
                    </a:xfrm>
                    <a:prstGeom prst="rect">
                      <a:avLst/>
                    </a:prstGeom>
                    <a:noFill/>
                    <a:ln>
                      <a:noFill/>
                    </a:ln>
                  </pic:spPr>
                </pic:pic>
              </a:graphicData>
            </a:graphic>
          </wp:inline>
        </w:drawing>
      </w:r>
      <w:r>
        <w:fldChar w:fldCharType="end"/>
      </w:r>
    </w:p>
    <w:p w14:paraId="6515D0F9" w14:textId="77777777" w:rsidR="008E5E20" w:rsidRPr="005D0C16" w:rsidRDefault="008E5E20" w:rsidP="006E43B0">
      <w:pPr>
        <w:rPr>
          <w:rFonts w:ascii="Open Sans" w:hAnsi="Open Sans" w:cs="Open Sans"/>
          <w:b/>
          <w:sz w:val="22"/>
        </w:rPr>
      </w:pPr>
    </w:p>
    <w:p w14:paraId="3838C081" w14:textId="3FFB2DEC" w:rsidR="00402BED" w:rsidRPr="00FC5CBB" w:rsidRDefault="00402BED" w:rsidP="00402BED">
      <w:pPr>
        <w:rPr>
          <w:rFonts w:ascii="Open Sans" w:hAnsi="Open Sans" w:cs="Open Sans"/>
          <w:b/>
          <w:color w:val="31849B" w:themeColor="accent5" w:themeShade="BF"/>
          <w:sz w:val="24"/>
          <w:szCs w:val="21"/>
          <w:u w:val="single"/>
        </w:rPr>
      </w:pPr>
      <w:r w:rsidRPr="00FC5CBB">
        <w:rPr>
          <w:rFonts w:ascii="Open Sans" w:hAnsi="Open Sans" w:cs="Open Sans"/>
          <w:b/>
          <w:color w:val="31849B" w:themeColor="accent5" w:themeShade="BF"/>
          <w:sz w:val="24"/>
          <w:szCs w:val="21"/>
          <w:u w:val="single"/>
        </w:rPr>
        <w:t xml:space="preserve">Option Three </w:t>
      </w:r>
      <w:r w:rsidR="00FC5CBB" w:rsidRPr="00FC5CBB">
        <w:rPr>
          <w:rFonts w:ascii="Open Sans" w:hAnsi="Open Sans" w:cs="Open Sans"/>
          <w:b/>
          <w:color w:val="31849B" w:themeColor="accent5" w:themeShade="BF"/>
          <w:sz w:val="24"/>
          <w:szCs w:val="21"/>
          <w:u w:val="single"/>
        </w:rPr>
        <w:t>- Salesforce</w:t>
      </w:r>
    </w:p>
    <w:p w14:paraId="0C496960" w14:textId="2DD85E55" w:rsidR="00033DB0" w:rsidRPr="00283782" w:rsidRDefault="00283782" w:rsidP="00033DB0">
      <w:pPr>
        <w:rPr>
          <w:rFonts w:ascii="Open Sans" w:hAnsi="Open Sans" w:cs="Open Sans"/>
          <w:sz w:val="22"/>
          <w:szCs w:val="22"/>
        </w:rPr>
      </w:pPr>
      <w:r w:rsidRPr="00283782">
        <w:rPr>
          <w:rFonts w:ascii="Open Sans" w:hAnsi="Open Sans" w:cs="Open Sans"/>
          <w:sz w:val="22"/>
          <w:szCs w:val="22"/>
        </w:rPr>
        <w:t xml:space="preserve">Salesforce is the market leader in CRM and offers an enterprise-level system designed for organisations that require deep customisation, advanced analytics, and integration across departments. Its features extend far beyond email marketing: the Sales Cloud supports detailed opportunity management, forecast reporting, and AI-powered insights through </w:t>
      </w:r>
      <w:r w:rsidRPr="00283782">
        <w:rPr>
          <w:rFonts w:ascii="Open Sans" w:hAnsi="Open Sans" w:cs="Open Sans"/>
          <w:sz w:val="22"/>
          <w:szCs w:val="22"/>
        </w:rPr>
        <w:lastRenderedPageBreak/>
        <w:t xml:space="preserve">Salesforce Einstein; the Marketing Cloud delivers sophisticated multichannel campaigns across email, social, and web; and the Service Cloud provides customer support ticketing and knowledge management. Salesforce’s dashboards are highly configurable, enabling managers to monitor performance across teams in real time, while its AppExchange marketplace offers thousands of add-ons to extend functionality further. For Pitman, Salesforce would provide the most comprehensive platform to future-proof operations, accommodating growth in users and contact volumes well beyond the current 35,000. However, its strengths come with complexity: implementation requires specialist support, staff training is more intensive, and licensing costs are considerably higher than Mailchimp or </w:t>
      </w:r>
      <w:proofErr w:type="spellStart"/>
      <w:r w:rsidRPr="00283782">
        <w:rPr>
          <w:rFonts w:ascii="Open Sans" w:hAnsi="Open Sans" w:cs="Open Sans"/>
          <w:sz w:val="22"/>
          <w:szCs w:val="22"/>
        </w:rPr>
        <w:t>ActiveCampaign</w:t>
      </w:r>
      <w:proofErr w:type="spellEnd"/>
      <w:r w:rsidRPr="00283782">
        <w:rPr>
          <w:rFonts w:ascii="Open Sans" w:hAnsi="Open Sans" w:cs="Open Sans"/>
          <w:sz w:val="22"/>
          <w:szCs w:val="22"/>
        </w:rPr>
        <w:t xml:space="preserve">. For a smaller team adopting a CRM for the first time, this may represent both a financial and operational challenge, though it positions Pitman to operate </w:t>
      </w:r>
      <w:proofErr w:type="gramStart"/>
      <w:r w:rsidRPr="00283782">
        <w:rPr>
          <w:rFonts w:ascii="Open Sans" w:hAnsi="Open Sans" w:cs="Open Sans"/>
          <w:sz w:val="22"/>
          <w:szCs w:val="22"/>
        </w:rPr>
        <w:t>at</w:t>
      </w:r>
      <w:r>
        <w:rPr>
          <w:rFonts w:ascii="Open Sans" w:hAnsi="Open Sans" w:cs="Open Sans"/>
          <w:sz w:val="22"/>
          <w:szCs w:val="22"/>
        </w:rPr>
        <w:t xml:space="preserve">  </w:t>
      </w:r>
      <w:r w:rsidRPr="00283782">
        <w:rPr>
          <w:rFonts w:ascii="Open Sans" w:hAnsi="Open Sans" w:cs="Open Sans"/>
          <w:sz w:val="22"/>
          <w:szCs w:val="22"/>
        </w:rPr>
        <w:t>enterprise</w:t>
      </w:r>
      <w:proofErr w:type="gramEnd"/>
      <w:r w:rsidRPr="00283782">
        <w:rPr>
          <w:rFonts w:ascii="Open Sans" w:hAnsi="Open Sans" w:cs="Open Sans"/>
          <w:sz w:val="22"/>
          <w:szCs w:val="22"/>
        </w:rPr>
        <w:t xml:space="preserve"> scale</w:t>
      </w:r>
    </w:p>
    <w:p w14:paraId="5BFE3A55" w14:textId="77777777" w:rsidR="00283782" w:rsidRDefault="00283782" w:rsidP="00033DB0">
      <w:pPr>
        <w:rPr>
          <w:rFonts w:ascii="Open Sans" w:hAnsi="Open Sans" w:cs="Open Sans"/>
          <w:b/>
          <w:bCs/>
          <w:sz w:val="22"/>
          <w:szCs w:val="22"/>
        </w:rPr>
      </w:pPr>
    </w:p>
    <w:p w14:paraId="5F4EA7CD" w14:textId="0577B242" w:rsidR="00033DB0" w:rsidRPr="000E70A1" w:rsidRDefault="00033DB0" w:rsidP="00033DB0">
      <w:pPr>
        <w:rPr>
          <w:rFonts w:ascii="Open Sans" w:hAnsi="Open Sans" w:cs="Open Sans"/>
          <w:sz w:val="22"/>
          <w:szCs w:val="22"/>
        </w:rPr>
      </w:pPr>
      <w:r w:rsidRPr="000E70A1">
        <w:rPr>
          <w:rFonts w:ascii="Open Sans" w:hAnsi="Open Sans" w:cs="Open Sans"/>
          <w:b/>
          <w:bCs/>
          <w:sz w:val="22"/>
          <w:szCs w:val="22"/>
        </w:rPr>
        <w:t>Key benefits</w:t>
      </w:r>
      <w:r w:rsidR="00283782">
        <w:rPr>
          <w:rFonts w:ascii="Open Sans" w:hAnsi="Open Sans" w:cs="Open Sans"/>
          <w:b/>
          <w:bCs/>
          <w:noProof/>
        </w:rPr>
        <w:drawing>
          <wp:inline distT="0" distB="0" distL="0" distR="0" wp14:anchorId="54C13E8F" wp14:editId="1489CC84">
            <wp:extent cx="3714161" cy="2958859"/>
            <wp:effectExtent l="0" t="0" r="0" b="635"/>
            <wp:docPr id="63390371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03712" name="Picture 6"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20462" cy="2963879"/>
                    </a:xfrm>
                    <a:prstGeom prst="rect">
                      <a:avLst/>
                    </a:prstGeom>
                  </pic:spPr>
                </pic:pic>
              </a:graphicData>
            </a:graphic>
          </wp:inline>
        </w:drawing>
      </w:r>
    </w:p>
    <w:p w14:paraId="67885C68" w14:textId="77777777" w:rsidR="00033DB0" w:rsidRPr="000E70A1" w:rsidRDefault="00033DB0" w:rsidP="00033DB0">
      <w:pPr>
        <w:numPr>
          <w:ilvl w:val="0"/>
          <w:numId w:val="32"/>
        </w:numPr>
        <w:rPr>
          <w:rFonts w:ascii="Open Sans" w:hAnsi="Open Sans" w:cs="Open Sans"/>
          <w:sz w:val="22"/>
          <w:szCs w:val="22"/>
        </w:rPr>
      </w:pPr>
      <w:r w:rsidRPr="000E70A1">
        <w:rPr>
          <w:rFonts w:ascii="Open Sans" w:hAnsi="Open Sans" w:cs="Open Sans"/>
          <w:sz w:val="22"/>
          <w:szCs w:val="22"/>
        </w:rPr>
        <w:t>Robust sales CRM: objects, permissions, custom fields/flows, powerful dashboards; huge ecosystem (AppExchange).</w:t>
      </w:r>
    </w:p>
    <w:p w14:paraId="754DE210" w14:textId="77777777" w:rsidR="00033DB0" w:rsidRPr="000E70A1" w:rsidRDefault="00033DB0" w:rsidP="00033DB0">
      <w:pPr>
        <w:numPr>
          <w:ilvl w:val="0"/>
          <w:numId w:val="32"/>
        </w:numPr>
        <w:rPr>
          <w:rFonts w:ascii="Open Sans" w:hAnsi="Open Sans" w:cs="Open Sans"/>
          <w:sz w:val="22"/>
          <w:szCs w:val="22"/>
        </w:rPr>
      </w:pPr>
      <w:r w:rsidRPr="000E70A1">
        <w:rPr>
          <w:rFonts w:ascii="Open Sans" w:hAnsi="Open Sans" w:cs="Open Sans"/>
          <w:sz w:val="22"/>
          <w:szCs w:val="22"/>
        </w:rPr>
        <w:t>Excellent executive and operational reporting/dashboards out of the box.</w:t>
      </w:r>
    </w:p>
    <w:p w14:paraId="47E66950" w14:textId="6F80BF9F" w:rsidR="00033DB0" w:rsidRPr="000E70A1" w:rsidRDefault="00033DB0" w:rsidP="00033DB0">
      <w:pPr>
        <w:numPr>
          <w:ilvl w:val="0"/>
          <w:numId w:val="32"/>
        </w:numPr>
        <w:rPr>
          <w:rFonts w:ascii="Open Sans" w:hAnsi="Open Sans" w:cs="Open Sans"/>
          <w:sz w:val="22"/>
          <w:szCs w:val="22"/>
        </w:rPr>
      </w:pPr>
      <w:r w:rsidRPr="000E70A1">
        <w:rPr>
          <w:rFonts w:ascii="Open Sans" w:hAnsi="Open Sans" w:cs="Open Sans"/>
          <w:sz w:val="22"/>
          <w:szCs w:val="22"/>
        </w:rPr>
        <w:t xml:space="preserve">Scales with your org; long-term platform. </w:t>
      </w:r>
    </w:p>
    <w:p w14:paraId="6D62F24F" w14:textId="39442EB9" w:rsidR="00033DB0" w:rsidRPr="000E70A1" w:rsidRDefault="00033DB0" w:rsidP="00033DB0">
      <w:pPr>
        <w:rPr>
          <w:rFonts w:ascii="Open Sans" w:hAnsi="Open Sans" w:cs="Open Sans"/>
          <w:sz w:val="22"/>
          <w:szCs w:val="22"/>
        </w:rPr>
      </w:pPr>
      <w:r w:rsidRPr="000E70A1">
        <w:rPr>
          <w:rFonts w:ascii="Open Sans" w:hAnsi="Open Sans" w:cs="Open Sans"/>
          <w:b/>
          <w:bCs/>
          <w:sz w:val="22"/>
          <w:szCs w:val="22"/>
        </w:rPr>
        <w:t>Costs</w:t>
      </w:r>
    </w:p>
    <w:p w14:paraId="07F6AF26" w14:textId="7A2E67A4" w:rsidR="00033DB0" w:rsidRPr="000E70A1" w:rsidRDefault="00033DB0" w:rsidP="00033DB0">
      <w:pPr>
        <w:numPr>
          <w:ilvl w:val="0"/>
          <w:numId w:val="33"/>
        </w:numPr>
        <w:rPr>
          <w:rFonts w:ascii="Open Sans" w:hAnsi="Open Sans" w:cs="Open Sans"/>
          <w:sz w:val="22"/>
          <w:szCs w:val="22"/>
        </w:rPr>
      </w:pPr>
      <w:r w:rsidRPr="000E70A1">
        <w:rPr>
          <w:rFonts w:ascii="Open Sans" w:hAnsi="Open Sans" w:cs="Open Sans"/>
          <w:b/>
          <w:bCs/>
          <w:sz w:val="22"/>
          <w:szCs w:val="22"/>
        </w:rPr>
        <w:t>Sales Cloud</w:t>
      </w:r>
      <w:r w:rsidRPr="000E70A1">
        <w:rPr>
          <w:rFonts w:ascii="Open Sans" w:hAnsi="Open Sans" w:cs="Open Sans"/>
          <w:sz w:val="22"/>
          <w:szCs w:val="22"/>
        </w:rPr>
        <w:t> is priced per user/month by edition (Starter from $25/user/</w:t>
      </w:r>
      <w:proofErr w:type="spellStart"/>
      <w:r w:rsidRPr="000E70A1">
        <w:rPr>
          <w:rFonts w:ascii="Open Sans" w:hAnsi="Open Sans" w:cs="Open Sans"/>
          <w:sz w:val="22"/>
          <w:szCs w:val="22"/>
        </w:rPr>
        <w:t>mo</w:t>
      </w:r>
      <w:proofErr w:type="spellEnd"/>
      <w:r w:rsidRPr="000E70A1">
        <w:rPr>
          <w:rFonts w:ascii="Open Sans" w:hAnsi="Open Sans" w:cs="Open Sans"/>
          <w:sz w:val="22"/>
          <w:szCs w:val="22"/>
        </w:rPr>
        <w:t xml:space="preserve">; higher editions cost more and saw average list price increases in 2025). For 10 users, even Starter is </w:t>
      </w:r>
      <w:r w:rsidRPr="000E70A1">
        <w:rPr>
          <w:rFonts w:ascii="Open Sans" w:hAnsi="Open Sans" w:cs="Open Sans"/>
          <w:b/>
          <w:bCs/>
          <w:sz w:val="22"/>
          <w:szCs w:val="22"/>
        </w:rPr>
        <w:t>$250+/</w:t>
      </w:r>
      <w:proofErr w:type="spellStart"/>
      <w:r w:rsidRPr="000E70A1">
        <w:rPr>
          <w:rFonts w:ascii="Open Sans" w:hAnsi="Open Sans" w:cs="Open Sans"/>
          <w:b/>
          <w:bCs/>
          <w:sz w:val="22"/>
          <w:szCs w:val="22"/>
        </w:rPr>
        <w:t>mo</w:t>
      </w:r>
      <w:proofErr w:type="spellEnd"/>
      <w:r w:rsidRPr="000E70A1">
        <w:rPr>
          <w:rFonts w:ascii="Open Sans" w:hAnsi="Open Sans" w:cs="Open Sans"/>
          <w:sz w:val="22"/>
          <w:szCs w:val="22"/>
        </w:rPr>
        <w:t xml:space="preserve"> before </w:t>
      </w:r>
      <w:proofErr w:type="gramStart"/>
      <w:r w:rsidRPr="000E70A1">
        <w:rPr>
          <w:rFonts w:ascii="Open Sans" w:hAnsi="Open Sans" w:cs="Open Sans"/>
          <w:sz w:val="22"/>
          <w:szCs w:val="22"/>
        </w:rPr>
        <w:t>higher-edition</w:t>
      </w:r>
      <w:proofErr w:type="gramEnd"/>
      <w:r w:rsidRPr="000E70A1">
        <w:rPr>
          <w:rFonts w:ascii="Open Sans" w:hAnsi="Open Sans" w:cs="Open Sans"/>
          <w:sz w:val="22"/>
          <w:szCs w:val="22"/>
        </w:rPr>
        <w:t xml:space="preserve"> features many teams need.  </w:t>
      </w:r>
    </w:p>
    <w:p w14:paraId="1DA9EE64" w14:textId="1659757A" w:rsidR="00033DB0" w:rsidRPr="000E70A1" w:rsidRDefault="00033DB0" w:rsidP="00033DB0">
      <w:pPr>
        <w:numPr>
          <w:ilvl w:val="0"/>
          <w:numId w:val="33"/>
        </w:numPr>
        <w:rPr>
          <w:rFonts w:ascii="Open Sans" w:hAnsi="Open Sans" w:cs="Open Sans"/>
          <w:sz w:val="22"/>
          <w:szCs w:val="22"/>
        </w:rPr>
      </w:pPr>
      <w:r w:rsidRPr="000E70A1">
        <w:rPr>
          <w:rFonts w:ascii="Open Sans" w:hAnsi="Open Sans" w:cs="Open Sans"/>
          <w:b/>
          <w:bCs/>
          <w:sz w:val="22"/>
          <w:szCs w:val="22"/>
        </w:rPr>
        <w:lastRenderedPageBreak/>
        <w:t>Marketing automation</w:t>
      </w:r>
      <w:r w:rsidRPr="000E70A1">
        <w:rPr>
          <w:rFonts w:ascii="Open Sans" w:hAnsi="Open Sans" w:cs="Open Sans"/>
          <w:sz w:val="22"/>
          <w:szCs w:val="22"/>
        </w:rPr>
        <w:t xml:space="preserve"> (Marketing Cloud/Account Engagement) uses edition/credit-based pricing; quotes vary by use and volume. Expect additional subscription beyond Sales Cloud.  </w:t>
      </w:r>
    </w:p>
    <w:p w14:paraId="12F742C6" w14:textId="77777777" w:rsidR="000E70A1" w:rsidRPr="000E70A1" w:rsidRDefault="000E70A1" w:rsidP="000E70A1">
      <w:pPr>
        <w:rPr>
          <w:rFonts w:ascii="Open Sans" w:hAnsi="Open Sans" w:cs="Open Sans"/>
          <w:b/>
          <w:bCs/>
          <w:sz w:val="22"/>
          <w:szCs w:val="22"/>
        </w:rPr>
      </w:pPr>
      <w:r w:rsidRPr="000E70A1">
        <w:rPr>
          <w:rFonts w:ascii="Open Sans" w:hAnsi="Open Sans" w:cs="Open Sans"/>
          <w:b/>
          <w:bCs/>
          <w:sz w:val="22"/>
          <w:szCs w:val="22"/>
        </w:rPr>
        <w:t>Pros</w:t>
      </w:r>
    </w:p>
    <w:p w14:paraId="32C9598E" w14:textId="77777777" w:rsidR="000E70A1" w:rsidRPr="000E70A1" w:rsidRDefault="000E70A1" w:rsidP="000E70A1">
      <w:pPr>
        <w:numPr>
          <w:ilvl w:val="0"/>
          <w:numId w:val="40"/>
        </w:numPr>
        <w:rPr>
          <w:rFonts w:ascii="Open Sans" w:hAnsi="Open Sans" w:cs="Open Sans"/>
          <w:sz w:val="22"/>
          <w:szCs w:val="22"/>
        </w:rPr>
      </w:pPr>
      <w:r w:rsidRPr="000E70A1">
        <w:rPr>
          <w:rFonts w:ascii="Open Sans" w:hAnsi="Open Sans" w:cs="Open Sans"/>
          <w:sz w:val="22"/>
          <w:szCs w:val="22"/>
        </w:rPr>
        <w:t>Industry leader with comprehensive CRM capabilities.</w:t>
      </w:r>
    </w:p>
    <w:p w14:paraId="717D7C31" w14:textId="77777777" w:rsidR="000E70A1" w:rsidRPr="000E70A1" w:rsidRDefault="000E70A1" w:rsidP="000E70A1">
      <w:pPr>
        <w:numPr>
          <w:ilvl w:val="0"/>
          <w:numId w:val="40"/>
        </w:numPr>
        <w:rPr>
          <w:rFonts w:ascii="Open Sans" w:hAnsi="Open Sans" w:cs="Open Sans"/>
          <w:sz w:val="22"/>
          <w:szCs w:val="22"/>
        </w:rPr>
      </w:pPr>
      <w:r w:rsidRPr="000E70A1">
        <w:rPr>
          <w:rFonts w:ascii="Open Sans" w:hAnsi="Open Sans" w:cs="Open Sans"/>
          <w:sz w:val="22"/>
          <w:szCs w:val="22"/>
        </w:rPr>
        <w:t>Very strong reporting and dashboards.</w:t>
      </w:r>
    </w:p>
    <w:p w14:paraId="76125B4F" w14:textId="77777777" w:rsidR="000E70A1" w:rsidRPr="000E70A1" w:rsidRDefault="000E70A1" w:rsidP="000E70A1">
      <w:pPr>
        <w:numPr>
          <w:ilvl w:val="0"/>
          <w:numId w:val="40"/>
        </w:numPr>
        <w:rPr>
          <w:rFonts w:ascii="Open Sans" w:hAnsi="Open Sans" w:cs="Open Sans"/>
          <w:sz w:val="22"/>
          <w:szCs w:val="22"/>
        </w:rPr>
      </w:pPr>
      <w:r w:rsidRPr="000E70A1">
        <w:rPr>
          <w:rFonts w:ascii="Open Sans" w:hAnsi="Open Sans" w:cs="Open Sans"/>
          <w:sz w:val="22"/>
          <w:szCs w:val="22"/>
        </w:rPr>
        <w:t>Scalable to enterprise-level operations.</w:t>
      </w:r>
    </w:p>
    <w:p w14:paraId="3945DB1D" w14:textId="77777777" w:rsidR="000E70A1" w:rsidRPr="000E70A1" w:rsidRDefault="000E70A1" w:rsidP="000E70A1">
      <w:pPr>
        <w:numPr>
          <w:ilvl w:val="0"/>
          <w:numId w:val="40"/>
        </w:numPr>
        <w:rPr>
          <w:rFonts w:ascii="Open Sans" w:hAnsi="Open Sans" w:cs="Open Sans"/>
          <w:sz w:val="22"/>
          <w:szCs w:val="22"/>
        </w:rPr>
      </w:pPr>
      <w:r w:rsidRPr="000E70A1">
        <w:rPr>
          <w:rFonts w:ascii="Open Sans" w:hAnsi="Open Sans" w:cs="Open Sans"/>
          <w:sz w:val="22"/>
          <w:szCs w:val="22"/>
        </w:rPr>
        <w:t>Customisation allows tailoring to Pitman’s future growth.</w:t>
      </w:r>
    </w:p>
    <w:p w14:paraId="47F3B34A" w14:textId="77777777" w:rsidR="000E70A1" w:rsidRPr="000E70A1" w:rsidRDefault="000E70A1" w:rsidP="000E70A1">
      <w:pPr>
        <w:rPr>
          <w:rFonts w:ascii="Open Sans" w:hAnsi="Open Sans" w:cs="Open Sans"/>
          <w:b/>
          <w:bCs/>
          <w:sz w:val="22"/>
          <w:szCs w:val="22"/>
        </w:rPr>
      </w:pPr>
      <w:r w:rsidRPr="000E70A1">
        <w:rPr>
          <w:rFonts w:ascii="Open Sans" w:hAnsi="Open Sans" w:cs="Open Sans"/>
          <w:b/>
          <w:bCs/>
          <w:sz w:val="22"/>
          <w:szCs w:val="22"/>
        </w:rPr>
        <w:t>Cons</w:t>
      </w:r>
    </w:p>
    <w:p w14:paraId="6B31E9DC" w14:textId="77777777" w:rsidR="000E70A1" w:rsidRPr="000E70A1" w:rsidRDefault="000E70A1" w:rsidP="000E70A1">
      <w:pPr>
        <w:numPr>
          <w:ilvl w:val="0"/>
          <w:numId w:val="41"/>
        </w:numPr>
        <w:rPr>
          <w:rFonts w:ascii="Open Sans" w:hAnsi="Open Sans" w:cs="Open Sans"/>
          <w:sz w:val="22"/>
          <w:szCs w:val="22"/>
        </w:rPr>
      </w:pPr>
      <w:r w:rsidRPr="000E70A1">
        <w:rPr>
          <w:rFonts w:ascii="Open Sans" w:hAnsi="Open Sans" w:cs="Open Sans"/>
          <w:sz w:val="22"/>
          <w:szCs w:val="22"/>
        </w:rPr>
        <w:t>High licensing and implementation cost.</w:t>
      </w:r>
    </w:p>
    <w:p w14:paraId="74E57DCD" w14:textId="77777777" w:rsidR="000E70A1" w:rsidRPr="000E70A1" w:rsidRDefault="000E70A1" w:rsidP="000E70A1">
      <w:pPr>
        <w:numPr>
          <w:ilvl w:val="0"/>
          <w:numId w:val="41"/>
        </w:numPr>
        <w:rPr>
          <w:rFonts w:ascii="Open Sans" w:hAnsi="Open Sans" w:cs="Open Sans"/>
          <w:sz w:val="22"/>
          <w:szCs w:val="22"/>
        </w:rPr>
      </w:pPr>
      <w:r w:rsidRPr="000E70A1">
        <w:rPr>
          <w:rFonts w:ascii="Open Sans" w:hAnsi="Open Sans" w:cs="Open Sans"/>
          <w:sz w:val="22"/>
          <w:szCs w:val="22"/>
        </w:rPr>
        <w:t>Requires significant training and ongoing admin.</w:t>
      </w:r>
    </w:p>
    <w:p w14:paraId="23181C6F" w14:textId="77777777" w:rsidR="000E70A1" w:rsidRPr="000E70A1" w:rsidRDefault="000E70A1" w:rsidP="000E70A1">
      <w:pPr>
        <w:numPr>
          <w:ilvl w:val="0"/>
          <w:numId w:val="41"/>
        </w:numPr>
        <w:rPr>
          <w:rFonts w:ascii="Open Sans" w:hAnsi="Open Sans" w:cs="Open Sans"/>
          <w:sz w:val="22"/>
          <w:szCs w:val="22"/>
        </w:rPr>
      </w:pPr>
      <w:r w:rsidRPr="000E70A1">
        <w:rPr>
          <w:rFonts w:ascii="Open Sans" w:hAnsi="Open Sans" w:cs="Open Sans"/>
          <w:sz w:val="22"/>
          <w:szCs w:val="22"/>
        </w:rPr>
        <w:t>May be over-complex for current 10-user team and 35k contacts.</w:t>
      </w:r>
    </w:p>
    <w:p w14:paraId="73ED1184" w14:textId="77777777" w:rsidR="00033DB0" w:rsidRPr="000E70A1" w:rsidRDefault="00033DB0" w:rsidP="00033DB0">
      <w:pPr>
        <w:rPr>
          <w:rFonts w:ascii="Open Sans" w:hAnsi="Open Sans" w:cs="Open Sans"/>
          <w:b/>
          <w:bCs/>
          <w:sz w:val="22"/>
          <w:szCs w:val="22"/>
        </w:rPr>
      </w:pPr>
    </w:p>
    <w:p w14:paraId="1B2B44E7" w14:textId="00FC8E55" w:rsidR="00033DB0" w:rsidRPr="000E70A1" w:rsidRDefault="00033DB0" w:rsidP="00033DB0">
      <w:pPr>
        <w:rPr>
          <w:rFonts w:ascii="Open Sans" w:hAnsi="Open Sans" w:cs="Open Sans"/>
          <w:sz w:val="22"/>
          <w:szCs w:val="22"/>
        </w:rPr>
      </w:pPr>
      <w:proofErr w:type="gramStart"/>
      <w:r w:rsidRPr="000E70A1">
        <w:rPr>
          <w:rFonts w:ascii="Open Sans" w:hAnsi="Open Sans" w:cs="Open Sans"/>
          <w:b/>
          <w:bCs/>
          <w:sz w:val="22"/>
          <w:szCs w:val="22"/>
        </w:rPr>
        <w:t>Where</w:t>
      </w:r>
      <w:proofErr w:type="gramEnd"/>
      <w:r w:rsidRPr="000E70A1">
        <w:rPr>
          <w:rFonts w:ascii="Open Sans" w:hAnsi="Open Sans" w:cs="Open Sans"/>
          <w:b/>
          <w:bCs/>
          <w:sz w:val="22"/>
          <w:szCs w:val="22"/>
        </w:rPr>
        <w:t xml:space="preserve"> Salesforce shines / trade-offs</w:t>
      </w:r>
    </w:p>
    <w:p w14:paraId="65FF0BD6" w14:textId="0C8066A6" w:rsidR="00033DB0" w:rsidRPr="000E70A1" w:rsidRDefault="00033DB0" w:rsidP="00033DB0">
      <w:pPr>
        <w:numPr>
          <w:ilvl w:val="0"/>
          <w:numId w:val="34"/>
        </w:numPr>
        <w:rPr>
          <w:rFonts w:ascii="Open Sans" w:hAnsi="Open Sans" w:cs="Open Sans"/>
          <w:sz w:val="22"/>
          <w:szCs w:val="22"/>
        </w:rPr>
      </w:pPr>
      <w:r w:rsidRPr="000E70A1">
        <w:rPr>
          <w:rFonts w:ascii="Open Sans" w:hAnsi="Open Sans" w:cs="Open Sans"/>
          <w:sz w:val="22"/>
          <w:szCs w:val="22"/>
        </w:rPr>
        <w:t>Best for complex multi-team sales processes, robust security, custom data model, and enterprise reporting.</w:t>
      </w:r>
    </w:p>
    <w:p w14:paraId="04F6CDCD" w14:textId="719471BE" w:rsidR="00401A64" w:rsidRPr="000E70A1" w:rsidRDefault="00033DB0" w:rsidP="00432329">
      <w:pPr>
        <w:numPr>
          <w:ilvl w:val="0"/>
          <w:numId w:val="34"/>
        </w:numPr>
        <w:rPr>
          <w:rFonts w:ascii="Open Sans" w:hAnsi="Open Sans" w:cs="Open Sans"/>
          <w:sz w:val="22"/>
          <w:szCs w:val="22"/>
        </w:rPr>
      </w:pPr>
      <w:r w:rsidRPr="000E70A1">
        <w:rPr>
          <w:rFonts w:ascii="Open Sans" w:hAnsi="Open Sans" w:cs="Open Sans"/>
          <w:sz w:val="22"/>
          <w:szCs w:val="22"/>
        </w:rPr>
        <w:t>Highest TCO (licenses + implementation + admin). Setup within 3 months is doable but needs focused scope.</w:t>
      </w:r>
    </w:p>
    <w:p w14:paraId="32B39953" w14:textId="77777777" w:rsidR="004E1DF8" w:rsidRDefault="004E1DF8" w:rsidP="00432329">
      <w:pPr>
        <w:rPr>
          <w:rFonts w:ascii="Open Sans" w:hAnsi="Open Sans" w:cs="Open Sans"/>
        </w:rPr>
      </w:pPr>
    </w:p>
    <w:p w14:paraId="19AC8337" w14:textId="77777777" w:rsidR="00470D47" w:rsidRDefault="00470D47" w:rsidP="00470D47">
      <w:pPr>
        <w:pStyle w:val="Heading1"/>
      </w:pPr>
      <w:r>
        <w:t>CRM Options Comparison</w:t>
      </w:r>
    </w:p>
    <w:tbl>
      <w:tblPr>
        <w:tblStyle w:val="TableGrid"/>
        <w:tblW w:w="0" w:type="auto"/>
        <w:tblLook w:val="04A0" w:firstRow="1" w:lastRow="0" w:firstColumn="1" w:lastColumn="0" w:noHBand="0" w:noVBand="1"/>
      </w:tblPr>
      <w:tblGrid>
        <w:gridCol w:w="2160"/>
        <w:gridCol w:w="2160"/>
        <w:gridCol w:w="2160"/>
        <w:gridCol w:w="2160"/>
      </w:tblGrid>
      <w:tr w:rsidR="00470D47" w:rsidRPr="000E70A1" w14:paraId="3F144F92" w14:textId="77777777" w:rsidTr="00E878D7">
        <w:tc>
          <w:tcPr>
            <w:tcW w:w="2160" w:type="dxa"/>
          </w:tcPr>
          <w:p w14:paraId="0A328D68" w14:textId="77777777" w:rsidR="00470D47" w:rsidRPr="000E70A1" w:rsidRDefault="00470D47" w:rsidP="00E878D7">
            <w:pPr>
              <w:rPr>
                <w:rFonts w:ascii="Open Sans" w:hAnsi="Open Sans" w:cs="Open Sans"/>
                <w:sz w:val="16"/>
                <w:szCs w:val="16"/>
              </w:rPr>
            </w:pPr>
            <w:r w:rsidRPr="000E70A1">
              <w:rPr>
                <w:rFonts w:ascii="Open Sans" w:hAnsi="Open Sans" w:cs="Open Sans"/>
                <w:b/>
                <w:szCs w:val="16"/>
              </w:rPr>
              <w:t>Criteria</w:t>
            </w:r>
          </w:p>
        </w:tc>
        <w:tc>
          <w:tcPr>
            <w:tcW w:w="2160" w:type="dxa"/>
          </w:tcPr>
          <w:p w14:paraId="506779A4" w14:textId="77777777" w:rsidR="00470D47" w:rsidRPr="000E70A1" w:rsidRDefault="00470D47" w:rsidP="00E878D7">
            <w:pPr>
              <w:rPr>
                <w:rFonts w:ascii="Open Sans" w:hAnsi="Open Sans" w:cs="Open Sans"/>
                <w:sz w:val="16"/>
                <w:szCs w:val="16"/>
              </w:rPr>
            </w:pPr>
            <w:r w:rsidRPr="000E70A1">
              <w:rPr>
                <w:rFonts w:ascii="Open Sans" w:hAnsi="Open Sans" w:cs="Open Sans"/>
                <w:b/>
                <w:szCs w:val="16"/>
              </w:rPr>
              <w:t>Mailchimp</w:t>
            </w:r>
          </w:p>
        </w:tc>
        <w:tc>
          <w:tcPr>
            <w:tcW w:w="2160" w:type="dxa"/>
          </w:tcPr>
          <w:p w14:paraId="2CB25E86" w14:textId="77777777" w:rsidR="00470D47" w:rsidRPr="000E70A1" w:rsidRDefault="00470D47" w:rsidP="00E878D7">
            <w:pPr>
              <w:rPr>
                <w:rFonts w:ascii="Open Sans" w:hAnsi="Open Sans" w:cs="Open Sans"/>
                <w:sz w:val="16"/>
                <w:szCs w:val="16"/>
              </w:rPr>
            </w:pPr>
            <w:proofErr w:type="spellStart"/>
            <w:r w:rsidRPr="000E70A1">
              <w:rPr>
                <w:rFonts w:ascii="Open Sans" w:hAnsi="Open Sans" w:cs="Open Sans"/>
                <w:b/>
                <w:szCs w:val="16"/>
              </w:rPr>
              <w:t>ActiveCampaign</w:t>
            </w:r>
            <w:proofErr w:type="spellEnd"/>
          </w:p>
        </w:tc>
        <w:tc>
          <w:tcPr>
            <w:tcW w:w="2160" w:type="dxa"/>
          </w:tcPr>
          <w:p w14:paraId="51E0FB44" w14:textId="77777777" w:rsidR="00470D47" w:rsidRPr="000E70A1" w:rsidRDefault="00470D47" w:rsidP="00E878D7">
            <w:pPr>
              <w:rPr>
                <w:rFonts w:ascii="Open Sans" w:hAnsi="Open Sans" w:cs="Open Sans"/>
                <w:sz w:val="16"/>
                <w:szCs w:val="16"/>
              </w:rPr>
            </w:pPr>
            <w:r w:rsidRPr="000E70A1">
              <w:rPr>
                <w:rFonts w:ascii="Open Sans" w:hAnsi="Open Sans" w:cs="Open Sans"/>
                <w:b/>
                <w:szCs w:val="16"/>
              </w:rPr>
              <w:t>Salesforce</w:t>
            </w:r>
          </w:p>
        </w:tc>
      </w:tr>
      <w:tr w:rsidR="00470D47" w:rsidRPr="000E70A1" w14:paraId="2A42252F" w14:textId="77777777" w:rsidTr="00E878D7">
        <w:tc>
          <w:tcPr>
            <w:tcW w:w="2160" w:type="dxa"/>
          </w:tcPr>
          <w:p w14:paraId="093D7526" w14:textId="77777777" w:rsidR="00470D47" w:rsidRPr="000E70A1" w:rsidRDefault="00470D47" w:rsidP="00E878D7">
            <w:pPr>
              <w:rPr>
                <w:rFonts w:ascii="Open Sans" w:hAnsi="Open Sans" w:cs="Open Sans"/>
                <w:b/>
                <w:bCs/>
              </w:rPr>
            </w:pPr>
            <w:r w:rsidRPr="000E70A1">
              <w:rPr>
                <w:rFonts w:ascii="Open Sans" w:hAnsi="Open Sans" w:cs="Open Sans"/>
                <w:b/>
                <w:bCs/>
              </w:rPr>
              <w:t>List size fit (35k contacts)</w:t>
            </w:r>
          </w:p>
        </w:tc>
        <w:tc>
          <w:tcPr>
            <w:tcW w:w="2160" w:type="dxa"/>
          </w:tcPr>
          <w:p w14:paraId="15C3F5DE" w14:textId="77777777" w:rsidR="00470D47" w:rsidRPr="000E70A1" w:rsidRDefault="00470D47" w:rsidP="00E878D7">
            <w:pPr>
              <w:rPr>
                <w:rFonts w:ascii="Open Sans" w:hAnsi="Open Sans" w:cs="Open Sans"/>
              </w:rPr>
            </w:pPr>
            <w:r w:rsidRPr="000E70A1">
              <w:rPr>
                <w:rFonts w:ascii="Open Sans" w:hAnsi="Open Sans" w:cs="Open Sans"/>
              </w:rPr>
              <w:t>Standard supports up to 100k (12x send cap)</w:t>
            </w:r>
          </w:p>
        </w:tc>
        <w:tc>
          <w:tcPr>
            <w:tcW w:w="2160" w:type="dxa"/>
          </w:tcPr>
          <w:p w14:paraId="19BC0EEE" w14:textId="77777777" w:rsidR="00470D47" w:rsidRPr="000E70A1" w:rsidRDefault="00470D47" w:rsidP="00E878D7">
            <w:pPr>
              <w:rPr>
                <w:rFonts w:ascii="Open Sans" w:hAnsi="Open Sans" w:cs="Open Sans"/>
              </w:rPr>
            </w:pPr>
            <w:r w:rsidRPr="000E70A1">
              <w:rPr>
                <w:rFonts w:ascii="Open Sans" w:hAnsi="Open Sans" w:cs="Open Sans"/>
              </w:rPr>
              <w:t xml:space="preserve">Starter caps at 25k </w:t>
            </w:r>
            <w:r w:rsidRPr="000E70A1">
              <w:rPr>
                <w:rFonts w:ascii="Arial" w:hAnsi="Arial" w:cs="Arial"/>
              </w:rPr>
              <w:t>→</w:t>
            </w:r>
            <w:r w:rsidRPr="000E70A1">
              <w:rPr>
                <w:rFonts w:ascii="Open Sans" w:hAnsi="Open Sans" w:cs="Open Sans"/>
              </w:rPr>
              <w:t xml:space="preserve"> need Plus or higher</w:t>
            </w:r>
          </w:p>
        </w:tc>
        <w:tc>
          <w:tcPr>
            <w:tcW w:w="2160" w:type="dxa"/>
          </w:tcPr>
          <w:p w14:paraId="5E958CA9" w14:textId="77777777" w:rsidR="00470D47" w:rsidRPr="000E70A1" w:rsidRDefault="00470D47" w:rsidP="00E878D7">
            <w:pPr>
              <w:rPr>
                <w:rFonts w:ascii="Open Sans" w:hAnsi="Open Sans" w:cs="Open Sans"/>
              </w:rPr>
            </w:pPr>
            <w:r w:rsidRPr="000E70A1">
              <w:rPr>
                <w:rFonts w:ascii="Open Sans" w:hAnsi="Open Sans" w:cs="Open Sans"/>
              </w:rPr>
              <w:t>Not contact-metered for Sales Cloud; Marketing Cloud editions sized by usage</w:t>
            </w:r>
          </w:p>
        </w:tc>
      </w:tr>
      <w:tr w:rsidR="00470D47" w:rsidRPr="000E70A1" w14:paraId="7B0E1931" w14:textId="77777777" w:rsidTr="00E878D7">
        <w:tc>
          <w:tcPr>
            <w:tcW w:w="2160" w:type="dxa"/>
          </w:tcPr>
          <w:p w14:paraId="4699443B" w14:textId="77777777" w:rsidR="00470D47" w:rsidRPr="000E70A1" w:rsidRDefault="00470D47" w:rsidP="00E878D7">
            <w:pPr>
              <w:rPr>
                <w:rFonts w:ascii="Open Sans" w:hAnsi="Open Sans" w:cs="Open Sans"/>
                <w:b/>
                <w:bCs/>
              </w:rPr>
            </w:pPr>
            <w:r w:rsidRPr="000E70A1">
              <w:rPr>
                <w:rFonts w:ascii="Open Sans" w:hAnsi="Open Sans" w:cs="Open Sans"/>
                <w:b/>
                <w:bCs/>
              </w:rPr>
              <w:lastRenderedPageBreak/>
              <w:t>Users (10 required)</w:t>
            </w:r>
          </w:p>
        </w:tc>
        <w:tc>
          <w:tcPr>
            <w:tcW w:w="2160" w:type="dxa"/>
          </w:tcPr>
          <w:p w14:paraId="00DB6234" w14:textId="77777777" w:rsidR="00470D47" w:rsidRPr="000E70A1" w:rsidRDefault="00470D47" w:rsidP="00E878D7">
            <w:pPr>
              <w:rPr>
                <w:rFonts w:ascii="Open Sans" w:hAnsi="Open Sans" w:cs="Open Sans"/>
              </w:rPr>
            </w:pPr>
            <w:r w:rsidRPr="000E70A1">
              <w:rPr>
                <w:rFonts w:ascii="Open Sans" w:hAnsi="Open Sans" w:cs="Open Sans"/>
              </w:rPr>
              <w:t xml:space="preserve">Standard includes 5 </w:t>
            </w:r>
            <w:proofErr w:type="gramStart"/>
            <w:r w:rsidRPr="000E70A1">
              <w:rPr>
                <w:rFonts w:ascii="Open Sans" w:hAnsi="Open Sans" w:cs="Open Sans"/>
              </w:rPr>
              <w:t>seats;</w:t>
            </w:r>
            <w:proofErr w:type="gramEnd"/>
            <w:r w:rsidRPr="000E70A1">
              <w:rPr>
                <w:rFonts w:ascii="Open Sans" w:hAnsi="Open Sans" w:cs="Open Sans"/>
              </w:rPr>
              <w:t xml:space="preserve"> Premium for &gt;5</w:t>
            </w:r>
          </w:p>
        </w:tc>
        <w:tc>
          <w:tcPr>
            <w:tcW w:w="2160" w:type="dxa"/>
          </w:tcPr>
          <w:p w14:paraId="7B532567" w14:textId="77777777" w:rsidR="00470D47" w:rsidRPr="000E70A1" w:rsidRDefault="00470D47" w:rsidP="00E878D7">
            <w:pPr>
              <w:rPr>
                <w:rFonts w:ascii="Open Sans" w:hAnsi="Open Sans" w:cs="Open Sans"/>
              </w:rPr>
            </w:pPr>
            <w:r w:rsidRPr="000E70A1">
              <w:rPr>
                <w:rFonts w:ascii="Open Sans" w:hAnsi="Open Sans" w:cs="Open Sans"/>
              </w:rPr>
              <w:t>Plus: 1, Pro: 3, Enterprise: 5 (can buy more)</w:t>
            </w:r>
          </w:p>
        </w:tc>
        <w:tc>
          <w:tcPr>
            <w:tcW w:w="2160" w:type="dxa"/>
          </w:tcPr>
          <w:p w14:paraId="3FCEC952" w14:textId="77777777" w:rsidR="00470D47" w:rsidRPr="000E70A1" w:rsidRDefault="00470D47" w:rsidP="00E878D7">
            <w:pPr>
              <w:rPr>
                <w:rFonts w:ascii="Open Sans" w:hAnsi="Open Sans" w:cs="Open Sans"/>
              </w:rPr>
            </w:pPr>
            <w:r w:rsidRPr="000E70A1">
              <w:rPr>
                <w:rFonts w:ascii="Open Sans" w:hAnsi="Open Sans" w:cs="Open Sans"/>
              </w:rPr>
              <w:t>Per-user licenses; 10 seats required</w:t>
            </w:r>
          </w:p>
        </w:tc>
      </w:tr>
      <w:tr w:rsidR="00470D47" w:rsidRPr="000E70A1" w14:paraId="6B71F754" w14:textId="77777777" w:rsidTr="00E878D7">
        <w:tc>
          <w:tcPr>
            <w:tcW w:w="2160" w:type="dxa"/>
          </w:tcPr>
          <w:p w14:paraId="66E954CD" w14:textId="77777777" w:rsidR="00470D47" w:rsidRPr="000E70A1" w:rsidRDefault="00470D47" w:rsidP="00E878D7">
            <w:pPr>
              <w:rPr>
                <w:rFonts w:ascii="Open Sans" w:hAnsi="Open Sans" w:cs="Open Sans"/>
                <w:b/>
                <w:bCs/>
              </w:rPr>
            </w:pPr>
            <w:r w:rsidRPr="000E70A1">
              <w:rPr>
                <w:rFonts w:ascii="Open Sans" w:hAnsi="Open Sans" w:cs="Open Sans"/>
                <w:b/>
                <w:bCs/>
              </w:rPr>
              <w:t>Pricing model</w:t>
            </w:r>
          </w:p>
        </w:tc>
        <w:tc>
          <w:tcPr>
            <w:tcW w:w="2160" w:type="dxa"/>
          </w:tcPr>
          <w:p w14:paraId="20671ACF" w14:textId="77777777" w:rsidR="00470D47" w:rsidRPr="000E70A1" w:rsidRDefault="00470D47" w:rsidP="00E878D7">
            <w:pPr>
              <w:rPr>
                <w:rFonts w:ascii="Open Sans" w:hAnsi="Open Sans" w:cs="Open Sans"/>
              </w:rPr>
            </w:pPr>
            <w:r w:rsidRPr="000E70A1">
              <w:rPr>
                <w:rFonts w:ascii="Open Sans" w:hAnsi="Open Sans" w:cs="Open Sans"/>
              </w:rPr>
              <w:t>By contacts (plan-based)</w:t>
            </w:r>
          </w:p>
        </w:tc>
        <w:tc>
          <w:tcPr>
            <w:tcW w:w="2160" w:type="dxa"/>
          </w:tcPr>
          <w:p w14:paraId="2E7C44FA" w14:textId="77777777" w:rsidR="00470D47" w:rsidRPr="000E70A1" w:rsidRDefault="00470D47" w:rsidP="00E878D7">
            <w:pPr>
              <w:rPr>
                <w:rFonts w:ascii="Open Sans" w:hAnsi="Open Sans" w:cs="Open Sans"/>
              </w:rPr>
            </w:pPr>
            <w:r w:rsidRPr="000E70A1">
              <w:rPr>
                <w:rFonts w:ascii="Open Sans" w:hAnsi="Open Sans" w:cs="Open Sans"/>
              </w:rPr>
              <w:t>By contacts (plan-based)</w:t>
            </w:r>
          </w:p>
        </w:tc>
        <w:tc>
          <w:tcPr>
            <w:tcW w:w="2160" w:type="dxa"/>
          </w:tcPr>
          <w:p w14:paraId="706EF320" w14:textId="77777777" w:rsidR="00470D47" w:rsidRPr="000E70A1" w:rsidRDefault="00470D47" w:rsidP="00E878D7">
            <w:pPr>
              <w:rPr>
                <w:rFonts w:ascii="Open Sans" w:hAnsi="Open Sans" w:cs="Open Sans"/>
              </w:rPr>
            </w:pPr>
            <w:r w:rsidRPr="000E70A1">
              <w:rPr>
                <w:rFonts w:ascii="Open Sans" w:hAnsi="Open Sans" w:cs="Open Sans"/>
              </w:rPr>
              <w:t>Per user/month + add-ons</w:t>
            </w:r>
          </w:p>
        </w:tc>
      </w:tr>
      <w:tr w:rsidR="00470D47" w:rsidRPr="000E70A1" w14:paraId="749578CE" w14:textId="77777777" w:rsidTr="00E878D7">
        <w:tc>
          <w:tcPr>
            <w:tcW w:w="2160" w:type="dxa"/>
          </w:tcPr>
          <w:p w14:paraId="0E2A3027" w14:textId="77777777" w:rsidR="00470D47" w:rsidRPr="000E70A1" w:rsidRDefault="00470D47" w:rsidP="00E878D7">
            <w:pPr>
              <w:rPr>
                <w:rFonts w:ascii="Open Sans" w:hAnsi="Open Sans" w:cs="Open Sans"/>
                <w:b/>
                <w:bCs/>
              </w:rPr>
            </w:pPr>
            <w:r w:rsidRPr="000E70A1">
              <w:rPr>
                <w:rFonts w:ascii="Open Sans" w:hAnsi="Open Sans" w:cs="Open Sans"/>
                <w:b/>
                <w:bCs/>
              </w:rPr>
              <w:t>Indicative cost (35k/10 users)</w:t>
            </w:r>
          </w:p>
        </w:tc>
        <w:tc>
          <w:tcPr>
            <w:tcW w:w="2160" w:type="dxa"/>
          </w:tcPr>
          <w:p w14:paraId="03860B88" w14:textId="77777777" w:rsidR="00470D47" w:rsidRPr="000E70A1" w:rsidRDefault="00470D47" w:rsidP="00E878D7">
            <w:pPr>
              <w:rPr>
                <w:rFonts w:ascii="Open Sans" w:hAnsi="Open Sans" w:cs="Open Sans"/>
              </w:rPr>
            </w:pPr>
            <w:r w:rsidRPr="000E70A1">
              <w:rPr>
                <w:rFonts w:ascii="Open Sans" w:hAnsi="Open Sans" w:cs="Open Sans"/>
              </w:rPr>
              <w:t>Mid–high £ hundreds/</w:t>
            </w:r>
            <w:proofErr w:type="spellStart"/>
            <w:r w:rsidRPr="000E70A1">
              <w:rPr>
                <w:rFonts w:ascii="Open Sans" w:hAnsi="Open Sans" w:cs="Open Sans"/>
              </w:rPr>
              <w:t>mo</w:t>
            </w:r>
            <w:proofErr w:type="spellEnd"/>
            <w:r w:rsidRPr="000E70A1">
              <w:rPr>
                <w:rFonts w:ascii="Open Sans" w:hAnsi="Open Sans" w:cs="Open Sans"/>
              </w:rPr>
              <w:t xml:space="preserve"> (Standard); Premium higher</w:t>
            </w:r>
          </w:p>
        </w:tc>
        <w:tc>
          <w:tcPr>
            <w:tcW w:w="2160" w:type="dxa"/>
          </w:tcPr>
          <w:p w14:paraId="48751F32" w14:textId="77777777" w:rsidR="00470D47" w:rsidRPr="000E70A1" w:rsidRDefault="00470D47" w:rsidP="00E878D7">
            <w:pPr>
              <w:rPr>
                <w:rFonts w:ascii="Open Sans" w:hAnsi="Open Sans" w:cs="Open Sans"/>
              </w:rPr>
            </w:pPr>
            <w:r w:rsidRPr="000E70A1">
              <w:rPr>
                <w:rFonts w:ascii="Open Sans" w:hAnsi="Open Sans" w:cs="Open Sans"/>
              </w:rPr>
              <w:t>Mid £ hundreds–low £ thousands/</w:t>
            </w:r>
            <w:proofErr w:type="spellStart"/>
            <w:r w:rsidRPr="000E70A1">
              <w:rPr>
                <w:rFonts w:ascii="Open Sans" w:hAnsi="Open Sans" w:cs="Open Sans"/>
              </w:rPr>
              <w:t>mo</w:t>
            </w:r>
            <w:proofErr w:type="spellEnd"/>
          </w:p>
        </w:tc>
        <w:tc>
          <w:tcPr>
            <w:tcW w:w="2160" w:type="dxa"/>
          </w:tcPr>
          <w:p w14:paraId="503AA33F" w14:textId="77777777" w:rsidR="00470D47" w:rsidRPr="000E70A1" w:rsidRDefault="00470D47" w:rsidP="00E878D7">
            <w:pPr>
              <w:rPr>
                <w:rFonts w:ascii="Open Sans" w:hAnsi="Open Sans" w:cs="Open Sans"/>
              </w:rPr>
            </w:pPr>
            <w:r w:rsidRPr="000E70A1">
              <w:rPr>
                <w:rFonts w:ascii="Open Sans" w:hAnsi="Open Sans" w:cs="Open Sans"/>
              </w:rPr>
              <w:t>$250–$3,500+/</w:t>
            </w:r>
            <w:proofErr w:type="spellStart"/>
            <w:r w:rsidRPr="000E70A1">
              <w:rPr>
                <w:rFonts w:ascii="Open Sans" w:hAnsi="Open Sans" w:cs="Open Sans"/>
              </w:rPr>
              <w:t>mo</w:t>
            </w:r>
            <w:proofErr w:type="spellEnd"/>
            <w:r w:rsidRPr="000E70A1">
              <w:rPr>
                <w:rFonts w:ascii="Open Sans" w:hAnsi="Open Sans" w:cs="Open Sans"/>
              </w:rPr>
              <w:t xml:space="preserve"> depending on edition + add-ons</w:t>
            </w:r>
          </w:p>
        </w:tc>
      </w:tr>
      <w:tr w:rsidR="00470D47" w:rsidRPr="000E70A1" w14:paraId="5938DC89" w14:textId="77777777" w:rsidTr="00E878D7">
        <w:tc>
          <w:tcPr>
            <w:tcW w:w="2160" w:type="dxa"/>
          </w:tcPr>
          <w:p w14:paraId="25487DA2" w14:textId="77777777" w:rsidR="00470D47" w:rsidRPr="000E70A1" w:rsidRDefault="00470D47" w:rsidP="00E878D7">
            <w:pPr>
              <w:rPr>
                <w:rFonts w:ascii="Open Sans" w:hAnsi="Open Sans" w:cs="Open Sans"/>
                <w:b/>
                <w:bCs/>
              </w:rPr>
            </w:pPr>
            <w:r w:rsidRPr="000E70A1">
              <w:rPr>
                <w:rFonts w:ascii="Open Sans" w:hAnsi="Open Sans" w:cs="Open Sans"/>
                <w:b/>
                <w:bCs/>
              </w:rPr>
              <w:t>Landing pages &amp; forms</w:t>
            </w:r>
          </w:p>
        </w:tc>
        <w:tc>
          <w:tcPr>
            <w:tcW w:w="2160" w:type="dxa"/>
          </w:tcPr>
          <w:p w14:paraId="690880FF" w14:textId="77777777" w:rsidR="00470D47" w:rsidRPr="000E70A1" w:rsidRDefault="00470D47" w:rsidP="00E878D7">
            <w:pPr>
              <w:rPr>
                <w:rFonts w:ascii="Open Sans" w:hAnsi="Open Sans" w:cs="Open Sans"/>
              </w:rPr>
            </w:pPr>
            <w:r w:rsidRPr="000E70A1">
              <w:rPr>
                <w:rFonts w:ascii="Open Sans" w:hAnsi="Open Sans" w:cs="Open Sans"/>
              </w:rPr>
              <w:t>Built-in</w:t>
            </w:r>
          </w:p>
        </w:tc>
        <w:tc>
          <w:tcPr>
            <w:tcW w:w="2160" w:type="dxa"/>
          </w:tcPr>
          <w:p w14:paraId="0649ABFA" w14:textId="77777777" w:rsidR="00470D47" w:rsidRPr="000E70A1" w:rsidRDefault="00470D47" w:rsidP="00E878D7">
            <w:pPr>
              <w:rPr>
                <w:rFonts w:ascii="Open Sans" w:hAnsi="Open Sans" w:cs="Open Sans"/>
              </w:rPr>
            </w:pPr>
            <w:r w:rsidRPr="000E70A1">
              <w:rPr>
                <w:rFonts w:ascii="Open Sans" w:hAnsi="Open Sans" w:cs="Open Sans"/>
              </w:rPr>
              <w:t>Built-in, tied to automations</w:t>
            </w:r>
          </w:p>
        </w:tc>
        <w:tc>
          <w:tcPr>
            <w:tcW w:w="2160" w:type="dxa"/>
          </w:tcPr>
          <w:p w14:paraId="53575A87" w14:textId="77777777" w:rsidR="00470D47" w:rsidRPr="000E70A1" w:rsidRDefault="00470D47" w:rsidP="00E878D7">
            <w:pPr>
              <w:rPr>
                <w:rFonts w:ascii="Open Sans" w:hAnsi="Open Sans" w:cs="Open Sans"/>
              </w:rPr>
            </w:pPr>
            <w:r w:rsidRPr="000E70A1">
              <w:rPr>
                <w:rFonts w:ascii="Open Sans" w:hAnsi="Open Sans" w:cs="Open Sans"/>
              </w:rPr>
              <w:t>Via Experience Cloud or Marketing Cloud</w:t>
            </w:r>
          </w:p>
        </w:tc>
      </w:tr>
      <w:tr w:rsidR="00470D47" w:rsidRPr="000E70A1" w14:paraId="509467F9" w14:textId="77777777" w:rsidTr="00E878D7">
        <w:tc>
          <w:tcPr>
            <w:tcW w:w="2160" w:type="dxa"/>
          </w:tcPr>
          <w:p w14:paraId="75715865" w14:textId="77777777" w:rsidR="00470D47" w:rsidRPr="000E70A1" w:rsidRDefault="00470D47" w:rsidP="00E878D7">
            <w:pPr>
              <w:rPr>
                <w:rFonts w:ascii="Open Sans" w:hAnsi="Open Sans" w:cs="Open Sans"/>
                <w:b/>
                <w:bCs/>
              </w:rPr>
            </w:pPr>
            <w:r w:rsidRPr="000E70A1">
              <w:rPr>
                <w:rFonts w:ascii="Open Sans" w:hAnsi="Open Sans" w:cs="Open Sans"/>
                <w:b/>
                <w:bCs/>
              </w:rPr>
              <w:t>Automation depth</w:t>
            </w:r>
          </w:p>
        </w:tc>
        <w:tc>
          <w:tcPr>
            <w:tcW w:w="2160" w:type="dxa"/>
          </w:tcPr>
          <w:p w14:paraId="185918B9" w14:textId="77777777" w:rsidR="00470D47" w:rsidRPr="000E70A1" w:rsidRDefault="00470D47" w:rsidP="00E878D7">
            <w:pPr>
              <w:rPr>
                <w:rFonts w:ascii="Open Sans" w:hAnsi="Open Sans" w:cs="Open Sans"/>
              </w:rPr>
            </w:pPr>
            <w:r w:rsidRPr="000E70A1">
              <w:rPr>
                <w:rFonts w:ascii="Open Sans" w:hAnsi="Open Sans" w:cs="Open Sans"/>
              </w:rPr>
              <w:t>Strong (marketing-led)</w:t>
            </w:r>
          </w:p>
        </w:tc>
        <w:tc>
          <w:tcPr>
            <w:tcW w:w="2160" w:type="dxa"/>
          </w:tcPr>
          <w:p w14:paraId="2D1638C4" w14:textId="77777777" w:rsidR="00470D47" w:rsidRPr="000E70A1" w:rsidRDefault="00470D47" w:rsidP="00E878D7">
            <w:pPr>
              <w:rPr>
                <w:rFonts w:ascii="Open Sans" w:hAnsi="Open Sans" w:cs="Open Sans"/>
              </w:rPr>
            </w:pPr>
            <w:r w:rsidRPr="000E70A1">
              <w:rPr>
                <w:rFonts w:ascii="Open Sans" w:hAnsi="Open Sans" w:cs="Open Sans"/>
              </w:rPr>
              <w:t>Very strong; journeys tie into CRM deals</w:t>
            </w:r>
          </w:p>
        </w:tc>
        <w:tc>
          <w:tcPr>
            <w:tcW w:w="2160" w:type="dxa"/>
          </w:tcPr>
          <w:p w14:paraId="488C7C96" w14:textId="77777777" w:rsidR="00470D47" w:rsidRPr="000E70A1" w:rsidRDefault="00470D47" w:rsidP="00E878D7">
            <w:pPr>
              <w:rPr>
                <w:rFonts w:ascii="Open Sans" w:hAnsi="Open Sans" w:cs="Open Sans"/>
              </w:rPr>
            </w:pPr>
            <w:r w:rsidRPr="000E70A1">
              <w:rPr>
                <w:rFonts w:ascii="Open Sans" w:hAnsi="Open Sans" w:cs="Open Sans"/>
              </w:rPr>
              <w:t>Powerful workflows; marketing automation via add-on</w:t>
            </w:r>
          </w:p>
        </w:tc>
      </w:tr>
      <w:tr w:rsidR="00470D47" w:rsidRPr="000E70A1" w14:paraId="54FC3827" w14:textId="77777777" w:rsidTr="00E878D7">
        <w:tc>
          <w:tcPr>
            <w:tcW w:w="2160" w:type="dxa"/>
          </w:tcPr>
          <w:p w14:paraId="6865A15B" w14:textId="77777777" w:rsidR="00470D47" w:rsidRPr="000E70A1" w:rsidRDefault="00470D47" w:rsidP="00E878D7">
            <w:pPr>
              <w:rPr>
                <w:rFonts w:ascii="Open Sans" w:hAnsi="Open Sans" w:cs="Open Sans"/>
                <w:b/>
                <w:bCs/>
              </w:rPr>
            </w:pPr>
            <w:r w:rsidRPr="000E70A1">
              <w:rPr>
                <w:rFonts w:ascii="Open Sans" w:hAnsi="Open Sans" w:cs="Open Sans"/>
                <w:b/>
                <w:bCs/>
              </w:rPr>
              <w:t>Dashboards &amp; reporting</w:t>
            </w:r>
          </w:p>
        </w:tc>
        <w:tc>
          <w:tcPr>
            <w:tcW w:w="2160" w:type="dxa"/>
          </w:tcPr>
          <w:p w14:paraId="1DEC2176" w14:textId="77777777" w:rsidR="00470D47" w:rsidRPr="000E70A1" w:rsidRDefault="00470D47" w:rsidP="00E878D7">
            <w:pPr>
              <w:rPr>
                <w:rFonts w:ascii="Open Sans" w:hAnsi="Open Sans" w:cs="Open Sans"/>
              </w:rPr>
            </w:pPr>
            <w:r w:rsidRPr="000E70A1">
              <w:rPr>
                <w:rFonts w:ascii="Open Sans" w:hAnsi="Open Sans" w:cs="Open Sans"/>
              </w:rPr>
              <w:t>Good marketing analytics</w:t>
            </w:r>
          </w:p>
        </w:tc>
        <w:tc>
          <w:tcPr>
            <w:tcW w:w="2160" w:type="dxa"/>
          </w:tcPr>
          <w:p w14:paraId="06CC79F2" w14:textId="77777777" w:rsidR="00470D47" w:rsidRPr="000E70A1" w:rsidRDefault="00470D47" w:rsidP="00E878D7">
            <w:pPr>
              <w:rPr>
                <w:rFonts w:ascii="Open Sans" w:hAnsi="Open Sans" w:cs="Open Sans"/>
              </w:rPr>
            </w:pPr>
            <w:r w:rsidRPr="000E70A1">
              <w:rPr>
                <w:rFonts w:ascii="Open Sans" w:hAnsi="Open Sans" w:cs="Open Sans"/>
              </w:rPr>
              <w:t>Good marketing + pipeline views</w:t>
            </w:r>
          </w:p>
        </w:tc>
        <w:tc>
          <w:tcPr>
            <w:tcW w:w="2160" w:type="dxa"/>
          </w:tcPr>
          <w:p w14:paraId="6D6EF6BA" w14:textId="77777777" w:rsidR="00470D47" w:rsidRPr="000E70A1" w:rsidRDefault="00470D47" w:rsidP="00E878D7">
            <w:pPr>
              <w:rPr>
                <w:rFonts w:ascii="Open Sans" w:hAnsi="Open Sans" w:cs="Open Sans"/>
              </w:rPr>
            </w:pPr>
            <w:r w:rsidRPr="000E70A1">
              <w:rPr>
                <w:rFonts w:ascii="Open Sans" w:hAnsi="Open Sans" w:cs="Open Sans"/>
              </w:rPr>
              <w:t>Enterprise-grade reporting</w:t>
            </w:r>
          </w:p>
        </w:tc>
      </w:tr>
      <w:tr w:rsidR="00470D47" w:rsidRPr="000E70A1" w14:paraId="316CA6FB" w14:textId="77777777" w:rsidTr="00E878D7">
        <w:tc>
          <w:tcPr>
            <w:tcW w:w="2160" w:type="dxa"/>
          </w:tcPr>
          <w:p w14:paraId="6B03104C" w14:textId="77777777" w:rsidR="00470D47" w:rsidRPr="000E70A1" w:rsidRDefault="00470D47" w:rsidP="00E878D7">
            <w:pPr>
              <w:rPr>
                <w:rFonts w:ascii="Open Sans" w:hAnsi="Open Sans" w:cs="Open Sans"/>
                <w:b/>
                <w:bCs/>
              </w:rPr>
            </w:pPr>
            <w:r w:rsidRPr="000E70A1">
              <w:rPr>
                <w:rFonts w:ascii="Open Sans" w:hAnsi="Open Sans" w:cs="Open Sans"/>
                <w:b/>
                <w:bCs/>
              </w:rPr>
              <w:t>TCO (setup &amp; running)</w:t>
            </w:r>
          </w:p>
        </w:tc>
        <w:tc>
          <w:tcPr>
            <w:tcW w:w="2160" w:type="dxa"/>
          </w:tcPr>
          <w:p w14:paraId="6F953588" w14:textId="77777777" w:rsidR="00470D47" w:rsidRPr="000E70A1" w:rsidRDefault="00470D47" w:rsidP="00E878D7">
            <w:pPr>
              <w:rPr>
                <w:rFonts w:ascii="Open Sans" w:hAnsi="Open Sans" w:cs="Open Sans"/>
              </w:rPr>
            </w:pPr>
            <w:r w:rsidRPr="000E70A1">
              <w:rPr>
                <w:rFonts w:ascii="Open Sans" w:hAnsi="Open Sans" w:cs="Open Sans"/>
              </w:rPr>
              <w:t>Lowest; watch price creep &amp; seat limits</w:t>
            </w:r>
          </w:p>
        </w:tc>
        <w:tc>
          <w:tcPr>
            <w:tcW w:w="2160" w:type="dxa"/>
          </w:tcPr>
          <w:p w14:paraId="4A33A169" w14:textId="77777777" w:rsidR="00470D47" w:rsidRPr="000E70A1" w:rsidRDefault="00470D47" w:rsidP="00E878D7">
            <w:pPr>
              <w:rPr>
                <w:rFonts w:ascii="Open Sans" w:hAnsi="Open Sans" w:cs="Open Sans"/>
              </w:rPr>
            </w:pPr>
            <w:r w:rsidRPr="000E70A1">
              <w:rPr>
                <w:rFonts w:ascii="Open Sans" w:hAnsi="Open Sans" w:cs="Open Sans"/>
              </w:rPr>
              <w:t>Moderate; scales with contacts + seats</w:t>
            </w:r>
          </w:p>
        </w:tc>
        <w:tc>
          <w:tcPr>
            <w:tcW w:w="2160" w:type="dxa"/>
          </w:tcPr>
          <w:p w14:paraId="39C40E7D" w14:textId="77777777" w:rsidR="00470D47" w:rsidRPr="000E70A1" w:rsidRDefault="00470D47" w:rsidP="00E878D7">
            <w:pPr>
              <w:rPr>
                <w:rFonts w:ascii="Open Sans" w:hAnsi="Open Sans" w:cs="Open Sans"/>
              </w:rPr>
            </w:pPr>
            <w:r w:rsidRPr="000E70A1">
              <w:rPr>
                <w:rFonts w:ascii="Open Sans" w:hAnsi="Open Sans" w:cs="Open Sans"/>
              </w:rPr>
              <w:t>Highest; licenses + implementation + admin</w:t>
            </w:r>
          </w:p>
        </w:tc>
      </w:tr>
    </w:tbl>
    <w:p w14:paraId="5332881C" w14:textId="153113DC" w:rsidR="004E1DF8" w:rsidRPr="000E70A1" w:rsidRDefault="00A52F66" w:rsidP="00432329">
      <w:pPr>
        <w:rPr>
          <w:rFonts w:ascii="Open Sans" w:hAnsi="Open Sans" w:cs="Open Sans"/>
          <w:sz w:val="16"/>
          <w:szCs w:val="16"/>
        </w:rPr>
      </w:pPr>
      <w:r>
        <w:rPr>
          <w:rFonts w:ascii="Open Sans" w:hAnsi="Open Sans" w:cs="Open Sans"/>
          <w:noProof/>
          <w:sz w:val="16"/>
          <w:szCs w:val="16"/>
        </w:rPr>
        <w:lastRenderedPageBreak/>
        <w:drawing>
          <wp:inline distT="0" distB="0" distL="0" distR="0" wp14:anchorId="16D3A8A7" wp14:editId="1F6957FE">
            <wp:extent cx="4487159" cy="3871274"/>
            <wp:effectExtent l="0" t="0" r="0" b="2540"/>
            <wp:docPr id="1642268037" name="Picture 4" descr="A diagram of a c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68037" name="Picture 4" descr="A diagram of a crm&#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95977" cy="3878882"/>
                    </a:xfrm>
                    <a:prstGeom prst="rect">
                      <a:avLst/>
                    </a:prstGeom>
                  </pic:spPr>
                </pic:pic>
              </a:graphicData>
            </a:graphic>
          </wp:inline>
        </w:drawing>
      </w:r>
      <w:r>
        <w:rPr>
          <w:rFonts w:ascii="Open Sans" w:hAnsi="Open Sans" w:cs="Open Sans"/>
          <w:noProof/>
          <w:sz w:val="16"/>
          <w:szCs w:val="16"/>
        </w:rPr>
        <w:drawing>
          <wp:inline distT="0" distB="0" distL="0" distR="0" wp14:anchorId="7903D6B9" wp14:editId="0D981BA6">
            <wp:extent cx="4311027" cy="2856321"/>
            <wp:effectExtent l="0" t="0" r="0" b="1270"/>
            <wp:docPr id="1062321957" name="Picture 3"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21957" name="Picture 3" descr="A graph of a bar chart&#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22324" cy="2863806"/>
                    </a:xfrm>
                    <a:prstGeom prst="rect">
                      <a:avLst/>
                    </a:prstGeom>
                  </pic:spPr>
                </pic:pic>
              </a:graphicData>
            </a:graphic>
          </wp:inline>
        </w:drawing>
      </w:r>
    </w:p>
    <w:p w14:paraId="38684DD7" w14:textId="45E39B06" w:rsidR="00136320" w:rsidRPr="000E70A1" w:rsidRDefault="00136320" w:rsidP="00432329">
      <w:pPr>
        <w:rPr>
          <w:rFonts w:ascii="Open Sans" w:hAnsi="Open Sans" w:cs="Open Sans"/>
          <w:sz w:val="22"/>
          <w:szCs w:val="22"/>
        </w:rPr>
      </w:pPr>
      <w:r w:rsidRPr="000E70A1">
        <w:rPr>
          <w:rFonts w:ascii="Open Sans" w:hAnsi="Open Sans" w:cs="Open Sans"/>
          <w:sz w:val="22"/>
          <w:szCs w:val="22"/>
        </w:rPr>
        <w:t>I recommend Pitman to use option 2 becaus</w:t>
      </w:r>
      <w:r w:rsidR="009E3FBA" w:rsidRPr="000E70A1">
        <w:rPr>
          <w:rFonts w:ascii="Open Sans" w:hAnsi="Open Sans" w:cs="Open Sans"/>
          <w:sz w:val="22"/>
          <w:szCs w:val="22"/>
        </w:rPr>
        <w:t xml:space="preserve">e if </w:t>
      </w:r>
      <w:r w:rsidR="000E70A1">
        <w:rPr>
          <w:rFonts w:ascii="Open Sans" w:hAnsi="Open Sans" w:cs="Open Sans"/>
          <w:sz w:val="22"/>
          <w:szCs w:val="22"/>
        </w:rPr>
        <w:t>they</w:t>
      </w:r>
      <w:r w:rsidR="009E3FBA" w:rsidRPr="000E70A1">
        <w:rPr>
          <w:rFonts w:ascii="Open Sans" w:hAnsi="Open Sans" w:cs="Open Sans"/>
          <w:sz w:val="22"/>
          <w:szCs w:val="22"/>
        </w:rPr>
        <w:t xml:space="preserve"> want both serious marketing automation and a workable sales pipeline without enterprise overhead, </w:t>
      </w:r>
      <w:proofErr w:type="spellStart"/>
      <w:r w:rsidR="009E3FBA" w:rsidRPr="000E70A1">
        <w:rPr>
          <w:rFonts w:ascii="Open Sans" w:hAnsi="Open Sans" w:cs="Open Sans"/>
          <w:sz w:val="22"/>
          <w:szCs w:val="22"/>
        </w:rPr>
        <w:t>ActiveCampaign</w:t>
      </w:r>
      <w:proofErr w:type="spellEnd"/>
      <w:r w:rsidR="009E3FBA" w:rsidRPr="000E70A1">
        <w:rPr>
          <w:rFonts w:ascii="Open Sans" w:hAnsi="Open Sans" w:cs="Open Sans"/>
          <w:sz w:val="22"/>
          <w:szCs w:val="22"/>
        </w:rPr>
        <w:t> is the pragmatic pick for the next 6–12 months; it fits the 3-month window, aligns with your list size, and lets you mature processes before considering Salesforce. Mailchimp is the simplest path if you go marketing-only; Salesforce is the long-term platform if you’re ready for a bigger investment and governance.</w:t>
      </w:r>
    </w:p>
    <w:sectPr w:rsidR="00136320" w:rsidRPr="000E70A1" w:rsidSect="004A7CB9">
      <w:headerReference w:type="default" r:id="rId26"/>
      <w:pgSz w:w="11906" w:h="16838"/>
      <w:pgMar w:top="567" w:right="1133" w:bottom="1135" w:left="1361" w:header="284" w:footer="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A17AD1" w14:textId="77777777" w:rsidR="00CF2087" w:rsidRDefault="00CF2087">
      <w:r>
        <w:separator/>
      </w:r>
    </w:p>
    <w:p w14:paraId="04F1565B" w14:textId="77777777" w:rsidR="00CF2087" w:rsidRDefault="00CF2087"/>
    <w:p w14:paraId="398A9DE7" w14:textId="77777777" w:rsidR="00CF2087" w:rsidRDefault="00CF2087" w:rsidP="004C73CF"/>
    <w:p w14:paraId="15D86D47" w14:textId="77777777" w:rsidR="00CF2087" w:rsidRDefault="00CF2087"/>
  </w:endnote>
  <w:endnote w:type="continuationSeparator" w:id="0">
    <w:p w14:paraId="2F1B53A0" w14:textId="77777777" w:rsidR="00CF2087" w:rsidRDefault="00CF2087">
      <w:r>
        <w:continuationSeparator/>
      </w:r>
    </w:p>
    <w:p w14:paraId="4663DAAB" w14:textId="77777777" w:rsidR="00CF2087" w:rsidRDefault="00CF2087"/>
    <w:p w14:paraId="7FC8BF23" w14:textId="77777777" w:rsidR="00CF2087" w:rsidRDefault="00CF2087" w:rsidP="004C73CF"/>
    <w:p w14:paraId="5359ACEE" w14:textId="77777777" w:rsidR="00CF2087" w:rsidRDefault="00CF20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03A68" w14:textId="77777777" w:rsidR="00745E52" w:rsidRDefault="00745E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6D878A" w14:textId="77777777" w:rsidR="00745E52" w:rsidRDefault="00745E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3076"/>
      <w:gridCol w:w="3077"/>
      <w:gridCol w:w="3077"/>
    </w:tblGrid>
    <w:tr w:rsidR="00745E52" w:rsidRPr="00A772AD" w14:paraId="4C47B6AD" w14:textId="77777777" w:rsidTr="003A76C2">
      <w:trPr>
        <w:trHeight w:val="433"/>
      </w:trPr>
      <w:tc>
        <w:tcPr>
          <w:tcW w:w="3076" w:type="dxa"/>
          <w:shd w:val="clear" w:color="auto" w:fill="auto"/>
        </w:tcPr>
        <w:p w14:paraId="3B952F71" w14:textId="05BE4129" w:rsidR="00745E52" w:rsidRPr="00A772AD" w:rsidRDefault="00745E52" w:rsidP="00404E37">
          <w:pPr>
            <w:pStyle w:val="Footer"/>
            <w:rPr>
              <w:sz w:val="16"/>
            </w:rPr>
          </w:pPr>
          <w:r>
            <w:rPr>
              <w:sz w:val="16"/>
            </w:rPr>
            <w:t xml:space="preserve">Ref: RSK-POL-008  Version </w:t>
          </w:r>
          <w:r w:rsidR="00D7507F">
            <w:rPr>
              <w:sz w:val="16"/>
            </w:rPr>
            <w:t>0.1</w:t>
          </w:r>
        </w:p>
      </w:tc>
      <w:sdt>
        <w:sdtPr>
          <w:rPr>
            <w:sz w:val="16"/>
          </w:rPr>
          <w:id w:val="-1327037818"/>
          <w:dropDownList>
            <w:listItem w:value="Choose an item."/>
            <w:listItem w:displayText="CONFIDENTIAL" w:value="CONFIDENTIAL"/>
            <w:listItem w:displayText="RESTRICTED" w:value="RESTRICTED"/>
          </w:dropDownList>
        </w:sdtPr>
        <w:sdtContent>
          <w:tc>
            <w:tcPr>
              <w:tcW w:w="3077" w:type="dxa"/>
              <w:shd w:val="clear" w:color="auto" w:fill="auto"/>
            </w:tcPr>
            <w:p w14:paraId="6549C4BC" w14:textId="46B90F5A" w:rsidR="00745E52" w:rsidRPr="009E24C5" w:rsidRDefault="00745E52" w:rsidP="00C1591E">
              <w:pPr>
                <w:pStyle w:val="Footer"/>
                <w:jc w:val="center"/>
              </w:pPr>
              <w:r>
                <w:rPr>
                  <w:sz w:val="16"/>
                </w:rPr>
                <w:t>RESTRICTED</w:t>
              </w:r>
            </w:p>
          </w:tc>
        </w:sdtContent>
      </w:sdt>
      <w:tc>
        <w:tcPr>
          <w:tcW w:w="3077" w:type="dxa"/>
          <w:shd w:val="clear" w:color="auto" w:fill="auto"/>
        </w:tcPr>
        <w:p w14:paraId="5A0D5376" w14:textId="26EBD84B" w:rsidR="004A7CB9" w:rsidRPr="00A772AD" w:rsidRDefault="00745E52" w:rsidP="004A7CB9">
          <w:pPr>
            <w:pStyle w:val="Footer"/>
            <w:jc w:val="right"/>
            <w:rPr>
              <w:sz w:val="16"/>
            </w:rPr>
          </w:pPr>
          <w:r w:rsidRPr="002C2920">
            <w:rPr>
              <w:sz w:val="16"/>
            </w:rPr>
            <w:t xml:space="preserve">Page </w:t>
          </w:r>
          <w:r w:rsidRPr="002C2920">
            <w:rPr>
              <w:sz w:val="16"/>
            </w:rPr>
            <w:fldChar w:fldCharType="begin"/>
          </w:r>
          <w:r w:rsidRPr="002C2920">
            <w:rPr>
              <w:sz w:val="16"/>
            </w:rPr>
            <w:instrText xml:space="preserve"> PAGE  \* Arabic  \* MERGEFORMAT </w:instrText>
          </w:r>
          <w:r w:rsidRPr="002C2920">
            <w:rPr>
              <w:sz w:val="16"/>
            </w:rPr>
            <w:fldChar w:fldCharType="separate"/>
          </w:r>
          <w:r w:rsidR="00111A94">
            <w:rPr>
              <w:noProof/>
              <w:sz w:val="16"/>
            </w:rPr>
            <w:t>12</w:t>
          </w:r>
          <w:r w:rsidRPr="002C2920">
            <w:rPr>
              <w:sz w:val="16"/>
            </w:rPr>
            <w:fldChar w:fldCharType="end"/>
          </w:r>
          <w:r w:rsidRPr="002C2920">
            <w:rPr>
              <w:sz w:val="16"/>
            </w:rPr>
            <w:t xml:space="preserve"> of </w:t>
          </w:r>
          <w:r w:rsidRPr="002C2920">
            <w:rPr>
              <w:sz w:val="16"/>
            </w:rPr>
            <w:fldChar w:fldCharType="begin"/>
          </w:r>
          <w:r w:rsidRPr="002C2920">
            <w:rPr>
              <w:sz w:val="16"/>
            </w:rPr>
            <w:instrText xml:space="preserve"> NUMPAGES  \* Arabic  \* MERGEFORMAT </w:instrText>
          </w:r>
          <w:r w:rsidRPr="002C2920">
            <w:rPr>
              <w:sz w:val="16"/>
            </w:rPr>
            <w:fldChar w:fldCharType="separate"/>
          </w:r>
          <w:r w:rsidR="00111A94">
            <w:rPr>
              <w:noProof/>
              <w:sz w:val="16"/>
            </w:rPr>
            <w:t>14</w:t>
          </w:r>
          <w:r w:rsidRPr="002C2920">
            <w:rPr>
              <w:sz w:val="16"/>
            </w:rPr>
            <w:fldChar w:fldCharType="end"/>
          </w:r>
        </w:p>
      </w:tc>
    </w:tr>
  </w:tbl>
  <w:p w14:paraId="7637D865" w14:textId="26A54497" w:rsidR="00745E52" w:rsidRPr="00A772AD" w:rsidRDefault="00745E52" w:rsidP="00C01D3C">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777738" w14:textId="77777777" w:rsidR="00CF2087" w:rsidRDefault="00CF2087">
      <w:r>
        <w:separator/>
      </w:r>
    </w:p>
    <w:p w14:paraId="2F25628E" w14:textId="77777777" w:rsidR="00CF2087" w:rsidRDefault="00CF2087"/>
    <w:p w14:paraId="4842B8CD" w14:textId="77777777" w:rsidR="00CF2087" w:rsidRDefault="00CF2087" w:rsidP="004C73CF"/>
    <w:p w14:paraId="42B87ACC" w14:textId="77777777" w:rsidR="00CF2087" w:rsidRDefault="00CF2087"/>
  </w:footnote>
  <w:footnote w:type="continuationSeparator" w:id="0">
    <w:p w14:paraId="055015A3" w14:textId="77777777" w:rsidR="00CF2087" w:rsidRDefault="00CF2087">
      <w:r>
        <w:continuationSeparator/>
      </w:r>
    </w:p>
    <w:p w14:paraId="6C5ABBC5" w14:textId="77777777" w:rsidR="00CF2087" w:rsidRDefault="00CF2087"/>
    <w:p w14:paraId="6FE25F30" w14:textId="77777777" w:rsidR="00CF2087" w:rsidRDefault="00CF2087" w:rsidP="004C73CF"/>
    <w:p w14:paraId="5A6AA08F" w14:textId="77777777" w:rsidR="00CF2087" w:rsidRDefault="00CF20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DA1AA9" w14:textId="77777777" w:rsidR="00745E52" w:rsidRDefault="00745E52" w:rsidP="00F33405">
    <w:pPr>
      <w:jc w:val="right"/>
    </w:pPr>
  </w:p>
  <w:p w14:paraId="7F3D9B42" w14:textId="77777777" w:rsidR="00745E52" w:rsidRDefault="00745E52" w:rsidP="00F33405">
    <w:pPr>
      <w:jc w:val="right"/>
    </w:pPr>
  </w:p>
  <w:p w14:paraId="797A3952" w14:textId="77777777" w:rsidR="00745E52" w:rsidRDefault="00745E52" w:rsidP="00F33405">
    <w:pPr>
      <w:jc w:val="right"/>
    </w:pPr>
  </w:p>
  <w:p w14:paraId="60F5F2DA" w14:textId="77777777" w:rsidR="00745E52" w:rsidRDefault="00745E52" w:rsidP="00F33405">
    <w:pPr>
      <w:jc w:val="right"/>
    </w:pPr>
  </w:p>
  <w:p w14:paraId="56727CF8" w14:textId="77777777" w:rsidR="00745E52" w:rsidRDefault="00745E52" w:rsidP="00F33405">
    <w:pPr>
      <w:jc w:val="right"/>
    </w:pPr>
  </w:p>
  <w:p w14:paraId="013125E4" w14:textId="77777777" w:rsidR="00745E52" w:rsidRDefault="00745E52" w:rsidP="00F33405">
    <w:pPr>
      <w:jc w:val="right"/>
    </w:pPr>
  </w:p>
  <w:p w14:paraId="55874F9A" w14:textId="77777777" w:rsidR="00745E52" w:rsidRDefault="00745E52" w:rsidP="00F33405">
    <w:pPr>
      <w:jc w:val="right"/>
    </w:pPr>
  </w:p>
  <w:p w14:paraId="4305B47E" w14:textId="77777777" w:rsidR="00745E52" w:rsidRDefault="00745E52" w:rsidP="00F33405">
    <w:pPr>
      <w:jc w:val="right"/>
    </w:pPr>
  </w:p>
  <w:p w14:paraId="4CEA1A24" w14:textId="77777777" w:rsidR="00745E52" w:rsidRDefault="00745E52" w:rsidP="00F33405">
    <w:pPr>
      <w:jc w:val="right"/>
    </w:pPr>
  </w:p>
  <w:p w14:paraId="4BF9C526" w14:textId="77777777" w:rsidR="00745E52" w:rsidRDefault="00745E52" w:rsidP="00F33405">
    <w:pPr>
      <w:jc w:val="right"/>
    </w:pPr>
  </w:p>
  <w:p w14:paraId="480D1620" w14:textId="77777777" w:rsidR="00745E52" w:rsidRDefault="00745E52" w:rsidP="00F33405">
    <w:pPr>
      <w:jc w:val="right"/>
    </w:pPr>
  </w:p>
  <w:p w14:paraId="3916A2DE" w14:textId="77777777" w:rsidR="00745E52" w:rsidRDefault="00745E52" w:rsidP="00F33405">
    <w:pPr>
      <w:jc w:val="right"/>
    </w:pPr>
  </w:p>
  <w:p w14:paraId="3472DEF0" w14:textId="77777777" w:rsidR="00745E52" w:rsidRDefault="00745E52" w:rsidP="00F33405">
    <w:pPr>
      <w:jc w:val="right"/>
    </w:pPr>
  </w:p>
  <w:p w14:paraId="35DF712F" w14:textId="77777777" w:rsidR="00745E52" w:rsidRDefault="00745E52" w:rsidP="00F33405">
    <w:pPr>
      <w:jc w:val="right"/>
    </w:pPr>
  </w:p>
  <w:p w14:paraId="5805E34D" w14:textId="77777777" w:rsidR="00745E52" w:rsidRDefault="00745E52" w:rsidP="00F33405">
    <w:pPr>
      <w:jc w:val="right"/>
    </w:pPr>
  </w:p>
  <w:p w14:paraId="74EDE8E5" w14:textId="77777777" w:rsidR="00745E52" w:rsidRDefault="00745E52" w:rsidP="00F33405">
    <w:pPr>
      <w:jc w:val="right"/>
    </w:pPr>
  </w:p>
  <w:p w14:paraId="660C96EB" w14:textId="77777777" w:rsidR="00745E52" w:rsidRDefault="00745E52" w:rsidP="00F33405">
    <w:pPr>
      <w:jc w:val="right"/>
    </w:pPr>
  </w:p>
  <w:p w14:paraId="0C06ADC9" w14:textId="77777777" w:rsidR="00745E52" w:rsidRDefault="00745E52" w:rsidP="00F33405">
    <w:pPr>
      <w:jc w:val="right"/>
    </w:pPr>
  </w:p>
  <w:p w14:paraId="7745A785" w14:textId="77777777" w:rsidR="00745E52" w:rsidRDefault="00745E52" w:rsidP="00F33405">
    <w:pPr>
      <w:jc w:val="right"/>
    </w:pPr>
  </w:p>
  <w:p w14:paraId="46389FAA" w14:textId="77777777" w:rsidR="00745E52" w:rsidRDefault="00745E52" w:rsidP="00F33405">
    <w:pPr>
      <w:jc w:val="right"/>
    </w:pPr>
  </w:p>
  <w:p w14:paraId="05520A76" w14:textId="77777777" w:rsidR="00745E52" w:rsidRDefault="00745E52" w:rsidP="00F33405">
    <w:pPr>
      <w:jc w:val="right"/>
    </w:pPr>
  </w:p>
  <w:p w14:paraId="37681235" w14:textId="77777777" w:rsidR="00745E52" w:rsidRDefault="00745E52" w:rsidP="00F33405">
    <w:pPr>
      <w:jc w:val="right"/>
    </w:pPr>
  </w:p>
  <w:tbl>
    <w:tblPr>
      <w:tblW w:w="0" w:type="auto"/>
      <w:tblLook w:val="04A0" w:firstRow="1" w:lastRow="0" w:firstColumn="1" w:lastColumn="0" w:noHBand="0" w:noVBand="1"/>
    </w:tblPr>
    <w:tblGrid>
      <w:gridCol w:w="4402"/>
      <w:gridCol w:w="526"/>
      <w:gridCol w:w="4302"/>
    </w:tblGrid>
    <w:tr w:rsidR="00745E52" w:rsidRPr="00453803" w14:paraId="773AE5CD" w14:textId="77777777" w:rsidTr="00B825ED">
      <w:tc>
        <w:tcPr>
          <w:tcW w:w="4402" w:type="dxa"/>
          <w:shd w:val="clear" w:color="auto" w:fill="auto"/>
          <w:vAlign w:val="center"/>
        </w:tcPr>
        <w:p w14:paraId="2E8F3DB7" w14:textId="77777777" w:rsidR="00745E52" w:rsidRPr="00453803" w:rsidRDefault="00745E52" w:rsidP="00453803">
          <w:pPr>
            <w:jc w:val="center"/>
            <w:rPr>
              <w:b/>
              <w:sz w:val="44"/>
            </w:rPr>
          </w:pPr>
        </w:p>
      </w:tc>
      <w:tc>
        <w:tcPr>
          <w:tcW w:w="526" w:type="dxa"/>
        </w:tcPr>
        <w:p w14:paraId="483F73BD" w14:textId="77777777" w:rsidR="00745E52" w:rsidRDefault="00745E52" w:rsidP="00453803">
          <w:pPr>
            <w:rPr>
              <w:b/>
              <w:sz w:val="40"/>
            </w:rPr>
          </w:pPr>
        </w:p>
      </w:tc>
      <w:tc>
        <w:tcPr>
          <w:tcW w:w="4302" w:type="dxa"/>
          <w:shd w:val="clear" w:color="auto" w:fill="auto"/>
        </w:tcPr>
        <w:p w14:paraId="454806D5" w14:textId="77777777" w:rsidR="00745E52" w:rsidRPr="00453803" w:rsidRDefault="00745E52" w:rsidP="00453803">
          <w:pPr>
            <w:jc w:val="right"/>
            <w:rPr>
              <w:sz w:val="44"/>
            </w:rPr>
          </w:pPr>
          <w:r>
            <w:t>July</w:t>
          </w:r>
          <w:r w:rsidRPr="00E77004">
            <w:t xml:space="preserve"> 2013</w:t>
          </w:r>
        </w:p>
      </w:tc>
    </w:tr>
  </w:tbl>
  <w:p w14:paraId="298EF42B" w14:textId="77777777" w:rsidR="00745E52" w:rsidRDefault="00745E52" w:rsidP="00404E37"/>
  <w:p w14:paraId="6C39D17D" w14:textId="77777777" w:rsidR="00745E52" w:rsidRDefault="00745E52" w:rsidP="00404E37">
    <w:r>
      <w:rPr>
        <w:noProof/>
      </w:rPr>
      <mc:AlternateContent>
        <mc:Choice Requires="wps">
          <w:drawing>
            <wp:anchor distT="0" distB="0" distL="114300" distR="114300" simplePos="0" relativeHeight="251657216" behindDoc="0" locked="0" layoutInCell="1" allowOverlap="1" wp14:anchorId="247831DD" wp14:editId="321DB311">
              <wp:simplePos x="0" y="0"/>
              <wp:positionH relativeFrom="column">
                <wp:posOffset>0</wp:posOffset>
              </wp:positionH>
              <wp:positionV relativeFrom="paragraph">
                <wp:posOffset>157480</wp:posOffset>
              </wp:positionV>
              <wp:extent cx="5715000" cy="0"/>
              <wp:effectExtent l="16510" t="11430" r="1206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AAFBA9"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4pt" to="450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Z3VEgIAACk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13524" w14:textId="4AE64A5F" w:rsidR="00745E52" w:rsidRPr="001C1465" w:rsidRDefault="00745E52" w:rsidP="00AB2EEF">
    <w:pPr>
      <w:pStyle w:val="Header"/>
      <w:pBdr>
        <w:bottom w:val="none" w:sz="0" w:space="0" w:color="auto"/>
      </w:pBdr>
      <w:tabs>
        <w:tab w:val="clear" w:pos="4153"/>
        <w:tab w:val="clear" w:pos="8306"/>
        <w:tab w:val="left" w:pos="6127"/>
      </w:tabs>
      <w:ind w:right="622"/>
      <w:jc w:val="right"/>
      <w:rPr>
        <w:b/>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EC9B4D" w14:textId="77777777" w:rsidR="00745E52" w:rsidRPr="00A772AD" w:rsidRDefault="00745E52" w:rsidP="000274B9">
    <w:pPr>
      <w:pStyle w:val="Header"/>
      <w:pBdr>
        <w:bottom w:val="none" w:sz="0" w:space="0" w:color="auto"/>
      </w:pBdr>
      <w:tabs>
        <w:tab w:val="clear" w:pos="4153"/>
        <w:tab w:val="clear" w:pos="8306"/>
        <w:tab w:val="left" w:pos="8219"/>
      </w:tabs>
      <w:spacing w:before="0"/>
      <w:jc w:val="center"/>
      <w:rPr>
        <w:sz w:val="16"/>
      </w:rPr>
    </w:pPr>
  </w:p>
  <w:tbl>
    <w:tblPr>
      <w:tblW w:w="9498" w:type="dxa"/>
      <w:tblInd w:w="-142" w:type="dxa"/>
      <w:tblLook w:val="04A0" w:firstRow="1" w:lastRow="0" w:firstColumn="1" w:lastColumn="0" w:noHBand="0" w:noVBand="1"/>
    </w:tblPr>
    <w:tblGrid>
      <w:gridCol w:w="6663"/>
      <w:gridCol w:w="2835"/>
    </w:tblGrid>
    <w:tr w:rsidR="00745E52" w14:paraId="4C6AA9C7" w14:textId="77777777" w:rsidTr="007B3F43">
      <w:tc>
        <w:tcPr>
          <w:tcW w:w="6663" w:type="dxa"/>
          <w:shd w:val="clear" w:color="auto" w:fill="auto"/>
          <w:vAlign w:val="center"/>
        </w:tcPr>
        <w:p w14:paraId="390EAADF" w14:textId="4EEDAF38" w:rsidR="00745E52" w:rsidRPr="00844FE6" w:rsidRDefault="00E6533B" w:rsidP="00A7445C">
          <w:pPr>
            <w:pStyle w:val="Header"/>
            <w:pBdr>
              <w:bottom w:val="none" w:sz="0" w:space="0" w:color="auto"/>
            </w:pBdr>
            <w:tabs>
              <w:tab w:val="clear" w:pos="4153"/>
              <w:tab w:val="clear" w:pos="8306"/>
              <w:tab w:val="left" w:pos="8219"/>
            </w:tabs>
            <w:spacing w:before="0"/>
            <w:rPr>
              <w:b/>
              <w:sz w:val="32"/>
            </w:rPr>
          </w:pPr>
          <w:r>
            <w:rPr>
              <w:b/>
              <w:sz w:val="32"/>
            </w:rPr>
            <w:t>Pitman CRM</w:t>
          </w:r>
        </w:p>
      </w:tc>
      <w:tc>
        <w:tcPr>
          <w:tcW w:w="2835" w:type="dxa"/>
          <w:shd w:val="clear" w:color="auto" w:fill="auto"/>
        </w:tcPr>
        <w:p w14:paraId="02BDF4F2" w14:textId="77777777" w:rsidR="00745E52" w:rsidRDefault="00745E52" w:rsidP="00844FE6">
          <w:pPr>
            <w:pStyle w:val="Header"/>
            <w:pBdr>
              <w:bottom w:val="none" w:sz="0" w:space="0" w:color="auto"/>
            </w:pBdr>
            <w:tabs>
              <w:tab w:val="clear" w:pos="4153"/>
              <w:tab w:val="clear" w:pos="8306"/>
              <w:tab w:val="left" w:pos="8219"/>
            </w:tabs>
            <w:spacing w:before="0"/>
            <w:jc w:val="right"/>
          </w:pPr>
        </w:p>
      </w:tc>
    </w:tr>
  </w:tbl>
  <w:p w14:paraId="3300042C" w14:textId="77777777" w:rsidR="00745E52" w:rsidRPr="0016455A" w:rsidRDefault="00745E52" w:rsidP="0090361A">
    <w:pPr>
      <w:pStyle w:val="Header"/>
      <w:pBdr>
        <w:bottom w:val="none" w:sz="0" w:space="0" w:color="auto"/>
      </w:pBdr>
      <w:tabs>
        <w:tab w:val="clear" w:pos="4153"/>
        <w:tab w:val="clear" w:pos="8306"/>
        <w:tab w:val="left" w:pos="8219"/>
      </w:tabs>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9D42782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0C771F3"/>
    <w:multiLevelType w:val="multilevel"/>
    <w:tmpl w:val="8400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0249B"/>
    <w:multiLevelType w:val="hybridMultilevel"/>
    <w:tmpl w:val="F74471C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935EBF"/>
    <w:multiLevelType w:val="multilevel"/>
    <w:tmpl w:val="0B46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F6D11"/>
    <w:multiLevelType w:val="multilevel"/>
    <w:tmpl w:val="06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F3850"/>
    <w:multiLevelType w:val="multilevel"/>
    <w:tmpl w:val="486A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6716D"/>
    <w:multiLevelType w:val="hybridMultilevel"/>
    <w:tmpl w:val="53045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144493"/>
    <w:multiLevelType w:val="hybridMultilevel"/>
    <w:tmpl w:val="1026C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0F32DB"/>
    <w:multiLevelType w:val="hybridMultilevel"/>
    <w:tmpl w:val="69FC7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4F49CC"/>
    <w:multiLevelType w:val="hybridMultilevel"/>
    <w:tmpl w:val="92183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B47E4E"/>
    <w:multiLevelType w:val="hybridMultilevel"/>
    <w:tmpl w:val="A3E4C992"/>
    <w:lvl w:ilvl="0" w:tplc="14BCDBAC">
      <w:start w:val="1"/>
      <w:numFmt w:val="bullet"/>
      <w:pStyle w:val="Bullet1"/>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7CB0B76"/>
    <w:multiLevelType w:val="hybridMultilevel"/>
    <w:tmpl w:val="616A8C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E39379B"/>
    <w:multiLevelType w:val="hybridMultilevel"/>
    <w:tmpl w:val="BC520EF6"/>
    <w:lvl w:ilvl="0" w:tplc="4672DF7A">
      <w:start w:val="1"/>
      <w:numFmt w:val="decimal"/>
      <w:pStyle w:val="Instructions"/>
      <w:lvlText w:val="%1"/>
      <w:lvlJc w:val="left"/>
      <w:pPr>
        <w:tabs>
          <w:tab w:val="num" w:pos="1494"/>
        </w:tabs>
        <w:ind w:left="1494" w:hanging="360"/>
      </w:pPr>
      <w:rPr>
        <w:rFonts w:hint="default"/>
        <w:color w:val="auto"/>
      </w:rPr>
    </w:lvl>
    <w:lvl w:ilvl="1" w:tplc="04090019">
      <w:start w:val="1"/>
      <w:numFmt w:val="lowerLetter"/>
      <w:lvlText w:val="%2."/>
      <w:lvlJc w:val="left"/>
      <w:pPr>
        <w:tabs>
          <w:tab w:val="num" w:pos="1494"/>
        </w:tabs>
        <w:ind w:left="1494" w:hanging="360"/>
      </w:pPr>
    </w:lvl>
    <w:lvl w:ilvl="2" w:tplc="0409001B" w:tentative="1">
      <w:start w:val="1"/>
      <w:numFmt w:val="lowerRoman"/>
      <w:lvlText w:val="%3."/>
      <w:lvlJc w:val="right"/>
      <w:pPr>
        <w:tabs>
          <w:tab w:val="num" w:pos="2214"/>
        </w:tabs>
        <w:ind w:left="2214" w:hanging="180"/>
      </w:pPr>
    </w:lvl>
    <w:lvl w:ilvl="3" w:tplc="0409000F" w:tentative="1">
      <w:start w:val="1"/>
      <w:numFmt w:val="decimal"/>
      <w:lvlText w:val="%4."/>
      <w:lvlJc w:val="left"/>
      <w:pPr>
        <w:tabs>
          <w:tab w:val="num" w:pos="2934"/>
        </w:tabs>
        <w:ind w:left="2934" w:hanging="360"/>
      </w:pPr>
    </w:lvl>
    <w:lvl w:ilvl="4" w:tplc="04090019" w:tentative="1">
      <w:start w:val="1"/>
      <w:numFmt w:val="lowerLetter"/>
      <w:lvlText w:val="%5."/>
      <w:lvlJc w:val="left"/>
      <w:pPr>
        <w:tabs>
          <w:tab w:val="num" w:pos="3654"/>
        </w:tabs>
        <w:ind w:left="3654" w:hanging="360"/>
      </w:pPr>
    </w:lvl>
    <w:lvl w:ilvl="5" w:tplc="0409001B" w:tentative="1">
      <w:start w:val="1"/>
      <w:numFmt w:val="lowerRoman"/>
      <w:lvlText w:val="%6."/>
      <w:lvlJc w:val="right"/>
      <w:pPr>
        <w:tabs>
          <w:tab w:val="num" w:pos="4374"/>
        </w:tabs>
        <w:ind w:left="4374" w:hanging="180"/>
      </w:pPr>
    </w:lvl>
    <w:lvl w:ilvl="6" w:tplc="0409000F" w:tentative="1">
      <w:start w:val="1"/>
      <w:numFmt w:val="decimal"/>
      <w:lvlText w:val="%7."/>
      <w:lvlJc w:val="left"/>
      <w:pPr>
        <w:tabs>
          <w:tab w:val="num" w:pos="5094"/>
        </w:tabs>
        <w:ind w:left="5094" w:hanging="360"/>
      </w:pPr>
    </w:lvl>
    <w:lvl w:ilvl="7" w:tplc="04090019" w:tentative="1">
      <w:start w:val="1"/>
      <w:numFmt w:val="lowerLetter"/>
      <w:lvlText w:val="%8."/>
      <w:lvlJc w:val="left"/>
      <w:pPr>
        <w:tabs>
          <w:tab w:val="num" w:pos="5814"/>
        </w:tabs>
        <w:ind w:left="5814" w:hanging="360"/>
      </w:pPr>
    </w:lvl>
    <w:lvl w:ilvl="8" w:tplc="0409001B" w:tentative="1">
      <w:start w:val="1"/>
      <w:numFmt w:val="lowerRoman"/>
      <w:lvlText w:val="%9."/>
      <w:lvlJc w:val="right"/>
      <w:pPr>
        <w:tabs>
          <w:tab w:val="num" w:pos="6534"/>
        </w:tabs>
        <w:ind w:left="6534" w:hanging="180"/>
      </w:pPr>
    </w:lvl>
  </w:abstractNum>
  <w:abstractNum w:abstractNumId="13" w15:restartNumberingAfterBreak="0">
    <w:nsid w:val="1F605FDF"/>
    <w:multiLevelType w:val="multilevel"/>
    <w:tmpl w:val="4FC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60A24"/>
    <w:multiLevelType w:val="hybridMultilevel"/>
    <w:tmpl w:val="93662726"/>
    <w:lvl w:ilvl="0" w:tplc="0768A4E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0FE7A47"/>
    <w:multiLevelType w:val="multilevel"/>
    <w:tmpl w:val="8106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F4D29"/>
    <w:multiLevelType w:val="hybridMultilevel"/>
    <w:tmpl w:val="AF7A80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60409B"/>
    <w:multiLevelType w:val="multilevel"/>
    <w:tmpl w:val="634C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86608F"/>
    <w:multiLevelType w:val="hybridMultilevel"/>
    <w:tmpl w:val="6AAA8D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A15A2B"/>
    <w:multiLevelType w:val="hybridMultilevel"/>
    <w:tmpl w:val="E1344C3C"/>
    <w:lvl w:ilvl="0" w:tplc="044AE2DE">
      <w:start w:val="1"/>
      <w:numFmt w:val="bullet"/>
      <w:pStyle w:val="Bullet2"/>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2DF12AA9"/>
    <w:multiLevelType w:val="multilevel"/>
    <w:tmpl w:val="B26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17EF0"/>
    <w:multiLevelType w:val="multilevel"/>
    <w:tmpl w:val="FE56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D7F6E"/>
    <w:multiLevelType w:val="multilevel"/>
    <w:tmpl w:val="C30A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07A9C"/>
    <w:multiLevelType w:val="hybridMultilevel"/>
    <w:tmpl w:val="53045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7F73D86"/>
    <w:multiLevelType w:val="hybridMultilevel"/>
    <w:tmpl w:val="53045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AC972CE"/>
    <w:multiLevelType w:val="hybridMultilevel"/>
    <w:tmpl w:val="580C2290"/>
    <w:lvl w:ilvl="0" w:tplc="2188CA54">
      <w:start w:val="1"/>
      <w:numFmt w:val="decimal"/>
      <w:pStyle w:val="MemoBody"/>
      <w:lvlText w:val="%1."/>
      <w:lvlJc w:val="left"/>
      <w:pPr>
        <w:tabs>
          <w:tab w:val="num" w:pos="1077"/>
        </w:tabs>
        <w:ind w:left="1077"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56B54D1"/>
    <w:multiLevelType w:val="hybridMultilevel"/>
    <w:tmpl w:val="391AE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6113412"/>
    <w:multiLevelType w:val="hybridMultilevel"/>
    <w:tmpl w:val="C3DA3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7E2527"/>
    <w:multiLevelType w:val="multilevel"/>
    <w:tmpl w:val="1D26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E2069"/>
    <w:multiLevelType w:val="multilevel"/>
    <w:tmpl w:val="0B94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E11598"/>
    <w:multiLevelType w:val="multilevel"/>
    <w:tmpl w:val="281A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81135"/>
    <w:multiLevelType w:val="multilevel"/>
    <w:tmpl w:val="BC7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E3A01"/>
    <w:multiLevelType w:val="multilevel"/>
    <w:tmpl w:val="DF9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074F3"/>
    <w:multiLevelType w:val="hybridMultilevel"/>
    <w:tmpl w:val="53045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5A66A28"/>
    <w:multiLevelType w:val="multilevel"/>
    <w:tmpl w:val="94E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76570"/>
    <w:multiLevelType w:val="hybridMultilevel"/>
    <w:tmpl w:val="CF2A37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B741534"/>
    <w:multiLevelType w:val="multilevel"/>
    <w:tmpl w:val="1B02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26489"/>
    <w:multiLevelType w:val="hybridMultilevel"/>
    <w:tmpl w:val="71B499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15A4A50"/>
    <w:multiLevelType w:val="hybridMultilevel"/>
    <w:tmpl w:val="35DEE1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72934D9"/>
    <w:multiLevelType w:val="multilevel"/>
    <w:tmpl w:val="38A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749022">
    <w:abstractNumId w:val="25"/>
  </w:num>
  <w:num w:numId="2" w16cid:durableId="1292397778">
    <w:abstractNumId w:val="19"/>
  </w:num>
  <w:num w:numId="3" w16cid:durableId="2009600689">
    <w:abstractNumId w:val="14"/>
  </w:num>
  <w:num w:numId="4" w16cid:durableId="1521509345">
    <w:abstractNumId w:val="0"/>
  </w:num>
  <w:num w:numId="5" w16cid:durableId="1647972140">
    <w:abstractNumId w:val="12"/>
  </w:num>
  <w:num w:numId="6" w16cid:durableId="547182461">
    <w:abstractNumId w:val="10"/>
  </w:num>
  <w:num w:numId="7" w16cid:durableId="713428416">
    <w:abstractNumId w:val="27"/>
  </w:num>
  <w:num w:numId="8" w16cid:durableId="1582443336">
    <w:abstractNumId w:val="24"/>
  </w:num>
  <w:num w:numId="9" w16cid:durableId="1158032492">
    <w:abstractNumId w:val="33"/>
  </w:num>
  <w:num w:numId="10" w16cid:durableId="2131127953">
    <w:abstractNumId w:val="9"/>
  </w:num>
  <w:num w:numId="11" w16cid:durableId="1568110961">
    <w:abstractNumId w:val="26"/>
  </w:num>
  <w:num w:numId="12" w16cid:durableId="1773546994">
    <w:abstractNumId w:val="8"/>
  </w:num>
  <w:num w:numId="13" w16cid:durableId="544878650">
    <w:abstractNumId w:val="7"/>
  </w:num>
  <w:num w:numId="14" w16cid:durableId="2140344632">
    <w:abstractNumId w:val="28"/>
    <w:lvlOverride w:ilvl="0">
      <w:startOverride w:val="1"/>
    </w:lvlOverride>
  </w:num>
  <w:num w:numId="15" w16cid:durableId="953243759">
    <w:abstractNumId w:val="36"/>
    <w:lvlOverride w:ilvl="0">
      <w:startOverride w:val="1"/>
    </w:lvlOverride>
  </w:num>
  <w:num w:numId="16" w16cid:durableId="1498301039">
    <w:abstractNumId w:val="36"/>
    <w:lvlOverride w:ilvl="0">
      <w:startOverride w:val="2"/>
    </w:lvlOverride>
  </w:num>
  <w:num w:numId="17" w16cid:durableId="246623731">
    <w:abstractNumId w:val="2"/>
  </w:num>
  <w:num w:numId="18" w16cid:durableId="414010014">
    <w:abstractNumId w:val="16"/>
  </w:num>
  <w:num w:numId="19" w16cid:durableId="1974865842">
    <w:abstractNumId w:val="38"/>
  </w:num>
  <w:num w:numId="20" w16cid:durableId="605040492">
    <w:abstractNumId w:val="37"/>
  </w:num>
  <w:num w:numId="21" w16cid:durableId="503781087">
    <w:abstractNumId w:val="35"/>
  </w:num>
  <w:num w:numId="22" w16cid:durableId="1864855297">
    <w:abstractNumId w:val="11"/>
  </w:num>
  <w:num w:numId="23" w16cid:durableId="1538392066">
    <w:abstractNumId w:val="23"/>
  </w:num>
  <w:num w:numId="24" w16cid:durableId="294874657">
    <w:abstractNumId w:val="6"/>
  </w:num>
  <w:num w:numId="25" w16cid:durableId="1984692438">
    <w:abstractNumId w:val="18"/>
  </w:num>
  <w:num w:numId="26" w16cid:durableId="582838215">
    <w:abstractNumId w:val="15"/>
  </w:num>
  <w:num w:numId="27" w16cid:durableId="677585979">
    <w:abstractNumId w:val="3"/>
  </w:num>
  <w:num w:numId="28" w16cid:durableId="1326473691">
    <w:abstractNumId w:val="13"/>
  </w:num>
  <w:num w:numId="29" w16cid:durableId="2077892144">
    <w:abstractNumId w:val="34"/>
  </w:num>
  <w:num w:numId="30" w16cid:durableId="471674600">
    <w:abstractNumId w:val="31"/>
  </w:num>
  <w:num w:numId="31" w16cid:durableId="242571513">
    <w:abstractNumId w:val="17"/>
  </w:num>
  <w:num w:numId="32" w16cid:durableId="1887528550">
    <w:abstractNumId w:val="30"/>
  </w:num>
  <w:num w:numId="33" w16cid:durableId="397560208">
    <w:abstractNumId w:val="21"/>
  </w:num>
  <w:num w:numId="34" w16cid:durableId="1970159550">
    <w:abstractNumId w:val="32"/>
  </w:num>
  <w:num w:numId="35" w16cid:durableId="822237360">
    <w:abstractNumId w:val="5"/>
  </w:num>
  <w:num w:numId="36" w16cid:durableId="963080634">
    <w:abstractNumId w:val="20"/>
  </w:num>
  <w:num w:numId="37" w16cid:durableId="719401298">
    <w:abstractNumId w:val="22"/>
  </w:num>
  <w:num w:numId="38" w16cid:durableId="2141261290">
    <w:abstractNumId w:val="39"/>
  </w:num>
  <w:num w:numId="39" w16cid:durableId="1018581853">
    <w:abstractNumId w:val="1"/>
  </w:num>
  <w:num w:numId="40" w16cid:durableId="202013490">
    <w:abstractNumId w:val="29"/>
  </w:num>
  <w:num w:numId="41" w16cid:durableId="48501749">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horsname" w:val="&lt;author&gt;"/>
    <w:docVar w:name="company" w:val="iSOFT plc"/>
    <w:docVar w:name="date" w:val="&lt;DATE&gt;"/>
    <w:docVar w:name="reporttitle" w:val="&lt;report title&gt;"/>
    <w:docVar w:name="subtitle" w:val="&lt;project code/description&gt;"/>
  </w:docVars>
  <w:rsids>
    <w:rsidRoot w:val="00F33405"/>
    <w:rsid w:val="000067C5"/>
    <w:rsid w:val="0001251B"/>
    <w:rsid w:val="0001445C"/>
    <w:rsid w:val="0001455A"/>
    <w:rsid w:val="00017492"/>
    <w:rsid w:val="00025666"/>
    <w:rsid w:val="00027224"/>
    <w:rsid w:val="000274B9"/>
    <w:rsid w:val="00027C44"/>
    <w:rsid w:val="0003184E"/>
    <w:rsid w:val="00031972"/>
    <w:rsid w:val="00033DB0"/>
    <w:rsid w:val="0003434C"/>
    <w:rsid w:val="00035046"/>
    <w:rsid w:val="00035DAB"/>
    <w:rsid w:val="000364F9"/>
    <w:rsid w:val="00040445"/>
    <w:rsid w:val="00040AD9"/>
    <w:rsid w:val="000424E2"/>
    <w:rsid w:val="0004445D"/>
    <w:rsid w:val="00045238"/>
    <w:rsid w:val="0005013F"/>
    <w:rsid w:val="0005020E"/>
    <w:rsid w:val="00050773"/>
    <w:rsid w:val="00050C79"/>
    <w:rsid w:val="000523AC"/>
    <w:rsid w:val="00054306"/>
    <w:rsid w:val="0005580E"/>
    <w:rsid w:val="000566AD"/>
    <w:rsid w:val="0005749A"/>
    <w:rsid w:val="00060C4F"/>
    <w:rsid w:val="00061773"/>
    <w:rsid w:val="0006289A"/>
    <w:rsid w:val="000633F6"/>
    <w:rsid w:val="00065B25"/>
    <w:rsid w:val="00066E04"/>
    <w:rsid w:val="000676BF"/>
    <w:rsid w:val="00067C4B"/>
    <w:rsid w:val="000714E4"/>
    <w:rsid w:val="0007396A"/>
    <w:rsid w:val="00073D63"/>
    <w:rsid w:val="00074120"/>
    <w:rsid w:val="00074FF4"/>
    <w:rsid w:val="000756D3"/>
    <w:rsid w:val="00080244"/>
    <w:rsid w:val="0008183F"/>
    <w:rsid w:val="000835C6"/>
    <w:rsid w:val="000906D6"/>
    <w:rsid w:val="00091FAC"/>
    <w:rsid w:val="00092259"/>
    <w:rsid w:val="00094DDE"/>
    <w:rsid w:val="00095BBD"/>
    <w:rsid w:val="000963BD"/>
    <w:rsid w:val="00097E2A"/>
    <w:rsid w:val="00097F28"/>
    <w:rsid w:val="000A4D58"/>
    <w:rsid w:val="000A4F9F"/>
    <w:rsid w:val="000A6328"/>
    <w:rsid w:val="000A6F9A"/>
    <w:rsid w:val="000B097A"/>
    <w:rsid w:val="000B29D6"/>
    <w:rsid w:val="000B2F22"/>
    <w:rsid w:val="000B7F5C"/>
    <w:rsid w:val="000C06F6"/>
    <w:rsid w:val="000C09F6"/>
    <w:rsid w:val="000C1C66"/>
    <w:rsid w:val="000C284F"/>
    <w:rsid w:val="000C3713"/>
    <w:rsid w:val="000D6361"/>
    <w:rsid w:val="000E0B21"/>
    <w:rsid w:val="000E0ECA"/>
    <w:rsid w:val="000E2E4A"/>
    <w:rsid w:val="000E555C"/>
    <w:rsid w:val="000E6BE8"/>
    <w:rsid w:val="000E70A1"/>
    <w:rsid w:val="000F088F"/>
    <w:rsid w:val="000F1289"/>
    <w:rsid w:val="000F41FD"/>
    <w:rsid w:val="000F4FE2"/>
    <w:rsid w:val="000F7987"/>
    <w:rsid w:val="00101D0B"/>
    <w:rsid w:val="00103192"/>
    <w:rsid w:val="00103521"/>
    <w:rsid w:val="00103D56"/>
    <w:rsid w:val="001044FB"/>
    <w:rsid w:val="0010513A"/>
    <w:rsid w:val="0011130F"/>
    <w:rsid w:val="0011157F"/>
    <w:rsid w:val="00111A94"/>
    <w:rsid w:val="00112790"/>
    <w:rsid w:val="00116E2F"/>
    <w:rsid w:val="00123180"/>
    <w:rsid w:val="001316D6"/>
    <w:rsid w:val="001321C5"/>
    <w:rsid w:val="00132AE9"/>
    <w:rsid w:val="001338F1"/>
    <w:rsid w:val="00136320"/>
    <w:rsid w:val="0014029A"/>
    <w:rsid w:val="001440D4"/>
    <w:rsid w:val="00145AC9"/>
    <w:rsid w:val="00150452"/>
    <w:rsid w:val="00152CA4"/>
    <w:rsid w:val="00154482"/>
    <w:rsid w:val="00156B2C"/>
    <w:rsid w:val="00157241"/>
    <w:rsid w:val="00163A85"/>
    <w:rsid w:val="00163E52"/>
    <w:rsid w:val="0016455A"/>
    <w:rsid w:val="001710DA"/>
    <w:rsid w:val="00172897"/>
    <w:rsid w:val="00174636"/>
    <w:rsid w:val="0017623A"/>
    <w:rsid w:val="00176448"/>
    <w:rsid w:val="00177D33"/>
    <w:rsid w:val="00183642"/>
    <w:rsid w:val="00183B7D"/>
    <w:rsid w:val="001841FA"/>
    <w:rsid w:val="00184B44"/>
    <w:rsid w:val="00184F6C"/>
    <w:rsid w:val="00185358"/>
    <w:rsid w:val="001860AB"/>
    <w:rsid w:val="0019416B"/>
    <w:rsid w:val="001949E3"/>
    <w:rsid w:val="00195B1D"/>
    <w:rsid w:val="00197644"/>
    <w:rsid w:val="001A0B1A"/>
    <w:rsid w:val="001A2F8F"/>
    <w:rsid w:val="001A3142"/>
    <w:rsid w:val="001A68D0"/>
    <w:rsid w:val="001B059F"/>
    <w:rsid w:val="001B2329"/>
    <w:rsid w:val="001B2A76"/>
    <w:rsid w:val="001B2B53"/>
    <w:rsid w:val="001B2E4F"/>
    <w:rsid w:val="001B7180"/>
    <w:rsid w:val="001C1465"/>
    <w:rsid w:val="001C15E9"/>
    <w:rsid w:val="001C204E"/>
    <w:rsid w:val="001C2AE5"/>
    <w:rsid w:val="001C3F48"/>
    <w:rsid w:val="001C43F3"/>
    <w:rsid w:val="001C59AB"/>
    <w:rsid w:val="001D08AD"/>
    <w:rsid w:val="001D1267"/>
    <w:rsid w:val="001D3674"/>
    <w:rsid w:val="001D5B91"/>
    <w:rsid w:val="001E197C"/>
    <w:rsid w:val="001E1DFE"/>
    <w:rsid w:val="001E309F"/>
    <w:rsid w:val="001E651A"/>
    <w:rsid w:val="001E65C1"/>
    <w:rsid w:val="001F27D9"/>
    <w:rsid w:val="001F3B74"/>
    <w:rsid w:val="001F5D70"/>
    <w:rsid w:val="001F7849"/>
    <w:rsid w:val="001F7EDF"/>
    <w:rsid w:val="00200781"/>
    <w:rsid w:val="00201669"/>
    <w:rsid w:val="00201E9C"/>
    <w:rsid w:val="002038BF"/>
    <w:rsid w:val="002047B2"/>
    <w:rsid w:val="00210C49"/>
    <w:rsid w:val="00215DE2"/>
    <w:rsid w:val="00216059"/>
    <w:rsid w:val="00221D96"/>
    <w:rsid w:val="00226F36"/>
    <w:rsid w:val="00226FB6"/>
    <w:rsid w:val="00227173"/>
    <w:rsid w:val="00227384"/>
    <w:rsid w:val="00232C5D"/>
    <w:rsid w:val="002430B3"/>
    <w:rsid w:val="00245B8E"/>
    <w:rsid w:val="00246346"/>
    <w:rsid w:val="00250347"/>
    <w:rsid w:val="002510BC"/>
    <w:rsid w:val="00254880"/>
    <w:rsid w:val="00254A07"/>
    <w:rsid w:val="00255346"/>
    <w:rsid w:val="00256BC6"/>
    <w:rsid w:val="00260CD4"/>
    <w:rsid w:val="00260E11"/>
    <w:rsid w:val="00262296"/>
    <w:rsid w:val="0026617B"/>
    <w:rsid w:val="00267456"/>
    <w:rsid w:val="0026769B"/>
    <w:rsid w:val="00267B43"/>
    <w:rsid w:val="00274BC7"/>
    <w:rsid w:val="002761BB"/>
    <w:rsid w:val="0028118E"/>
    <w:rsid w:val="00282267"/>
    <w:rsid w:val="00283782"/>
    <w:rsid w:val="0028392D"/>
    <w:rsid w:val="002849CF"/>
    <w:rsid w:val="00284E8C"/>
    <w:rsid w:val="00286D6F"/>
    <w:rsid w:val="0029051F"/>
    <w:rsid w:val="0029242C"/>
    <w:rsid w:val="002929B9"/>
    <w:rsid w:val="00295CCF"/>
    <w:rsid w:val="00296F47"/>
    <w:rsid w:val="002A2EEA"/>
    <w:rsid w:val="002A51D7"/>
    <w:rsid w:val="002A68E4"/>
    <w:rsid w:val="002B1E37"/>
    <w:rsid w:val="002B29E1"/>
    <w:rsid w:val="002B2C4A"/>
    <w:rsid w:val="002B6EB4"/>
    <w:rsid w:val="002B729B"/>
    <w:rsid w:val="002C0B0D"/>
    <w:rsid w:val="002C2920"/>
    <w:rsid w:val="002C5D4A"/>
    <w:rsid w:val="002C702C"/>
    <w:rsid w:val="002C7A7E"/>
    <w:rsid w:val="002D1616"/>
    <w:rsid w:val="002D2DD3"/>
    <w:rsid w:val="002D5188"/>
    <w:rsid w:val="002D776F"/>
    <w:rsid w:val="002E10A4"/>
    <w:rsid w:val="002E24FA"/>
    <w:rsid w:val="002E276E"/>
    <w:rsid w:val="002E41E2"/>
    <w:rsid w:val="002E5DAD"/>
    <w:rsid w:val="002E719B"/>
    <w:rsid w:val="002F063E"/>
    <w:rsid w:val="002F233F"/>
    <w:rsid w:val="002F3CC7"/>
    <w:rsid w:val="002F413C"/>
    <w:rsid w:val="002F6558"/>
    <w:rsid w:val="002F761B"/>
    <w:rsid w:val="002F7B3A"/>
    <w:rsid w:val="003038D1"/>
    <w:rsid w:val="003044BD"/>
    <w:rsid w:val="00304942"/>
    <w:rsid w:val="00306DFE"/>
    <w:rsid w:val="00307CC6"/>
    <w:rsid w:val="003105CD"/>
    <w:rsid w:val="00310F99"/>
    <w:rsid w:val="003112D8"/>
    <w:rsid w:val="00314152"/>
    <w:rsid w:val="00315E32"/>
    <w:rsid w:val="003160EA"/>
    <w:rsid w:val="00316EBC"/>
    <w:rsid w:val="00317958"/>
    <w:rsid w:val="00327CE3"/>
    <w:rsid w:val="003308A4"/>
    <w:rsid w:val="00330EE5"/>
    <w:rsid w:val="00332C4F"/>
    <w:rsid w:val="00334D9D"/>
    <w:rsid w:val="00335CCB"/>
    <w:rsid w:val="0034024C"/>
    <w:rsid w:val="00341C69"/>
    <w:rsid w:val="00342DEF"/>
    <w:rsid w:val="00344EB4"/>
    <w:rsid w:val="003456F6"/>
    <w:rsid w:val="00347425"/>
    <w:rsid w:val="00351060"/>
    <w:rsid w:val="003528B8"/>
    <w:rsid w:val="0035382D"/>
    <w:rsid w:val="00356418"/>
    <w:rsid w:val="00361098"/>
    <w:rsid w:val="003616CA"/>
    <w:rsid w:val="003625A6"/>
    <w:rsid w:val="003645D3"/>
    <w:rsid w:val="00366685"/>
    <w:rsid w:val="0037047B"/>
    <w:rsid w:val="00370C0D"/>
    <w:rsid w:val="00372224"/>
    <w:rsid w:val="00376673"/>
    <w:rsid w:val="00376859"/>
    <w:rsid w:val="0037696C"/>
    <w:rsid w:val="00376F09"/>
    <w:rsid w:val="003803DE"/>
    <w:rsid w:val="0038153A"/>
    <w:rsid w:val="00384460"/>
    <w:rsid w:val="003847B9"/>
    <w:rsid w:val="00384A1A"/>
    <w:rsid w:val="00392B35"/>
    <w:rsid w:val="00392DD9"/>
    <w:rsid w:val="003956A7"/>
    <w:rsid w:val="003A0C38"/>
    <w:rsid w:val="003A1D1A"/>
    <w:rsid w:val="003A76C2"/>
    <w:rsid w:val="003B217B"/>
    <w:rsid w:val="003B35EA"/>
    <w:rsid w:val="003B40BA"/>
    <w:rsid w:val="003B474F"/>
    <w:rsid w:val="003B4EA3"/>
    <w:rsid w:val="003B501E"/>
    <w:rsid w:val="003B7C12"/>
    <w:rsid w:val="003B7D6C"/>
    <w:rsid w:val="003C0847"/>
    <w:rsid w:val="003C21AF"/>
    <w:rsid w:val="003C2487"/>
    <w:rsid w:val="003C316B"/>
    <w:rsid w:val="003C67C3"/>
    <w:rsid w:val="003C6AB0"/>
    <w:rsid w:val="003D08BB"/>
    <w:rsid w:val="003D1878"/>
    <w:rsid w:val="003D3082"/>
    <w:rsid w:val="003D39CA"/>
    <w:rsid w:val="003E04CB"/>
    <w:rsid w:val="003E1942"/>
    <w:rsid w:val="003E4C64"/>
    <w:rsid w:val="003E6106"/>
    <w:rsid w:val="003E6C22"/>
    <w:rsid w:val="00401A64"/>
    <w:rsid w:val="0040267D"/>
    <w:rsid w:val="00402ABB"/>
    <w:rsid w:val="00402BED"/>
    <w:rsid w:val="00404681"/>
    <w:rsid w:val="00404BE9"/>
    <w:rsid w:val="00404E37"/>
    <w:rsid w:val="00410800"/>
    <w:rsid w:val="004129F6"/>
    <w:rsid w:val="004133B0"/>
    <w:rsid w:val="004149AD"/>
    <w:rsid w:val="00415FFF"/>
    <w:rsid w:val="00417631"/>
    <w:rsid w:val="00417C1E"/>
    <w:rsid w:val="00417FB9"/>
    <w:rsid w:val="00420495"/>
    <w:rsid w:val="004214FA"/>
    <w:rsid w:val="00422538"/>
    <w:rsid w:val="0042503F"/>
    <w:rsid w:val="00432329"/>
    <w:rsid w:val="00432F4E"/>
    <w:rsid w:val="0043346A"/>
    <w:rsid w:val="00433990"/>
    <w:rsid w:val="00436A85"/>
    <w:rsid w:val="0043715E"/>
    <w:rsid w:val="00437ADF"/>
    <w:rsid w:val="00437E10"/>
    <w:rsid w:val="0044056E"/>
    <w:rsid w:val="00447743"/>
    <w:rsid w:val="004477EF"/>
    <w:rsid w:val="00447D6C"/>
    <w:rsid w:val="00453636"/>
    <w:rsid w:val="00453803"/>
    <w:rsid w:val="00457CE6"/>
    <w:rsid w:val="00461F9E"/>
    <w:rsid w:val="004624E6"/>
    <w:rsid w:val="0046539B"/>
    <w:rsid w:val="004656CF"/>
    <w:rsid w:val="00470D47"/>
    <w:rsid w:val="00471A1B"/>
    <w:rsid w:val="00471BAD"/>
    <w:rsid w:val="00471F33"/>
    <w:rsid w:val="00472048"/>
    <w:rsid w:val="004722E1"/>
    <w:rsid w:val="00472445"/>
    <w:rsid w:val="004729E0"/>
    <w:rsid w:val="00472F98"/>
    <w:rsid w:val="00474741"/>
    <w:rsid w:val="004750B4"/>
    <w:rsid w:val="00475C6B"/>
    <w:rsid w:val="00477D71"/>
    <w:rsid w:val="00482212"/>
    <w:rsid w:val="00486967"/>
    <w:rsid w:val="00486ADE"/>
    <w:rsid w:val="004875CE"/>
    <w:rsid w:val="004979B8"/>
    <w:rsid w:val="004A2AC5"/>
    <w:rsid w:val="004A4A96"/>
    <w:rsid w:val="004A7CB7"/>
    <w:rsid w:val="004A7CB9"/>
    <w:rsid w:val="004B0110"/>
    <w:rsid w:val="004C3708"/>
    <w:rsid w:val="004C73CF"/>
    <w:rsid w:val="004D45B9"/>
    <w:rsid w:val="004D4E6D"/>
    <w:rsid w:val="004D5D14"/>
    <w:rsid w:val="004D786E"/>
    <w:rsid w:val="004E1DF8"/>
    <w:rsid w:val="004E45C1"/>
    <w:rsid w:val="004E685C"/>
    <w:rsid w:val="004F0B23"/>
    <w:rsid w:val="004F3C6C"/>
    <w:rsid w:val="004F4E57"/>
    <w:rsid w:val="0051208B"/>
    <w:rsid w:val="00513609"/>
    <w:rsid w:val="005146F5"/>
    <w:rsid w:val="00515D71"/>
    <w:rsid w:val="0052099A"/>
    <w:rsid w:val="00522F0F"/>
    <w:rsid w:val="00524EC4"/>
    <w:rsid w:val="005251B0"/>
    <w:rsid w:val="0052642B"/>
    <w:rsid w:val="005277AE"/>
    <w:rsid w:val="00532C12"/>
    <w:rsid w:val="00536482"/>
    <w:rsid w:val="00536B2F"/>
    <w:rsid w:val="00537275"/>
    <w:rsid w:val="00544F60"/>
    <w:rsid w:val="00547E7A"/>
    <w:rsid w:val="00550852"/>
    <w:rsid w:val="0055315F"/>
    <w:rsid w:val="00553ED9"/>
    <w:rsid w:val="00555757"/>
    <w:rsid w:val="005607C0"/>
    <w:rsid w:val="00561ADF"/>
    <w:rsid w:val="00563E28"/>
    <w:rsid w:val="00567ADC"/>
    <w:rsid w:val="0057309B"/>
    <w:rsid w:val="005752FD"/>
    <w:rsid w:val="00575328"/>
    <w:rsid w:val="005755AB"/>
    <w:rsid w:val="005768DC"/>
    <w:rsid w:val="00584D8C"/>
    <w:rsid w:val="005909A1"/>
    <w:rsid w:val="00592A02"/>
    <w:rsid w:val="00595405"/>
    <w:rsid w:val="005954AF"/>
    <w:rsid w:val="005965AC"/>
    <w:rsid w:val="005A08DF"/>
    <w:rsid w:val="005A0BCB"/>
    <w:rsid w:val="005A12CF"/>
    <w:rsid w:val="005A1BB2"/>
    <w:rsid w:val="005B30B9"/>
    <w:rsid w:val="005B3B50"/>
    <w:rsid w:val="005B4A72"/>
    <w:rsid w:val="005B576D"/>
    <w:rsid w:val="005B6466"/>
    <w:rsid w:val="005B6825"/>
    <w:rsid w:val="005B6AC6"/>
    <w:rsid w:val="005B78BB"/>
    <w:rsid w:val="005C0045"/>
    <w:rsid w:val="005C0C34"/>
    <w:rsid w:val="005C12C4"/>
    <w:rsid w:val="005C1B1E"/>
    <w:rsid w:val="005C6DBF"/>
    <w:rsid w:val="005D0C16"/>
    <w:rsid w:val="005D476D"/>
    <w:rsid w:val="005D6451"/>
    <w:rsid w:val="005E489D"/>
    <w:rsid w:val="005F00C9"/>
    <w:rsid w:val="005F47CD"/>
    <w:rsid w:val="0060076B"/>
    <w:rsid w:val="006008AE"/>
    <w:rsid w:val="00601555"/>
    <w:rsid w:val="0060283F"/>
    <w:rsid w:val="00603418"/>
    <w:rsid w:val="00604683"/>
    <w:rsid w:val="00610353"/>
    <w:rsid w:val="00610556"/>
    <w:rsid w:val="00613705"/>
    <w:rsid w:val="00614160"/>
    <w:rsid w:val="0061656E"/>
    <w:rsid w:val="00617CE1"/>
    <w:rsid w:val="00620AA2"/>
    <w:rsid w:val="00622335"/>
    <w:rsid w:val="00624073"/>
    <w:rsid w:val="006240EE"/>
    <w:rsid w:val="006314EA"/>
    <w:rsid w:val="00634F3D"/>
    <w:rsid w:val="00636F2E"/>
    <w:rsid w:val="00637305"/>
    <w:rsid w:val="00637EFC"/>
    <w:rsid w:val="00640606"/>
    <w:rsid w:val="00644B0A"/>
    <w:rsid w:val="00644CB9"/>
    <w:rsid w:val="00652A1A"/>
    <w:rsid w:val="00653A96"/>
    <w:rsid w:val="00654C95"/>
    <w:rsid w:val="00654F40"/>
    <w:rsid w:val="006568D5"/>
    <w:rsid w:val="00656909"/>
    <w:rsid w:val="006574C4"/>
    <w:rsid w:val="006575A1"/>
    <w:rsid w:val="0066114B"/>
    <w:rsid w:val="0066144D"/>
    <w:rsid w:val="00661F2D"/>
    <w:rsid w:val="00662371"/>
    <w:rsid w:val="006626D2"/>
    <w:rsid w:val="00664B61"/>
    <w:rsid w:val="00665562"/>
    <w:rsid w:val="006655C1"/>
    <w:rsid w:val="006672CC"/>
    <w:rsid w:val="00667426"/>
    <w:rsid w:val="00670E3D"/>
    <w:rsid w:val="006719BA"/>
    <w:rsid w:val="00671A60"/>
    <w:rsid w:val="00673240"/>
    <w:rsid w:val="0067691C"/>
    <w:rsid w:val="00676FF5"/>
    <w:rsid w:val="006805DB"/>
    <w:rsid w:val="00680621"/>
    <w:rsid w:val="00682E6B"/>
    <w:rsid w:val="00683264"/>
    <w:rsid w:val="00683B39"/>
    <w:rsid w:val="0068482E"/>
    <w:rsid w:val="00684ABE"/>
    <w:rsid w:val="00684D50"/>
    <w:rsid w:val="00686006"/>
    <w:rsid w:val="00686A2C"/>
    <w:rsid w:val="006872FB"/>
    <w:rsid w:val="00690D37"/>
    <w:rsid w:val="00691CBC"/>
    <w:rsid w:val="0069221B"/>
    <w:rsid w:val="00692AC9"/>
    <w:rsid w:val="006977CF"/>
    <w:rsid w:val="006A0C72"/>
    <w:rsid w:val="006A575E"/>
    <w:rsid w:val="006B007F"/>
    <w:rsid w:val="006B1EDA"/>
    <w:rsid w:val="006B26FD"/>
    <w:rsid w:val="006B3950"/>
    <w:rsid w:val="006B4528"/>
    <w:rsid w:val="006B46A0"/>
    <w:rsid w:val="006B6AA3"/>
    <w:rsid w:val="006C0475"/>
    <w:rsid w:val="006C063F"/>
    <w:rsid w:val="006C1A60"/>
    <w:rsid w:val="006C2735"/>
    <w:rsid w:val="006C6D53"/>
    <w:rsid w:val="006C7710"/>
    <w:rsid w:val="006D0BE1"/>
    <w:rsid w:val="006D2E1D"/>
    <w:rsid w:val="006D41EB"/>
    <w:rsid w:val="006D634E"/>
    <w:rsid w:val="006D6B84"/>
    <w:rsid w:val="006E43B0"/>
    <w:rsid w:val="006F2EEF"/>
    <w:rsid w:val="006F403C"/>
    <w:rsid w:val="006F4B7E"/>
    <w:rsid w:val="006F4F0A"/>
    <w:rsid w:val="006F5109"/>
    <w:rsid w:val="006F5A22"/>
    <w:rsid w:val="006F6D58"/>
    <w:rsid w:val="006F7AFB"/>
    <w:rsid w:val="00700B2F"/>
    <w:rsid w:val="00701698"/>
    <w:rsid w:val="007042EC"/>
    <w:rsid w:val="00706771"/>
    <w:rsid w:val="00706A39"/>
    <w:rsid w:val="00712BE6"/>
    <w:rsid w:val="00713866"/>
    <w:rsid w:val="00714B23"/>
    <w:rsid w:val="00714B65"/>
    <w:rsid w:val="007161BB"/>
    <w:rsid w:val="0071631A"/>
    <w:rsid w:val="007202B5"/>
    <w:rsid w:val="00721F40"/>
    <w:rsid w:val="00722153"/>
    <w:rsid w:val="0072216E"/>
    <w:rsid w:val="00722AE8"/>
    <w:rsid w:val="007232B2"/>
    <w:rsid w:val="00724F00"/>
    <w:rsid w:val="00726353"/>
    <w:rsid w:val="00726AD9"/>
    <w:rsid w:val="007318B5"/>
    <w:rsid w:val="00735BFA"/>
    <w:rsid w:val="00736D9D"/>
    <w:rsid w:val="00737382"/>
    <w:rsid w:val="00740940"/>
    <w:rsid w:val="007414B8"/>
    <w:rsid w:val="0074367A"/>
    <w:rsid w:val="00745E52"/>
    <w:rsid w:val="00747518"/>
    <w:rsid w:val="00753958"/>
    <w:rsid w:val="00755962"/>
    <w:rsid w:val="00756803"/>
    <w:rsid w:val="007575B3"/>
    <w:rsid w:val="00762781"/>
    <w:rsid w:val="00764706"/>
    <w:rsid w:val="00770BC7"/>
    <w:rsid w:val="007730E8"/>
    <w:rsid w:val="00773BB9"/>
    <w:rsid w:val="00776533"/>
    <w:rsid w:val="00777C0C"/>
    <w:rsid w:val="00777D14"/>
    <w:rsid w:val="00777EEE"/>
    <w:rsid w:val="00777EFC"/>
    <w:rsid w:val="007809A4"/>
    <w:rsid w:val="00780A1E"/>
    <w:rsid w:val="00782221"/>
    <w:rsid w:val="0078466F"/>
    <w:rsid w:val="007855F4"/>
    <w:rsid w:val="0078662B"/>
    <w:rsid w:val="007902B6"/>
    <w:rsid w:val="007911C7"/>
    <w:rsid w:val="00791BD2"/>
    <w:rsid w:val="00795D29"/>
    <w:rsid w:val="00797624"/>
    <w:rsid w:val="007A0A4E"/>
    <w:rsid w:val="007A0B89"/>
    <w:rsid w:val="007A0EF0"/>
    <w:rsid w:val="007A228C"/>
    <w:rsid w:val="007A7314"/>
    <w:rsid w:val="007B0006"/>
    <w:rsid w:val="007B15C9"/>
    <w:rsid w:val="007B3816"/>
    <w:rsid w:val="007B381E"/>
    <w:rsid w:val="007B3B00"/>
    <w:rsid w:val="007B3F43"/>
    <w:rsid w:val="007B61C1"/>
    <w:rsid w:val="007C1512"/>
    <w:rsid w:val="007C1614"/>
    <w:rsid w:val="007C3359"/>
    <w:rsid w:val="007C7046"/>
    <w:rsid w:val="007C7B80"/>
    <w:rsid w:val="007D276A"/>
    <w:rsid w:val="007D5D87"/>
    <w:rsid w:val="007D6556"/>
    <w:rsid w:val="007E2D4E"/>
    <w:rsid w:val="007E5AB4"/>
    <w:rsid w:val="007E7DA8"/>
    <w:rsid w:val="007F04D4"/>
    <w:rsid w:val="007F0ECC"/>
    <w:rsid w:val="007F4D10"/>
    <w:rsid w:val="007F5A3A"/>
    <w:rsid w:val="007F7E41"/>
    <w:rsid w:val="00801A31"/>
    <w:rsid w:val="008024F6"/>
    <w:rsid w:val="008028C0"/>
    <w:rsid w:val="00803179"/>
    <w:rsid w:val="00807098"/>
    <w:rsid w:val="00807A05"/>
    <w:rsid w:val="008108F6"/>
    <w:rsid w:val="00811875"/>
    <w:rsid w:val="00812F26"/>
    <w:rsid w:val="00813719"/>
    <w:rsid w:val="00814044"/>
    <w:rsid w:val="0081518E"/>
    <w:rsid w:val="00815663"/>
    <w:rsid w:val="00823788"/>
    <w:rsid w:val="00824254"/>
    <w:rsid w:val="008251C1"/>
    <w:rsid w:val="00825F64"/>
    <w:rsid w:val="00826327"/>
    <w:rsid w:val="0082773E"/>
    <w:rsid w:val="00834CA2"/>
    <w:rsid w:val="00840968"/>
    <w:rsid w:val="00840AE5"/>
    <w:rsid w:val="0084220A"/>
    <w:rsid w:val="008429A0"/>
    <w:rsid w:val="008433B7"/>
    <w:rsid w:val="00844FE6"/>
    <w:rsid w:val="00846CCA"/>
    <w:rsid w:val="0085108E"/>
    <w:rsid w:val="008535C3"/>
    <w:rsid w:val="008558DD"/>
    <w:rsid w:val="00855BE2"/>
    <w:rsid w:val="00857BE5"/>
    <w:rsid w:val="00857FA3"/>
    <w:rsid w:val="00861108"/>
    <w:rsid w:val="008707F1"/>
    <w:rsid w:val="008715C8"/>
    <w:rsid w:val="00871798"/>
    <w:rsid w:val="008749BF"/>
    <w:rsid w:val="00875510"/>
    <w:rsid w:val="008756E5"/>
    <w:rsid w:val="008823FF"/>
    <w:rsid w:val="00884FE6"/>
    <w:rsid w:val="0088621B"/>
    <w:rsid w:val="008902BF"/>
    <w:rsid w:val="00892B4F"/>
    <w:rsid w:val="00893A23"/>
    <w:rsid w:val="00893F4F"/>
    <w:rsid w:val="008947F6"/>
    <w:rsid w:val="00896BE1"/>
    <w:rsid w:val="00897DD4"/>
    <w:rsid w:val="00897ED5"/>
    <w:rsid w:val="008A4A36"/>
    <w:rsid w:val="008A62C8"/>
    <w:rsid w:val="008B0D21"/>
    <w:rsid w:val="008B6E2C"/>
    <w:rsid w:val="008C4355"/>
    <w:rsid w:val="008C4EF8"/>
    <w:rsid w:val="008C5A4B"/>
    <w:rsid w:val="008D1D9B"/>
    <w:rsid w:val="008D2852"/>
    <w:rsid w:val="008D2911"/>
    <w:rsid w:val="008D3D88"/>
    <w:rsid w:val="008D4146"/>
    <w:rsid w:val="008D4524"/>
    <w:rsid w:val="008D45B6"/>
    <w:rsid w:val="008D77EA"/>
    <w:rsid w:val="008E15E3"/>
    <w:rsid w:val="008E1F22"/>
    <w:rsid w:val="008E5673"/>
    <w:rsid w:val="008E5E20"/>
    <w:rsid w:val="008E6EBB"/>
    <w:rsid w:val="008E7442"/>
    <w:rsid w:val="008E75DF"/>
    <w:rsid w:val="008F1270"/>
    <w:rsid w:val="008F19A3"/>
    <w:rsid w:val="008F1E14"/>
    <w:rsid w:val="008F5BF3"/>
    <w:rsid w:val="009011F5"/>
    <w:rsid w:val="009031FA"/>
    <w:rsid w:val="0090361A"/>
    <w:rsid w:val="009047C4"/>
    <w:rsid w:val="00905620"/>
    <w:rsid w:val="00905D66"/>
    <w:rsid w:val="00906E8B"/>
    <w:rsid w:val="009113EF"/>
    <w:rsid w:val="00914E7C"/>
    <w:rsid w:val="00916AD7"/>
    <w:rsid w:val="00926447"/>
    <w:rsid w:val="00926673"/>
    <w:rsid w:val="00927F5E"/>
    <w:rsid w:val="009301F8"/>
    <w:rsid w:val="00932AC1"/>
    <w:rsid w:val="00932ED3"/>
    <w:rsid w:val="009331A3"/>
    <w:rsid w:val="009331A8"/>
    <w:rsid w:val="009349BB"/>
    <w:rsid w:val="009355FD"/>
    <w:rsid w:val="009404B8"/>
    <w:rsid w:val="00940793"/>
    <w:rsid w:val="0094296C"/>
    <w:rsid w:val="009456D5"/>
    <w:rsid w:val="009463CE"/>
    <w:rsid w:val="0095276F"/>
    <w:rsid w:val="00952F14"/>
    <w:rsid w:val="00953A07"/>
    <w:rsid w:val="00953D81"/>
    <w:rsid w:val="00956954"/>
    <w:rsid w:val="00957299"/>
    <w:rsid w:val="00957797"/>
    <w:rsid w:val="00963706"/>
    <w:rsid w:val="009647B7"/>
    <w:rsid w:val="00964A8A"/>
    <w:rsid w:val="0096702D"/>
    <w:rsid w:val="00970521"/>
    <w:rsid w:val="009722DD"/>
    <w:rsid w:val="009741B2"/>
    <w:rsid w:val="0097660D"/>
    <w:rsid w:val="009804EC"/>
    <w:rsid w:val="0098315B"/>
    <w:rsid w:val="009842D6"/>
    <w:rsid w:val="00987BBB"/>
    <w:rsid w:val="0099057A"/>
    <w:rsid w:val="009928D3"/>
    <w:rsid w:val="0099655B"/>
    <w:rsid w:val="009A3151"/>
    <w:rsid w:val="009A6348"/>
    <w:rsid w:val="009B16D0"/>
    <w:rsid w:val="009B1AEF"/>
    <w:rsid w:val="009B3D35"/>
    <w:rsid w:val="009B4779"/>
    <w:rsid w:val="009B7051"/>
    <w:rsid w:val="009B7D20"/>
    <w:rsid w:val="009C07CF"/>
    <w:rsid w:val="009C0F17"/>
    <w:rsid w:val="009C17D3"/>
    <w:rsid w:val="009C1BA5"/>
    <w:rsid w:val="009C3A32"/>
    <w:rsid w:val="009D1FBB"/>
    <w:rsid w:val="009D38F8"/>
    <w:rsid w:val="009D5D9E"/>
    <w:rsid w:val="009D74B3"/>
    <w:rsid w:val="009E24C5"/>
    <w:rsid w:val="009E3FBA"/>
    <w:rsid w:val="009E5CBA"/>
    <w:rsid w:val="009E683A"/>
    <w:rsid w:val="009E6F76"/>
    <w:rsid w:val="009F257B"/>
    <w:rsid w:val="009F510C"/>
    <w:rsid w:val="009F577C"/>
    <w:rsid w:val="009F65E9"/>
    <w:rsid w:val="009F6864"/>
    <w:rsid w:val="009F69A9"/>
    <w:rsid w:val="009F6F54"/>
    <w:rsid w:val="00A018AD"/>
    <w:rsid w:val="00A02807"/>
    <w:rsid w:val="00A02A93"/>
    <w:rsid w:val="00A03BCF"/>
    <w:rsid w:val="00A04C95"/>
    <w:rsid w:val="00A0536A"/>
    <w:rsid w:val="00A053AC"/>
    <w:rsid w:val="00A0591A"/>
    <w:rsid w:val="00A11671"/>
    <w:rsid w:val="00A1558E"/>
    <w:rsid w:val="00A15CC3"/>
    <w:rsid w:val="00A15F4F"/>
    <w:rsid w:val="00A20A26"/>
    <w:rsid w:val="00A21C29"/>
    <w:rsid w:val="00A23C39"/>
    <w:rsid w:val="00A24021"/>
    <w:rsid w:val="00A245A6"/>
    <w:rsid w:val="00A26EEA"/>
    <w:rsid w:val="00A27F84"/>
    <w:rsid w:val="00A335C9"/>
    <w:rsid w:val="00A41057"/>
    <w:rsid w:val="00A41CAF"/>
    <w:rsid w:val="00A41CC6"/>
    <w:rsid w:val="00A42F4A"/>
    <w:rsid w:val="00A44111"/>
    <w:rsid w:val="00A44923"/>
    <w:rsid w:val="00A503EC"/>
    <w:rsid w:val="00A516E8"/>
    <w:rsid w:val="00A525D0"/>
    <w:rsid w:val="00A52F66"/>
    <w:rsid w:val="00A5492F"/>
    <w:rsid w:val="00A559D4"/>
    <w:rsid w:val="00A635D9"/>
    <w:rsid w:val="00A6395C"/>
    <w:rsid w:val="00A71EFD"/>
    <w:rsid w:val="00A72E5C"/>
    <w:rsid w:val="00A7304C"/>
    <w:rsid w:val="00A74400"/>
    <w:rsid w:val="00A7445C"/>
    <w:rsid w:val="00A75D58"/>
    <w:rsid w:val="00A7668F"/>
    <w:rsid w:val="00A772AD"/>
    <w:rsid w:val="00A82CD1"/>
    <w:rsid w:val="00A8322E"/>
    <w:rsid w:val="00A840BE"/>
    <w:rsid w:val="00A841B5"/>
    <w:rsid w:val="00A84B88"/>
    <w:rsid w:val="00A90C7F"/>
    <w:rsid w:val="00A90E23"/>
    <w:rsid w:val="00A91E60"/>
    <w:rsid w:val="00A95206"/>
    <w:rsid w:val="00A971B2"/>
    <w:rsid w:val="00AA0569"/>
    <w:rsid w:val="00AA2B7D"/>
    <w:rsid w:val="00AA5498"/>
    <w:rsid w:val="00AA5F10"/>
    <w:rsid w:val="00AB20E9"/>
    <w:rsid w:val="00AB2EEF"/>
    <w:rsid w:val="00AB6484"/>
    <w:rsid w:val="00AC03CA"/>
    <w:rsid w:val="00AC1586"/>
    <w:rsid w:val="00AC299D"/>
    <w:rsid w:val="00AC4562"/>
    <w:rsid w:val="00AC6F98"/>
    <w:rsid w:val="00AD0BE3"/>
    <w:rsid w:val="00AD3333"/>
    <w:rsid w:val="00AD4FCD"/>
    <w:rsid w:val="00AD5110"/>
    <w:rsid w:val="00AD5AFE"/>
    <w:rsid w:val="00AD6875"/>
    <w:rsid w:val="00AD6DE6"/>
    <w:rsid w:val="00AD79DB"/>
    <w:rsid w:val="00AD7E91"/>
    <w:rsid w:val="00AE69E4"/>
    <w:rsid w:val="00AF04EA"/>
    <w:rsid w:val="00AF1E64"/>
    <w:rsid w:val="00AF3203"/>
    <w:rsid w:val="00AF69AB"/>
    <w:rsid w:val="00B059B1"/>
    <w:rsid w:val="00B070DA"/>
    <w:rsid w:val="00B11441"/>
    <w:rsid w:val="00B11873"/>
    <w:rsid w:val="00B17508"/>
    <w:rsid w:val="00B20549"/>
    <w:rsid w:val="00B214F0"/>
    <w:rsid w:val="00B2166D"/>
    <w:rsid w:val="00B233FE"/>
    <w:rsid w:val="00B238C3"/>
    <w:rsid w:val="00B25992"/>
    <w:rsid w:val="00B274F0"/>
    <w:rsid w:val="00B30493"/>
    <w:rsid w:val="00B31C79"/>
    <w:rsid w:val="00B33AC5"/>
    <w:rsid w:val="00B36A9B"/>
    <w:rsid w:val="00B37B41"/>
    <w:rsid w:val="00B37FFE"/>
    <w:rsid w:val="00B4265A"/>
    <w:rsid w:val="00B46D01"/>
    <w:rsid w:val="00B522E9"/>
    <w:rsid w:val="00B53995"/>
    <w:rsid w:val="00B55667"/>
    <w:rsid w:val="00B56675"/>
    <w:rsid w:val="00B600D3"/>
    <w:rsid w:val="00B62306"/>
    <w:rsid w:val="00B63279"/>
    <w:rsid w:val="00B702F8"/>
    <w:rsid w:val="00B75F91"/>
    <w:rsid w:val="00B770A3"/>
    <w:rsid w:val="00B825ED"/>
    <w:rsid w:val="00B827E1"/>
    <w:rsid w:val="00B838C7"/>
    <w:rsid w:val="00B85071"/>
    <w:rsid w:val="00B8561C"/>
    <w:rsid w:val="00B90A4F"/>
    <w:rsid w:val="00B914DE"/>
    <w:rsid w:val="00B95184"/>
    <w:rsid w:val="00B95567"/>
    <w:rsid w:val="00B963A0"/>
    <w:rsid w:val="00BA0829"/>
    <w:rsid w:val="00BA14C7"/>
    <w:rsid w:val="00BA4BF6"/>
    <w:rsid w:val="00BA5659"/>
    <w:rsid w:val="00BA75B6"/>
    <w:rsid w:val="00BB0221"/>
    <w:rsid w:val="00BB0A32"/>
    <w:rsid w:val="00BB1AC8"/>
    <w:rsid w:val="00BB2770"/>
    <w:rsid w:val="00BC03D1"/>
    <w:rsid w:val="00BC1D93"/>
    <w:rsid w:val="00BC3318"/>
    <w:rsid w:val="00BC5131"/>
    <w:rsid w:val="00BD0155"/>
    <w:rsid w:val="00BD0979"/>
    <w:rsid w:val="00BD0F46"/>
    <w:rsid w:val="00BD2205"/>
    <w:rsid w:val="00BD27E8"/>
    <w:rsid w:val="00BD35BB"/>
    <w:rsid w:val="00BD3A5F"/>
    <w:rsid w:val="00BD5320"/>
    <w:rsid w:val="00BD5BFB"/>
    <w:rsid w:val="00BD5C30"/>
    <w:rsid w:val="00BD627C"/>
    <w:rsid w:val="00BE228A"/>
    <w:rsid w:val="00BE3415"/>
    <w:rsid w:val="00BF2964"/>
    <w:rsid w:val="00BF35E7"/>
    <w:rsid w:val="00BF493A"/>
    <w:rsid w:val="00BF4958"/>
    <w:rsid w:val="00BF69F4"/>
    <w:rsid w:val="00BF701B"/>
    <w:rsid w:val="00BF74BA"/>
    <w:rsid w:val="00BF7B8F"/>
    <w:rsid w:val="00C01D3C"/>
    <w:rsid w:val="00C024D4"/>
    <w:rsid w:val="00C032CD"/>
    <w:rsid w:val="00C06441"/>
    <w:rsid w:val="00C1112B"/>
    <w:rsid w:val="00C13991"/>
    <w:rsid w:val="00C1499E"/>
    <w:rsid w:val="00C1591E"/>
    <w:rsid w:val="00C201BC"/>
    <w:rsid w:val="00C238E7"/>
    <w:rsid w:val="00C24A39"/>
    <w:rsid w:val="00C3515D"/>
    <w:rsid w:val="00C351A4"/>
    <w:rsid w:val="00C354F6"/>
    <w:rsid w:val="00C35993"/>
    <w:rsid w:val="00C45620"/>
    <w:rsid w:val="00C46541"/>
    <w:rsid w:val="00C470FE"/>
    <w:rsid w:val="00C47943"/>
    <w:rsid w:val="00C53C00"/>
    <w:rsid w:val="00C54D77"/>
    <w:rsid w:val="00C61CAA"/>
    <w:rsid w:val="00C655FA"/>
    <w:rsid w:val="00C6593A"/>
    <w:rsid w:val="00C67A75"/>
    <w:rsid w:val="00C705C7"/>
    <w:rsid w:val="00C71505"/>
    <w:rsid w:val="00C71C07"/>
    <w:rsid w:val="00C74B8D"/>
    <w:rsid w:val="00C74F30"/>
    <w:rsid w:val="00C76DDA"/>
    <w:rsid w:val="00C76E7C"/>
    <w:rsid w:val="00C773AC"/>
    <w:rsid w:val="00C80906"/>
    <w:rsid w:val="00C86A4D"/>
    <w:rsid w:val="00C871BF"/>
    <w:rsid w:val="00C9050A"/>
    <w:rsid w:val="00C917B2"/>
    <w:rsid w:val="00C91DF9"/>
    <w:rsid w:val="00C96196"/>
    <w:rsid w:val="00CA2394"/>
    <w:rsid w:val="00CA267B"/>
    <w:rsid w:val="00CA3267"/>
    <w:rsid w:val="00CA474E"/>
    <w:rsid w:val="00CA52C5"/>
    <w:rsid w:val="00CB0365"/>
    <w:rsid w:val="00CB6EDB"/>
    <w:rsid w:val="00CC0BCB"/>
    <w:rsid w:val="00CC1BE1"/>
    <w:rsid w:val="00CC212E"/>
    <w:rsid w:val="00CC4FF2"/>
    <w:rsid w:val="00CC536E"/>
    <w:rsid w:val="00CD1080"/>
    <w:rsid w:val="00CD1402"/>
    <w:rsid w:val="00CD51BB"/>
    <w:rsid w:val="00CD5332"/>
    <w:rsid w:val="00CD543A"/>
    <w:rsid w:val="00CD60D6"/>
    <w:rsid w:val="00CD64A1"/>
    <w:rsid w:val="00CD6DA4"/>
    <w:rsid w:val="00CE4C40"/>
    <w:rsid w:val="00CE581C"/>
    <w:rsid w:val="00CF05CC"/>
    <w:rsid w:val="00CF2087"/>
    <w:rsid w:val="00CF27FE"/>
    <w:rsid w:val="00CF3344"/>
    <w:rsid w:val="00CF696A"/>
    <w:rsid w:val="00D013C8"/>
    <w:rsid w:val="00D037A3"/>
    <w:rsid w:val="00D04B5D"/>
    <w:rsid w:val="00D063FD"/>
    <w:rsid w:val="00D072BD"/>
    <w:rsid w:val="00D075DD"/>
    <w:rsid w:val="00D14221"/>
    <w:rsid w:val="00D14344"/>
    <w:rsid w:val="00D20325"/>
    <w:rsid w:val="00D2035F"/>
    <w:rsid w:val="00D2343D"/>
    <w:rsid w:val="00D2694E"/>
    <w:rsid w:val="00D27D4C"/>
    <w:rsid w:val="00D3146A"/>
    <w:rsid w:val="00D320CF"/>
    <w:rsid w:val="00D333DE"/>
    <w:rsid w:val="00D33657"/>
    <w:rsid w:val="00D351C5"/>
    <w:rsid w:val="00D408D8"/>
    <w:rsid w:val="00D413C8"/>
    <w:rsid w:val="00D417D4"/>
    <w:rsid w:val="00D44335"/>
    <w:rsid w:val="00D44880"/>
    <w:rsid w:val="00D46CC8"/>
    <w:rsid w:val="00D523AF"/>
    <w:rsid w:val="00D53439"/>
    <w:rsid w:val="00D5505B"/>
    <w:rsid w:val="00D569FC"/>
    <w:rsid w:val="00D5702F"/>
    <w:rsid w:val="00D57FF2"/>
    <w:rsid w:val="00D61148"/>
    <w:rsid w:val="00D64781"/>
    <w:rsid w:val="00D6606A"/>
    <w:rsid w:val="00D67AA9"/>
    <w:rsid w:val="00D7182B"/>
    <w:rsid w:val="00D72247"/>
    <w:rsid w:val="00D7507F"/>
    <w:rsid w:val="00D750F5"/>
    <w:rsid w:val="00D8121A"/>
    <w:rsid w:val="00D81238"/>
    <w:rsid w:val="00D81DC1"/>
    <w:rsid w:val="00D8544F"/>
    <w:rsid w:val="00D87451"/>
    <w:rsid w:val="00D879DA"/>
    <w:rsid w:val="00D914E4"/>
    <w:rsid w:val="00D92B7B"/>
    <w:rsid w:val="00D92B83"/>
    <w:rsid w:val="00D95868"/>
    <w:rsid w:val="00D96E46"/>
    <w:rsid w:val="00D97C00"/>
    <w:rsid w:val="00DA1E54"/>
    <w:rsid w:val="00DA4F8D"/>
    <w:rsid w:val="00DB1C7B"/>
    <w:rsid w:val="00DB54F0"/>
    <w:rsid w:val="00DB5787"/>
    <w:rsid w:val="00DB5CF9"/>
    <w:rsid w:val="00DC29C1"/>
    <w:rsid w:val="00DC3859"/>
    <w:rsid w:val="00DC3DCD"/>
    <w:rsid w:val="00DC47F7"/>
    <w:rsid w:val="00DC5390"/>
    <w:rsid w:val="00DC5FB2"/>
    <w:rsid w:val="00DD0CCA"/>
    <w:rsid w:val="00DD277B"/>
    <w:rsid w:val="00DD2F77"/>
    <w:rsid w:val="00DD443F"/>
    <w:rsid w:val="00DD48D3"/>
    <w:rsid w:val="00DD7591"/>
    <w:rsid w:val="00DD7C5E"/>
    <w:rsid w:val="00DE07D0"/>
    <w:rsid w:val="00DE0955"/>
    <w:rsid w:val="00DE3B67"/>
    <w:rsid w:val="00DE4A5F"/>
    <w:rsid w:val="00DF155F"/>
    <w:rsid w:val="00DF2541"/>
    <w:rsid w:val="00DF3173"/>
    <w:rsid w:val="00DF3BF9"/>
    <w:rsid w:val="00DF410E"/>
    <w:rsid w:val="00DF5499"/>
    <w:rsid w:val="00DF79EA"/>
    <w:rsid w:val="00E02FF1"/>
    <w:rsid w:val="00E06D23"/>
    <w:rsid w:val="00E114C2"/>
    <w:rsid w:val="00E12533"/>
    <w:rsid w:val="00E161F8"/>
    <w:rsid w:val="00E235FB"/>
    <w:rsid w:val="00E301AC"/>
    <w:rsid w:val="00E31008"/>
    <w:rsid w:val="00E32519"/>
    <w:rsid w:val="00E35BFA"/>
    <w:rsid w:val="00E40EA0"/>
    <w:rsid w:val="00E4127E"/>
    <w:rsid w:val="00E414D9"/>
    <w:rsid w:val="00E45933"/>
    <w:rsid w:val="00E45F0B"/>
    <w:rsid w:val="00E5270C"/>
    <w:rsid w:val="00E527B4"/>
    <w:rsid w:val="00E52841"/>
    <w:rsid w:val="00E530E1"/>
    <w:rsid w:val="00E5555D"/>
    <w:rsid w:val="00E55C93"/>
    <w:rsid w:val="00E55E1F"/>
    <w:rsid w:val="00E614CF"/>
    <w:rsid w:val="00E6533B"/>
    <w:rsid w:val="00E65FA8"/>
    <w:rsid w:val="00E672E3"/>
    <w:rsid w:val="00E706B0"/>
    <w:rsid w:val="00E76449"/>
    <w:rsid w:val="00E77004"/>
    <w:rsid w:val="00E818D7"/>
    <w:rsid w:val="00E819D5"/>
    <w:rsid w:val="00E83A83"/>
    <w:rsid w:val="00E83B82"/>
    <w:rsid w:val="00E860BF"/>
    <w:rsid w:val="00E90189"/>
    <w:rsid w:val="00E914B5"/>
    <w:rsid w:val="00E92628"/>
    <w:rsid w:val="00E945C1"/>
    <w:rsid w:val="00E974B8"/>
    <w:rsid w:val="00E9756B"/>
    <w:rsid w:val="00EA098B"/>
    <w:rsid w:val="00EA1042"/>
    <w:rsid w:val="00EA2F62"/>
    <w:rsid w:val="00EB0768"/>
    <w:rsid w:val="00EB5080"/>
    <w:rsid w:val="00EB6191"/>
    <w:rsid w:val="00EB6598"/>
    <w:rsid w:val="00EC103F"/>
    <w:rsid w:val="00EC3900"/>
    <w:rsid w:val="00EC4DBD"/>
    <w:rsid w:val="00EC5696"/>
    <w:rsid w:val="00ED04BE"/>
    <w:rsid w:val="00ED3524"/>
    <w:rsid w:val="00ED60DE"/>
    <w:rsid w:val="00ED737B"/>
    <w:rsid w:val="00EE705D"/>
    <w:rsid w:val="00EE7D86"/>
    <w:rsid w:val="00EF0BC1"/>
    <w:rsid w:val="00EF1B8E"/>
    <w:rsid w:val="00EF3ABD"/>
    <w:rsid w:val="00EF471C"/>
    <w:rsid w:val="00EF501B"/>
    <w:rsid w:val="00EF5274"/>
    <w:rsid w:val="00EF567F"/>
    <w:rsid w:val="00F02032"/>
    <w:rsid w:val="00F049FA"/>
    <w:rsid w:val="00F12E54"/>
    <w:rsid w:val="00F1313D"/>
    <w:rsid w:val="00F135E4"/>
    <w:rsid w:val="00F15720"/>
    <w:rsid w:val="00F167AF"/>
    <w:rsid w:val="00F17D74"/>
    <w:rsid w:val="00F20F69"/>
    <w:rsid w:val="00F2341C"/>
    <w:rsid w:val="00F24167"/>
    <w:rsid w:val="00F25229"/>
    <w:rsid w:val="00F278F3"/>
    <w:rsid w:val="00F300B2"/>
    <w:rsid w:val="00F33405"/>
    <w:rsid w:val="00F34206"/>
    <w:rsid w:val="00F35A4F"/>
    <w:rsid w:val="00F35BCB"/>
    <w:rsid w:val="00F36B97"/>
    <w:rsid w:val="00F4028D"/>
    <w:rsid w:val="00F414E3"/>
    <w:rsid w:val="00F444DE"/>
    <w:rsid w:val="00F46507"/>
    <w:rsid w:val="00F472ED"/>
    <w:rsid w:val="00F504D5"/>
    <w:rsid w:val="00F51BF9"/>
    <w:rsid w:val="00F5233B"/>
    <w:rsid w:val="00F54531"/>
    <w:rsid w:val="00F54A22"/>
    <w:rsid w:val="00F56828"/>
    <w:rsid w:val="00F606EB"/>
    <w:rsid w:val="00F651F1"/>
    <w:rsid w:val="00F67C5B"/>
    <w:rsid w:val="00F73D48"/>
    <w:rsid w:val="00F75D9C"/>
    <w:rsid w:val="00F774E7"/>
    <w:rsid w:val="00F805CD"/>
    <w:rsid w:val="00F82B71"/>
    <w:rsid w:val="00F836FF"/>
    <w:rsid w:val="00F85CA9"/>
    <w:rsid w:val="00F863C5"/>
    <w:rsid w:val="00F9219D"/>
    <w:rsid w:val="00F92CCE"/>
    <w:rsid w:val="00F971A0"/>
    <w:rsid w:val="00FA144E"/>
    <w:rsid w:val="00FA4941"/>
    <w:rsid w:val="00FA5491"/>
    <w:rsid w:val="00FA6A80"/>
    <w:rsid w:val="00FA736B"/>
    <w:rsid w:val="00FB0102"/>
    <w:rsid w:val="00FB05B5"/>
    <w:rsid w:val="00FB0DDD"/>
    <w:rsid w:val="00FB309F"/>
    <w:rsid w:val="00FB33EA"/>
    <w:rsid w:val="00FC114D"/>
    <w:rsid w:val="00FC1263"/>
    <w:rsid w:val="00FC282E"/>
    <w:rsid w:val="00FC2CE2"/>
    <w:rsid w:val="00FC3458"/>
    <w:rsid w:val="00FC4987"/>
    <w:rsid w:val="00FC5CBB"/>
    <w:rsid w:val="00FC7F15"/>
    <w:rsid w:val="00FD2B23"/>
    <w:rsid w:val="00FD3A0C"/>
    <w:rsid w:val="00FD6013"/>
    <w:rsid w:val="00FE3BF3"/>
    <w:rsid w:val="00FE483D"/>
    <w:rsid w:val="00FE4BD8"/>
    <w:rsid w:val="00FE5365"/>
    <w:rsid w:val="00FF16E2"/>
    <w:rsid w:val="00FF21C9"/>
    <w:rsid w:val="00FF3E62"/>
    <w:rsid w:val="00FF4566"/>
    <w:rsid w:val="00FF576B"/>
    <w:rsid w:val="00FF596D"/>
    <w:rsid w:val="00FF68DC"/>
    <w:rsid w:val="00FF7AF3"/>
    <w:rsid w:val="00FF7D5C"/>
    <w:rsid w:val="00FF7D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CB43C9"/>
  <w15:docId w15:val="{76EE0137-BF82-4EBD-BB11-259088822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before="200"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15C9"/>
    <w:rPr>
      <w:sz w:val="20"/>
      <w:szCs w:val="20"/>
    </w:rPr>
  </w:style>
  <w:style w:type="paragraph" w:styleId="Heading1">
    <w:name w:val="heading 1"/>
    <w:basedOn w:val="Normal"/>
    <w:next w:val="Normal"/>
    <w:link w:val="Heading1Char"/>
    <w:uiPriority w:val="9"/>
    <w:qFormat/>
    <w:rsid w:val="000F1289"/>
    <w:pPr>
      <w:pBdr>
        <w:top w:val="single" w:sz="24" w:space="0" w:color="808080" w:themeColor="background1" w:themeShade="80"/>
        <w:left w:val="single" w:sz="24" w:space="0" w:color="808080" w:themeColor="background1" w:themeShade="80"/>
        <w:bottom w:val="single" w:sz="24" w:space="0" w:color="808080" w:themeColor="background1" w:themeShade="80"/>
        <w:right w:val="single" w:sz="24" w:space="0" w:color="808080" w:themeColor="background1" w:themeShade="80"/>
      </w:pBdr>
      <w:shd w:val="clear" w:color="auto" w:fill="808080" w:themeFill="background1" w:themeFillShade="80"/>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245B8E"/>
    <w:pPr>
      <w:pBdr>
        <w:top w:val="single" w:sz="24" w:space="0" w:color="BFBFBF" w:themeColor="background1" w:themeShade="BF"/>
        <w:left w:val="single" w:sz="24" w:space="0" w:color="BFBFBF" w:themeColor="background1" w:themeShade="BF"/>
        <w:bottom w:val="single" w:sz="24" w:space="0" w:color="BFBFBF" w:themeColor="background1" w:themeShade="BF"/>
        <w:right w:val="single" w:sz="24" w:space="0" w:color="BFBFBF" w:themeColor="background1" w:themeShade="BF"/>
      </w:pBdr>
      <w:shd w:val="clear" w:color="auto" w:fill="BFBFBF" w:themeFill="background1" w:themeFillShade="BF"/>
      <w:spacing w:after="0"/>
      <w:outlineLvl w:val="1"/>
    </w:pPr>
    <w:rPr>
      <w:caps/>
      <w:spacing w:val="15"/>
      <w:sz w:val="22"/>
      <w:szCs w:val="22"/>
    </w:rPr>
  </w:style>
  <w:style w:type="paragraph" w:styleId="Heading3">
    <w:name w:val="heading 3"/>
    <w:basedOn w:val="Normal"/>
    <w:next w:val="Normal"/>
    <w:link w:val="Heading3Char"/>
    <w:uiPriority w:val="9"/>
    <w:unhideWhenUsed/>
    <w:qFormat/>
    <w:rsid w:val="00035DAB"/>
    <w:pPr>
      <w:pBdr>
        <w:top w:val="single" w:sz="6" w:space="2" w:color="808080" w:themeColor="background1" w:themeShade="80"/>
        <w:left w:val="single" w:sz="6" w:space="2" w:color="808080" w:themeColor="background1" w:themeShade="80"/>
      </w:pBdr>
      <w:spacing w:before="300" w:after="0"/>
      <w:outlineLvl w:val="2"/>
    </w:pPr>
    <w:rPr>
      <w:color w:val="808080" w:themeColor="background1" w:themeShade="80"/>
      <w:spacing w:val="15"/>
      <w:sz w:val="22"/>
      <w:szCs w:val="22"/>
    </w:rPr>
  </w:style>
  <w:style w:type="paragraph" w:styleId="Heading4">
    <w:name w:val="heading 4"/>
    <w:basedOn w:val="Normal"/>
    <w:next w:val="Normal"/>
    <w:link w:val="Heading4Char"/>
    <w:uiPriority w:val="9"/>
    <w:unhideWhenUsed/>
    <w:rsid w:val="007B15C9"/>
    <w:pPr>
      <w:pBdr>
        <w:top w:val="dotted" w:sz="6" w:space="2" w:color="7030A0" w:themeColor="accent1"/>
        <w:left w:val="dotted" w:sz="6" w:space="2" w:color="7030A0" w:themeColor="accent1"/>
      </w:pBdr>
      <w:spacing w:before="300" w:after="0"/>
      <w:outlineLvl w:val="3"/>
    </w:pPr>
    <w:rPr>
      <w:caps/>
      <w:color w:val="532477" w:themeColor="accent1" w:themeShade="BF"/>
      <w:spacing w:val="10"/>
      <w:sz w:val="22"/>
      <w:szCs w:val="22"/>
    </w:rPr>
  </w:style>
  <w:style w:type="paragraph" w:styleId="Heading5">
    <w:name w:val="heading 5"/>
    <w:basedOn w:val="Normal"/>
    <w:next w:val="Normal"/>
    <w:link w:val="Heading5Char"/>
    <w:uiPriority w:val="9"/>
    <w:unhideWhenUsed/>
    <w:rsid w:val="007B15C9"/>
    <w:pPr>
      <w:pBdr>
        <w:bottom w:val="single" w:sz="6" w:space="1" w:color="7030A0" w:themeColor="accent1"/>
      </w:pBdr>
      <w:spacing w:before="300" w:after="0"/>
      <w:outlineLvl w:val="4"/>
    </w:pPr>
    <w:rPr>
      <w:caps/>
      <w:color w:val="532477" w:themeColor="accent1" w:themeShade="BF"/>
      <w:spacing w:val="10"/>
      <w:sz w:val="22"/>
      <w:szCs w:val="22"/>
    </w:rPr>
  </w:style>
  <w:style w:type="paragraph" w:styleId="Heading6">
    <w:name w:val="heading 6"/>
    <w:basedOn w:val="Normal"/>
    <w:next w:val="Normal"/>
    <w:link w:val="Heading6Char"/>
    <w:uiPriority w:val="9"/>
    <w:unhideWhenUsed/>
    <w:rsid w:val="007B15C9"/>
    <w:pPr>
      <w:pBdr>
        <w:bottom w:val="dotted" w:sz="6" w:space="1" w:color="7030A0" w:themeColor="accent1"/>
      </w:pBdr>
      <w:spacing w:before="300" w:after="0"/>
      <w:outlineLvl w:val="5"/>
    </w:pPr>
    <w:rPr>
      <w:caps/>
      <w:color w:val="532477" w:themeColor="accent1" w:themeShade="BF"/>
      <w:spacing w:val="10"/>
      <w:sz w:val="22"/>
      <w:szCs w:val="22"/>
    </w:rPr>
  </w:style>
  <w:style w:type="paragraph" w:styleId="Heading7">
    <w:name w:val="heading 7"/>
    <w:basedOn w:val="Normal"/>
    <w:next w:val="Normal"/>
    <w:link w:val="Heading7Char"/>
    <w:uiPriority w:val="9"/>
    <w:unhideWhenUsed/>
    <w:rsid w:val="007B15C9"/>
    <w:pPr>
      <w:spacing w:before="300" w:after="0"/>
      <w:outlineLvl w:val="6"/>
    </w:pPr>
    <w:rPr>
      <w:caps/>
      <w:color w:val="532477" w:themeColor="accent1" w:themeShade="BF"/>
      <w:spacing w:val="10"/>
      <w:sz w:val="22"/>
      <w:szCs w:val="22"/>
    </w:rPr>
  </w:style>
  <w:style w:type="paragraph" w:styleId="Heading8">
    <w:name w:val="heading 8"/>
    <w:basedOn w:val="Normal"/>
    <w:next w:val="Normal"/>
    <w:link w:val="Heading8Char"/>
    <w:uiPriority w:val="9"/>
    <w:unhideWhenUsed/>
    <w:rsid w:val="007B15C9"/>
    <w:pPr>
      <w:spacing w:before="300" w:after="0"/>
      <w:outlineLvl w:val="7"/>
    </w:pPr>
    <w:rPr>
      <w:caps/>
      <w:spacing w:val="10"/>
      <w:sz w:val="18"/>
      <w:szCs w:val="18"/>
    </w:rPr>
  </w:style>
  <w:style w:type="paragraph" w:styleId="Heading9">
    <w:name w:val="heading 9"/>
    <w:basedOn w:val="Normal"/>
    <w:next w:val="Normal"/>
    <w:link w:val="Heading9Char"/>
    <w:uiPriority w:val="9"/>
    <w:unhideWhenUsed/>
    <w:rsid w:val="007B15C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BulletedText">
    <w:name w:val="Main Bulleted Text"/>
    <w:basedOn w:val="Normal"/>
    <w:pPr>
      <w:tabs>
        <w:tab w:val="left" w:pos="680"/>
      </w:tabs>
      <w:overflowPunct w:val="0"/>
      <w:autoSpaceDE w:val="0"/>
      <w:autoSpaceDN w:val="0"/>
      <w:adjustRightInd w:val="0"/>
      <w:ind w:left="1360" w:hanging="680"/>
      <w:textAlignment w:val="baseline"/>
    </w:pPr>
  </w:style>
  <w:style w:type="paragraph" w:styleId="Header">
    <w:name w:val="header"/>
    <w:basedOn w:val="Normal"/>
    <w:pPr>
      <w:pBdr>
        <w:bottom w:val="single" w:sz="4" w:space="25" w:color="auto"/>
      </w:pBdr>
      <w:tabs>
        <w:tab w:val="center" w:pos="4153"/>
        <w:tab w:val="right" w:pos="8306"/>
      </w:tabs>
      <w:spacing w:before="240"/>
    </w:pPr>
  </w:style>
  <w:style w:type="paragraph" w:styleId="Footer">
    <w:name w:val="footer"/>
    <w:basedOn w:val="Normal"/>
    <w:pPr>
      <w:tabs>
        <w:tab w:val="center" w:pos="4153"/>
        <w:tab w:val="right" w:pos="8306"/>
      </w:tabs>
    </w:pPr>
  </w:style>
  <w:style w:type="paragraph" w:styleId="TOC1">
    <w:name w:val="toc 1"/>
    <w:basedOn w:val="Normal"/>
    <w:next w:val="Normal"/>
    <w:autoRedefine/>
    <w:uiPriority w:val="39"/>
    <w:pPr>
      <w:tabs>
        <w:tab w:val="left" w:pos="1418"/>
        <w:tab w:val="right" w:pos="8959"/>
      </w:tabs>
      <w:spacing w:after="120"/>
      <w:ind w:left="851"/>
    </w:pPr>
    <w:rPr>
      <w:b/>
    </w:rPr>
  </w:style>
  <w:style w:type="paragraph" w:styleId="NormalIndent">
    <w:name w:val="Normal Indent"/>
    <w:basedOn w:val="Normal"/>
    <w:pPr>
      <w:spacing w:after="240"/>
      <w:ind w:left="1134"/>
    </w:pPr>
  </w:style>
  <w:style w:type="paragraph" w:customStyle="1" w:styleId="MemoBody">
    <w:name w:val="MemoBody"/>
    <w:basedOn w:val="NormalIndent"/>
    <w:pPr>
      <w:numPr>
        <w:numId w:val="1"/>
      </w:numPr>
      <w:tabs>
        <w:tab w:val="clear" w:pos="1077"/>
      </w:tabs>
      <w:ind w:left="357" w:hanging="357"/>
    </w:pPr>
  </w:style>
  <w:style w:type="paragraph" w:styleId="TOC2">
    <w:name w:val="toc 2"/>
    <w:basedOn w:val="Normal"/>
    <w:next w:val="Normal"/>
    <w:autoRedefine/>
    <w:uiPriority w:val="39"/>
    <w:pPr>
      <w:tabs>
        <w:tab w:val="left" w:pos="1985"/>
        <w:tab w:val="right" w:leader="dot" w:pos="8959"/>
      </w:tabs>
      <w:spacing w:after="120"/>
      <w:ind w:left="1418"/>
    </w:pPr>
  </w:style>
  <w:style w:type="paragraph" w:styleId="TOC3">
    <w:name w:val="toc 3"/>
    <w:basedOn w:val="Normal"/>
    <w:next w:val="Normal"/>
    <w:autoRedefine/>
    <w:uiPriority w:val="39"/>
    <w:pPr>
      <w:tabs>
        <w:tab w:val="left" w:pos="2552"/>
        <w:tab w:val="right" w:leader="dot" w:pos="8959"/>
      </w:tabs>
      <w:spacing w:after="120"/>
      <w:ind w:left="1985"/>
    </w:pPr>
  </w:style>
  <w:style w:type="paragraph" w:styleId="TOC4">
    <w:name w:val="toc 4"/>
    <w:basedOn w:val="Normal"/>
    <w:next w:val="Normal"/>
    <w:autoRedefine/>
    <w:uiPriority w:val="39"/>
    <w:pPr>
      <w:tabs>
        <w:tab w:val="left" w:pos="3289"/>
        <w:tab w:val="right" w:leader="dot" w:pos="8959"/>
      </w:tabs>
      <w:spacing w:after="120"/>
      <w:ind w:left="2552"/>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PageNumber">
    <w:name w:val="page number"/>
    <w:basedOn w:val="DefaultParagraphFont"/>
  </w:style>
  <w:style w:type="character" w:styleId="Hyperlink">
    <w:name w:val="Hyperlink"/>
    <w:uiPriority w:val="99"/>
    <w:rPr>
      <w:color w:val="0000FF"/>
      <w:u w:val="single"/>
    </w:rPr>
  </w:style>
  <w:style w:type="paragraph" w:customStyle="1" w:styleId="Bullet">
    <w:name w:val="Bullet"/>
    <w:basedOn w:val="NormalIndent"/>
    <w:pPr>
      <w:numPr>
        <w:numId w:val="3"/>
      </w:numPr>
      <w:tabs>
        <w:tab w:val="clear" w:pos="720"/>
        <w:tab w:val="left" w:pos="1701"/>
      </w:tabs>
      <w:ind w:left="1701" w:hanging="567"/>
    </w:pPr>
  </w:style>
  <w:style w:type="paragraph" w:customStyle="1" w:styleId="Bullet2">
    <w:name w:val="Bullet2"/>
    <w:basedOn w:val="Bullet"/>
    <w:rsid w:val="009842D6"/>
    <w:pPr>
      <w:numPr>
        <w:numId w:val="2"/>
      </w:numPr>
      <w:tabs>
        <w:tab w:val="clear" w:pos="1701"/>
        <w:tab w:val="clear" w:pos="1800"/>
      </w:tabs>
      <w:ind w:left="2145" w:hanging="446"/>
    </w:pPr>
  </w:style>
  <w:style w:type="paragraph" w:styleId="ListBullet5">
    <w:name w:val="List Bullet 5"/>
    <w:basedOn w:val="Normal"/>
    <w:autoRedefine/>
    <w:pPr>
      <w:numPr>
        <w:numId w:val="4"/>
      </w:numPr>
    </w:pPr>
  </w:style>
  <w:style w:type="paragraph" w:customStyle="1" w:styleId="ReportTitle">
    <w:name w:val="ReportTitle"/>
    <w:basedOn w:val="Normal"/>
    <w:pPr>
      <w:shd w:val="clear" w:color="FFFFFF" w:fill="auto"/>
      <w:jc w:val="right"/>
    </w:pPr>
    <w:rPr>
      <w:sz w:val="36"/>
    </w:rPr>
  </w:style>
  <w:style w:type="character" w:styleId="FollowedHyperlink">
    <w:name w:val="FollowedHyperlink"/>
    <w:rPr>
      <w:color w:val="800080"/>
      <w:u w:val="single"/>
    </w:rPr>
  </w:style>
  <w:style w:type="paragraph" w:customStyle="1" w:styleId="Contents">
    <w:name w:val="Contents"/>
    <w:basedOn w:val="Normal"/>
    <w:pPr>
      <w:spacing w:after="240"/>
    </w:pPr>
    <w:rPr>
      <w:b/>
      <w:bCs/>
      <w:sz w:val="36"/>
    </w:rPr>
  </w:style>
  <w:style w:type="paragraph" w:customStyle="1" w:styleId="Subtitle1">
    <w:name w:val="Subtitle1"/>
    <w:basedOn w:val="Normal"/>
    <w:pPr>
      <w:shd w:val="clear" w:color="FFFFFF" w:fill="auto"/>
      <w:jc w:val="right"/>
    </w:pPr>
    <w:rPr>
      <w:b/>
      <w:sz w:val="26"/>
    </w:rPr>
  </w:style>
  <w:style w:type="paragraph" w:customStyle="1" w:styleId="Instructions">
    <w:name w:val="Instructions"/>
    <w:basedOn w:val="NormalIndent"/>
    <w:autoRedefine/>
    <w:rsid w:val="00306DFE"/>
    <w:pPr>
      <w:numPr>
        <w:numId w:val="5"/>
      </w:numPr>
    </w:pPr>
  </w:style>
  <w:style w:type="paragraph" w:customStyle="1" w:styleId="Notes">
    <w:name w:val="Notes"/>
    <w:basedOn w:val="NormalIndent"/>
    <w:next w:val="Instructions"/>
    <w:rsid w:val="00AA5498"/>
    <w:pPr>
      <w:shd w:val="clear" w:color="auto" w:fill="E6E6E6"/>
      <w:ind w:left="1138"/>
    </w:pPr>
  </w:style>
  <w:style w:type="paragraph" w:styleId="BodyText">
    <w:name w:val="Body Text"/>
    <w:basedOn w:val="Normal"/>
    <w:rsid w:val="00061773"/>
    <w:pPr>
      <w:spacing w:after="220" w:line="180" w:lineRule="atLeast"/>
      <w:jc w:val="both"/>
    </w:pPr>
    <w:rPr>
      <w:spacing w:val="-5"/>
    </w:rPr>
  </w:style>
  <w:style w:type="table" w:styleId="TableGrid">
    <w:name w:val="Table Grid"/>
    <w:basedOn w:val="TableNormal"/>
    <w:uiPriority w:val="59"/>
    <w:rsid w:val="00E40E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DE4A5F"/>
    <w:rPr>
      <w:sz w:val="16"/>
      <w:szCs w:val="16"/>
    </w:rPr>
  </w:style>
  <w:style w:type="paragraph" w:styleId="CommentText">
    <w:name w:val="annotation text"/>
    <w:basedOn w:val="Normal"/>
    <w:semiHidden/>
    <w:rsid w:val="00DE4A5F"/>
  </w:style>
  <w:style w:type="paragraph" w:styleId="CommentSubject">
    <w:name w:val="annotation subject"/>
    <w:basedOn w:val="CommentText"/>
    <w:next w:val="CommentText"/>
    <w:semiHidden/>
    <w:rsid w:val="00DE4A5F"/>
    <w:rPr>
      <w:b/>
      <w:bCs/>
    </w:rPr>
  </w:style>
  <w:style w:type="paragraph" w:styleId="BalloonText">
    <w:name w:val="Balloon Text"/>
    <w:basedOn w:val="Normal"/>
    <w:semiHidden/>
    <w:rsid w:val="00DE4A5F"/>
    <w:rPr>
      <w:rFonts w:ascii="Tahoma" w:hAnsi="Tahoma" w:cs="Tahoma"/>
      <w:sz w:val="16"/>
      <w:szCs w:val="16"/>
    </w:rPr>
  </w:style>
  <w:style w:type="paragraph" w:styleId="ListParagraph">
    <w:name w:val="List Paragraph"/>
    <w:basedOn w:val="Normal"/>
    <w:link w:val="ListParagraphChar"/>
    <w:uiPriority w:val="34"/>
    <w:qFormat/>
    <w:rsid w:val="007B15C9"/>
    <w:pPr>
      <w:ind w:left="720"/>
      <w:contextualSpacing/>
    </w:pPr>
  </w:style>
  <w:style w:type="paragraph" w:styleId="Caption">
    <w:name w:val="caption"/>
    <w:basedOn w:val="Normal"/>
    <w:next w:val="Normal"/>
    <w:uiPriority w:val="35"/>
    <w:unhideWhenUsed/>
    <w:rsid w:val="007B15C9"/>
    <w:rPr>
      <w:b/>
      <w:bCs/>
      <w:color w:val="532477" w:themeColor="accent1" w:themeShade="BF"/>
      <w:sz w:val="16"/>
      <w:szCs w:val="16"/>
    </w:rPr>
  </w:style>
  <w:style w:type="paragraph" w:styleId="NormalWeb">
    <w:name w:val="Normal (Web)"/>
    <w:basedOn w:val="Normal"/>
    <w:uiPriority w:val="99"/>
    <w:unhideWhenUsed/>
    <w:rsid w:val="00163A85"/>
    <w:pPr>
      <w:spacing w:before="100" w:beforeAutospacing="1" w:after="100" w:afterAutospacing="1"/>
    </w:pPr>
    <w:rPr>
      <w:rFonts w:ascii="Times New Roman" w:hAnsi="Times New Roman"/>
      <w:sz w:val="24"/>
    </w:rPr>
  </w:style>
  <w:style w:type="paragraph" w:styleId="NoSpacing">
    <w:name w:val="No Spacing"/>
    <w:basedOn w:val="Normal"/>
    <w:link w:val="NoSpacingChar"/>
    <w:qFormat/>
    <w:rsid w:val="007B15C9"/>
    <w:pPr>
      <w:spacing w:before="0" w:after="0" w:line="240" w:lineRule="auto"/>
    </w:pPr>
  </w:style>
  <w:style w:type="character" w:customStyle="1" w:styleId="NoSpacingChar">
    <w:name w:val="No Spacing Char"/>
    <w:basedOn w:val="DefaultParagraphFont"/>
    <w:link w:val="NoSpacing"/>
    <w:rsid w:val="007B15C9"/>
    <w:rPr>
      <w:sz w:val="20"/>
      <w:szCs w:val="20"/>
    </w:rPr>
  </w:style>
  <w:style w:type="character" w:styleId="PlaceholderText">
    <w:name w:val="Placeholder Text"/>
    <w:basedOn w:val="DefaultParagraphFont"/>
    <w:uiPriority w:val="99"/>
    <w:semiHidden/>
    <w:rsid w:val="00A15CC3"/>
    <w:rPr>
      <w:color w:val="808080"/>
    </w:rPr>
  </w:style>
  <w:style w:type="character" w:styleId="Emphasis">
    <w:name w:val="Emphasis"/>
    <w:uiPriority w:val="20"/>
    <w:rsid w:val="007B15C9"/>
    <w:rPr>
      <w:caps/>
      <w:color w:val="37184F" w:themeColor="accent1" w:themeShade="7F"/>
      <w:spacing w:val="5"/>
    </w:rPr>
  </w:style>
  <w:style w:type="character" w:customStyle="1" w:styleId="Heading1Char">
    <w:name w:val="Heading 1 Char"/>
    <w:basedOn w:val="DefaultParagraphFont"/>
    <w:link w:val="Heading1"/>
    <w:uiPriority w:val="9"/>
    <w:rsid w:val="000F1289"/>
    <w:rPr>
      <w:b/>
      <w:bCs/>
      <w:caps/>
      <w:color w:val="FFFFFF" w:themeColor="background1"/>
      <w:spacing w:val="15"/>
      <w:shd w:val="clear" w:color="auto" w:fill="808080" w:themeFill="background1" w:themeFillShade="80"/>
    </w:rPr>
  </w:style>
  <w:style w:type="character" w:customStyle="1" w:styleId="Heading2Char">
    <w:name w:val="Heading 2 Char"/>
    <w:basedOn w:val="DefaultParagraphFont"/>
    <w:link w:val="Heading2"/>
    <w:uiPriority w:val="9"/>
    <w:rsid w:val="00245B8E"/>
    <w:rPr>
      <w:caps/>
      <w:spacing w:val="15"/>
      <w:shd w:val="clear" w:color="auto" w:fill="BFBFBF" w:themeFill="background1" w:themeFillShade="BF"/>
    </w:rPr>
  </w:style>
  <w:style w:type="character" w:customStyle="1" w:styleId="Heading3Char">
    <w:name w:val="Heading 3 Char"/>
    <w:basedOn w:val="DefaultParagraphFont"/>
    <w:link w:val="Heading3"/>
    <w:uiPriority w:val="9"/>
    <w:rsid w:val="00035DAB"/>
    <w:rPr>
      <w:color w:val="808080" w:themeColor="background1" w:themeShade="80"/>
      <w:spacing w:val="15"/>
    </w:rPr>
  </w:style>
  <w:style w:type="character" w:customStyle="1" w:styleId="Heading4Char">
    <w:name w:val="Heading 4 Char"/>
    <w:basedOn w:val="DefaultParagraphFont"/>
    <w:link w:val="Heading4"/>
    <w:uiPriority w:val="9"/>
    <w:rsid w:val="007B15C9"/>
    <w:rPr>
      <w:caps/>
      <w:color w:val="532477" w:themeColor="accent1" w:themeShade="BF"/>
      <w:spacing w:val="10"/>
    </w:rPr>
  </w:style>
  <w:style w:type="character" w:customStyle="1" w:styleId="Heading5Char">
    <w:name w:val="Heading 5 Char"/>
    <w:basedOn w:val="DefaultParagraphFont"/>
    <w:link w:val="Heading5"/>
    <w:uiPriority w:val="9"/>
    <w:rsid w:val="007B15C9"/>
    <w:rPr>
      <w:caps/>
      <w:color w:val="532477" w:themeColor="accent1" w:themeShade="BF"/>
      <w:spacing w:val="10"/>
    </w:rPr>
  </w:style>
  <w:style w:type="character" w:customStyle="1" w:styleId="Heading6Char">
    <w:name w:val="Heading 6 Char"/>
    <w:basedOn w:val="DefaultParagraphFont"/>
    <w:link w:val="Heading6"/>
    <w:uiPriority w:val="9"/>
    <w:rsid w:val="007B15C9"/>
    <w:rPr>
      <w:caps/>
      <w:color w:val="532477" w:themeColor="accent1" w:themeShade="BF"/>
      <w:spacing w:val="10"/>
    </w:rPr>
  </w:style>
  <w:style w:type="character" w:customStyle="1" w:styleId="Heading7Char">
    <w:name w:val="Heading 7 Char"/>
    <w:basedOn w:val="DefaultParagraphFont"/>
    <w:link w:val="Heading7"/>
    <w:uiPriority w:val="9"/>
    <w:rsid w:val="007B15C9"/>
    <w:rPr>
      <w:caps/>
      <w:color w:val="532477" w:themeColor="accent1" w:themeShade="BF"/>
      <w:spacing w:val="10"/>
    </w:rPr>
  </w:style>
  <w:style w:type="character" w:customStyle="1" w:styleId="Heading8Char">
    <w:name w:val="Heading 8 Char"/>
    <w:basedOn w:val="DefaultParagraphFont"/>
    <w:link w:val="Heading8"/>
    <w:uiPriority w:val="9"/>
    <w:rsid w:val="007B15C9"/>
    <w:rPr>
      <w:caps/>
      <w:spacing w:val="10"/>
      <w:sz w:val="18"/>
      <w:szCs w:val="18"/>
    </w:rPr>
  </w:style>
  <w:style w:type="character" w:customStyle="1" w:styleId="Heading9Char">
    <w:name w:val="Heading 9 Char"/>
    <w:basedOn w:val="DefaultParagraphFont"/>
    <w:link w:val="Heading9"/>
    <w:uiPriority w:val="9"/>
    <w:rsid w:val="007B15C9"/>
    <w:rPr>
      <w:i/>
      <w:caps/>
      <w:spacing w:val="10"/>
      <w:sz w:val="18"/>
      <w:szCs w:val="18"/>
    </w:rPr>
  </w:style>
  <w:style w:type="paragraph" w:styleId="Title">
    <w:name w:val="Title"/>
    <w:basedOn w:val="Normal"/>
    <w:next w:val="Normal"/>
    <w:link w:val="TitleChar"/>
    <w:uiPriority w:val="10"/>
    <w:rsid w:val="007B15C9"/>
    <w:pPr>
      <w:spacing w:before="720"/>
    </w:pPr>
    <w:rPr>
      <w:caps/>
      <w:color w:val="7030A0" w:themeColor="accent1"/>
      <w:spacing w:val="10"/>
      <w:kern w:val="28"/>
      <w:sz w:val="52"/>
      <w:szCs w:val="52"/>
    </w:rPr>
  </w:style>
  <w:style w:type="character" w:customStyle="1" w:styleId="TitleChar">
    <w:name w:val="Title Char"/>
    <w:basedOn w:val="DefaultParagraphFont"/>
    <w:link w:val="Title"/>
    <w:uiPriority w:val="10"/>
    <w:rsid w:val="007B15C9"/>
    <w:rPr>
      <w:caps/>
      <w:color w:val="7030A0" w:themeColor="accent1"/>
      <w:spacing w:val="10"/>
      <w:kern w:val="28"/>
      <w:sz w:val="52"/>
      <w:szCs w:val="52"/>
    </w:rPr>
  </w:style>
  <w:style w:type="paragraph" w:styleId="Subtitle">
    <w:name w:val="Subtitle"/>
    <w:basedOn w:val="Normal"/>
    <w:next w:val="Normal"/>
    <w:link w:val="SubtitleChar"/>
    <w:uiPriority w:val="11"/>
    <w:rsid w:val="007B15C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7B15C9"/>
    <w:rPr>
      <w:caps/>
      <w:color w:val="595959" w:themeColor="text1" w:themeTint="A6"/>
      <w:spacing w:val="10"/>
      <w:sz w:val="24"/>
      <w:szCs w:val="24"/>
    </w:rPr>
  </w:style>
  <w:style w:type="character" w:styleId="Strong">
    <w:name w:val="Strong"/>
    <w:uiPriority w:val="22"/>
    <w:rsid w:val="007B15C9"/>
    <w:rPr>
      <w:b/>
      <w:bCs/>
    </w:rPr>
  </w:style>
  <w:style w:type="paragraph" w:styleId="Quote">
    <w:name w:val="Quote"/>
    <w:basedOn w:val="Normal"/>
    <w:next w:val="Normal"/>
    <w:link w:val="QuoteChar"/>
    <w:uiPriority w:val="29"/>
    <w:rsid w:val="007B15C9"/>
    <w:rPr>
      <w:i/>
      <w:iCs/>
    </w:rPr>
  </w:style>
  <w:style w:type="character" w:customStyle="1" w:styleId="QuoteChar">
    <w:name w:val="Quote Char"/>
    <w:basedOn w:val="DefaultParagraphFont"/>
    <w:link w:val="Quote"/>
    <w:uiPriority w:val="29"/>
    <w:rsid w:val="007B15C9"/>
    <w:rPr>
      <w:i/>
      <w:iCs/>
      <w:sz w:val="20"/>
      <w:szCs w:val="20"/>
    </w:rPr>
  </w:style>
  <w:style w:type="paragraph" w:styleId="IntenseQuote">
    <w:name w:val="Intense Quote"/>
    <w:basedOn w:val="Normal"/>
    <w:next w:val="Normal"/>
    <w:link w:val="IntenseQuoteChar"/>
    <w:uiPriority w:val="30"/>
    <w:rsid w:val="007B15C9"/>
    <w:pPr>
      <w:pBdr>
        <w:top w:val="single" w:sz="4" w:space="10" w:color="7030A0" w:themeColor="accent1"/>
        <w:left w:val="single" w:sz="4" w:space="10" w:color="7030A0" w:themeColor="accent1"/>
      </w:pBdr>
      <w:spacing w:after="0"/>
      <w:ind w:left="1296" w:right="1152"/>
      <w:jc w:val="both"/>
    </w:pPr>
    <w:rPr>
      <w:i/>
      <w:iCs/>
      <w:color w:val="7030A0" w:themeColor="accent1"/>
    </w:rPr>
  </w:style>
  <w:style w:type="character" w:customStyle="1" w:styleId="IntenseQuoteChar">
    <w:name w:val="Intense Quote Char"/>
    <w:basedOn w:val="DefaultParagraphFont"/>
    <w:link w:val="IntenseQuote"/>
    <w:uiPriority w:val="30"/>
    <w:rsid w:val="007B15C9"/>
    <w:rPr>
      <w:i/>
      <w:iCs/>
      <w:color w:val="7030A0" w:themeColor="accent1"/>
      <w:sz w:val="20"/>
      <w:szCs w:val="20"/>
    </w:rPr>
  </w:style>
  <w:style w:type="character" w:styleId="SubtleEmphasis">
    <w:name w:val="Subtle Emphasis"/>
    <w:uiPriority w:val="19"/>
    <w:rsid w:val="007B15C9"/>
    <w:rPr>
      <w:i/>
      <w:iCs/>
      <w:color w:val="37184F" w:themeColor="accent1" w:themeShade="7F"/>
    </w:rPr>
  </w:style>
  <w:style w:type="character" w:styleId="IntenseEmphasis">
    <w:name w:val="Intense Emphasis"/>
    <w:uiPriority w:val="21"/>
    <w:rsid w:val="007B15C9"/>
    <w:rPr>
      <w:b/>
      <w:bCs/>
      <w:caps/>
      <w:color w:val="37184F" w:themeColor="accent1" w:themeShade="7F"/>
      <w:spacing w:val="10"/>
    </w:rPr>
  </w:style>
  <w:style w:type="character" w:styleId="SubtleReference">
    <w:name w:val="Subtle Reference"/>
    <w:uiPriority w:val="31"/>
    <w:rsid w:val="007B15C9"/>
    <w:rPr>
      <w:b/>
      <w:bCs/>
      <w:color w:val="7030A0" w:themeColor="accent1"/>
    </w:rPr>
  </w:style>
  <w:style w:type="character" w:styleId="IntenseReference">
    <w:name w:val="Intense Reference"/>
    <w:uiPriority w:val="32"/>
    <w:rsid w:val="007B15C9"/>
    <w:rPr>
      <w:b/>
      <w:bCs/>
      <w:i/>
      <w:iCs/>
      <w:caps/>
      <w:color w:val="7030A0" w:themeColor="accent1"/>
    </w:rPr>
  </w:style>
  <w:style w:type="character" w:styleId="BookTitle">
    <w:name w:val="Book Title"/>
    <w:uiPriority w:val="33"/>
    <w:rsid w:val="007B15C9"/>
    <w:rPr>
      <w:b/>
      <w:bCs/>
      <w:i/>
      <w:iCs/>
      <w:spacing w:val="9"/>
    </w:rPr>
  </w:style>
  <w:style w:type="paragraph" w:styleId="TOCHeading">
    <w:name w:val="TOC Heading"/>
    <w:basedOn w:val="Heading1"/>
    <w:next w:val="Normal"/>
    <w:uiPriority w:val="39"/>
    <w:semiHidden/>
    <w:unhideWhenUsed/>
    <w:qFormat/>
    <w:rsid w:val="007B15C9"/>
    <w:pPr>
      <w:outlineLvl w:val="9"/>
    </w:pPr>
    <w:rPr>
      <w:lang w:bidi="en-US"/>
    </w:rPr>
  </w:style>
  <w:style w:type="table" w:customStyle="1" w:styleId="TableGrid1">
    <w:name w:val="Table Grid1"/>
    <w:basedOn w:val="TableNormal"/>
    <w:next w:val="TableGrid"/>
    <w:rsid w:val="007B15C9"/>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B15C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47743"/>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1">
    <w:name w:val="Bullet1"/>
    <w:basedOn w:val="ListParagraph"/>
    <w:link w:val="Bullet1Char"/>
    <w:qFormat/>
    <w:rsid w:val="006F5A22"/>
    <w:pPr>
      <w:numPr>
        <w:numId w:val="6"/>
      </w:numPr>
      <w:spacing w:before="80" w:after="80" w:line="240" w:lineRule="auto"/>
      <w:contextualSpacing w:val="0"/>
    </w:pPr>
  </w:style>
  <w:style w:type="paragraph" w:customStyle="1" w:styleId="Text">
    <w:name w:val="Text"/>
    <w:basedOn w:val="Normal"/>
    <w:link w:val="TextChar"/>
    <w:qFormat/>
    <w:rsid w:val="008E15E3"/>
    <w:pPr>
      <w:spacing w:before="160" w:after="160" w:line="240" w:lineRule="auto"/>
      <w:jc w:val="both"/>
    </w:pPr>
  </w:style>
  <w:style w:type="character" w:customStyle="1" w:styleId="ListParagraphChar">
    <w:name w:val="List Paragraph Char"/>
    <w:basedOn w:val="DefaultParagraphFont"/>
    <w:link w:val="ListParagraph"/>
    <w:uiPriority w:val="34"/>
    <w:rsid w:val="006F5A22"/>
    <w:rPr>
      <w:sz w:val="20"/>
      <w:szCs w:val="20"/>
    </w:rPr>
  </w:style>
  <w:style w:type="character" w:customStyle="1" w:styleId="Bullet1Char">
    <w:name w:val="Bullet1 Char"/>
    <w:basedOn w:val="ListParagraphChar"/>
    <w:link w:val="Bullet1"/>
    <w:rsid w:val="006F5A22"/>
    <w:rPr>
      <w:sz w:val="20"/>
      <w:szCs w:val="20"/>
    </w:rPr>
  </w:style>
  <w:style w:type="character" w:customStyle="1" w:styleId="TextChar">
    <w:name w:val="Text Char"/>
    <w:basedOn w:val="DefaultParagraphFont"/>
    <w:link w:val="Text"/>
    <w:rsid w:val="008E15E3"/>
    <w:rPr>
      <w:sz w:val="20"/>
      <w:szCs w:val="20"/>
    </w:rPr>
  </w:style>
  <w:style w:type="table" w:customStyle="1" w:styleId="TableGrid4">
    <w:name w:val="Table Grid4"/>
    <w:basedOn w:val="TableNormal"/>
    <w:next w:val="TableGrid"/>
    <w:rsid w:val="00EF47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5C1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D687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AD6875"/>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85108E"/>
    <w:pPr>
      <w:spacing w:after="0" w:line="240" w:lineRule="auto"/>
    </w:pPr>
    <w:tblPr>
      <w:tblStyleRowBandSize w:val="1"/>
      <w:tblStyleColBandSize w:val="1"/>
      <w:tblBorders>
        <w:top w:val="single" w:sz="2" w:space="0" w:color="B2A1C7" w:themeColor="accent2" w:themeTint="99"/>
        <w:bottom w:val="single" w:sz="2" w:space="0" w:color="B2A1C7" w:themeColor="accent2" w:themeTint="99"/>
        <w:insideH w:val="single" w:sz="2" w:space="0" w:color="B2A1C7" w:themeColor="accent2" w:themeTint="99"/>
        <w:insideV w:val="single" w:sz="2" w:space="0" w:color="B2A1C7" w:themeColor="accent2" w:themeTint="99"/>
      </w:tblBorders>
    </w:tblPr>
    <w:tblStylePr w:type="firstRow">
      <w:rPr>
        <w:b/>
        <w:bCs/>
      </w:rPr>
      <w:tblPr/>
      <w:tcPr>
        <w:tcBorders>
          <w:top w:val="nil"/>
          <w:bottom w:val="single" w:sz="12" w:space="0" w:color="B2A1C7" w:themeColor="accent2" w:themeTint="99"/>
          <w:insideH w:val="nil"/>
          <w:insideV w:val="nil"/>
        </w:tcBorders>
        <w:shd w:val="clear" w:color="auto" w:fill="FFFFFF" w:themeFill="background1"/>
      </w:tcPr>
    </w:tblStylePr>
    <w:tblStylePr w:type="lastRow">
      <w:rPr>
        <w:b/>
        <w:bCs/>
      </w:rPr>
      <w:tblPr/>
      <w:tcPr>
        <w:tcBorders>
          <w:top w:val="double" w:sz="2" w:space="0" w:color="B2A1C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2" w:themeFillTint="33"/>
      </w:tcPr>
    </w:tblStylePr>
    <w:tblStylePr w:type="band1Horz">
      <w:tblPr/>
      <w:tcPr>
        <w:shd w:val="clear" w:color="auto" w:fill="E5DFEC" w:themeFill="accent2" w:themeFillTint="33"/>
      </w:tcPr>
    </w:tblStylePr>
  </w:style>
  <w:style w:type="table" w:styleId="ListTable6ColourfulAccent4">
    <w:name w:val="List Table 6 Colorful Accent 4"/>
    <w:basedOn w:val="TableNormal"/>
    <w:uiPriority w:val="51"/>
    <w:rsid w:val="0085108E"/>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7ColourfulAccent1">
    <w:name w:val="List Table 7 Colorful Accent 1"/>
    <w:basedOn w:val="TableNormal"/>
    <w:uiPriority w:val="52"/>
    <w:rsid w:val="00415FFF"/>
    <w:pPr>
      <w:spacing w:after="0" w:line="240" w:lineRule="auto"/>
    </w:pPr>
    <w:rPr>
      <w:color w:val="53247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30A0"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30A0"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30A0"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30A0" w:themeColor="accent1"/>
        </w:tcBorders>
        <w:shd w:val="clear" w:color="auto" w:fill="FFFFFF" w:themeFill="background1"/>
      </w:tcPr>
    </w:tblStylePr>
    <w:tblStylePr w:type="band1Vert">
      <w:tblPr/>
      <w:tcPr>
        <w:shd w:val="clear" w:color="auto" w:fill="E2D0F1" w:themeFill="accent1" w:themeFillTint="33"/>
      </w:tcPr>
    </w:tblStylePr>
    <w:tblStylePr w:type="band1Horz">
      <w:tblPr/>
      <w:tcPr>
        <w:shd w:val="clear" w:color="auto" w:fill="E2D0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415FFF"/>
    <w:pPr>
      <w:spacing w:after="0" w:line="240" w:lineRule="auto"/>
    </w:pPr>
    <w:rPr>
      <w:color w:val="5F497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2"/>
        </w:tcBorders>
        <w:shd w:val="clear" w:color="auto" w:fill="FFFFFF" w:themeFill="background1"/>
      </w:tcPr>
    </w:tblStylePr>
    <w:tblStylePr w:type="band1Vert">
      <w:tblPr/>
      <w:tcPr>
        <w:shd w:val="clear" w:color="auto" w:fill="E5DFEC" w:themeFill="accent2" w:themeFillTint="33"/>
      </w:tcPr>
    </w:tblStylePr>
    <w:tblStylePr w:type="band1Horz">
      <w:tblPr/>
      <w:tcPr>
        <w:shd w:val="clear" w:color="auto" w:fill="E5DFE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Accent2">
    <w:name w:val="List Table 4 Accent 2"/>
    <w:basedOn w:val="TableNormal"/>
    <w:uiPriority w:val="49"/>
    <w:rsid w:val="00415FFF"/>
    <w:pPr>
      <w:spacing w:after="0" w:line="240" w:lineRule="auto"/>
    </w:pPr>
    <w:tblPr>
      <w:tblStyleRowBandSize w:val="1"/>
      <w:tblStyleColBandSize w:val="1"/>
      <w:tblBorders>
        <w:top w:val="single" w:sz="4" w:space="0" w:color="B2A1C7" w:themeColor="accent2" w:themeTint="99"/>
        <w:left w:val="single" w:sz="4" w:space="0" w:color="B2A1C7" w:themeColor="accent2" w:themeTint="99"/>
        <w:bottom w:val="single" w:sz="4" w:space="0" w:color="B2A1C7" w:themeColor="accent2" w:themeTint="99"/>
        <w:right w:val="single" w:sz="4" w:space="0" w:color="B2A1C7" w:themeColor="accent2" w:themeTint="99"/>
        <w:insideH w:val="single" w:sz="4" w:space="0" w:color="B2A1C7" w:themeColor="accent2" w:themeTint="99"/>
      </w:tblBorders>
    </w:tblPr>
    <w:tblStylePr w:type="firstRow">
      <w:rPr>
        <w:b/>
        <w:bCs/>
        <w:color w:val="FFFFFF" w:themeColor="background1"/>
      </w:rPr>
      <w:tblPr/>
      <w:tcPr>
        <w:tcBorders>
          <w:top w:val="single" w:sz="4" w:space="0" w:color="8064A2" w:themeColor="accent2"/>
          <w:left w:val="single" w:sz="4" w:space="0" w:color="8064A2" w:themeColor="accent2"/>
          <w:bottom w:val="single" w:sz="4" w:space="0" w:color="8064A2" w:themeColor="accent2"/>
          <w:right w:val="single" w:sz="4" w:space="0" w:color="8064A2" w:themeColor="accent2"/>
          <w:insideH w:val="nil"/>
        </w:tcBorders>
        <w:shd w:val="clear" w:color="auto" w:fill="8064A2" w:themeFill="accent2"/>
      </w:tcPr>
    </w:tblStylePr>
    <w:tblStylePr w:type="lastRow">
      <w:rPr>
        <w:b/>
        <w:bCs/>
      </w:rPr>
      <w:tblPr/>
      <w:tcPr>
        <w:tcBorders>
          <w:top w:val="double" w:sz="4" w:space="0" w:color="B2A1C7" w:themeColor="accent2" w:themeTint="99"/>
        </w:tcBorders>
      </w:tcPr>
    </w:tblStylePr>
    <w:tblStylePr w:type="firstCol">
      <w:rPr>
        <w:b/>
        <w:bCs/>
      </w:rPr>
    </w:tblStylePr>
    <w:tblStylePr w:type="lastCol">
      <w:rPr>
        <w:b/>
        <w:bCs/>
      </w:rPr>
    </w:tblStylePr>
    <w:tblStylePr w:type="band1Vert">
      <w:tblPr/>
      <w:tcPr>
        <w:shd w:val="clear" w:color="auto" w:fill="E5DFEC" w:themeFill="accent2" w:themeFillTint="33"/>
      </w:tcPr>
    </w:tblStylePr>
    <w:tblStylePr w:type="band1Horz">
      <w:tblPr/>
      <w:tcPr>
        <w:shd w:val="clear" w:color="auto" w:fill="E5DFEC" w:themeFill="accent2" w:themeFillTint="33"/>
      </w:tcPr>
    </w:tblStylePr>
  </w:style>
  <w:style w:type="table" w:styleId="ListTable4-Accent3">
    <w:name w:val="List Table 4 Accent 3"/>
    <w:basedOn w:val="TableNormal"/>
    <w:uiPriority w:val="49"/>
    <w:rsid w:val="00415FF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FootnoteReference">
    <w:name w:val="footnote reference"/>
    <w:basedOn w:val="DefaultParagraphFont"/>
    <w:uiPriority w:val="99"/>
    <w:semiHidden/>
    <w:unhideWhenUsed/>
    <w:rsid w:val="00957299"/>
    <w:rPr>
      <w:vertAlign w:val="superscript"/>
    </w:rPr>
  </w:style>
  <w:style w:type="table" w:styleId="GridTable5Dark-Accent5">
    <w:name w:val="Grid Table 5 Dark Accent 5"/>
    <w:basedOn w:val="TableNormal"/>
    <w:uiPriority w:val="50"/>
    <w:rsid w:val="007809A4"/>
    <w:pPr>
      <w:spacing w:before="0"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2-Accent3">
    <w:name w:val="Grid Table 2 Accent 3"/>
    <w:basedOn w:val="TableNormal"/>
    <w:uiPriority w:val="47"/>
    <w:rsid w:val="004875CE"/>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3">
    <w:name w:val="Grid Table 4 Accent 3"/>
    <w:basedOn w:val="TableNormal"/>
    <w:uiPriority w:val="49"/>
    <w:rsid w:val="004875C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4875C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
    <w:name w:val="Grid Table 4"/>
    <w:basedOn w:val="TableNormal"/>
    <w:uiPriority w:val="49"/>
    <w:rsid w:val="00CD53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4E1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656756">
      <w:bodyDiv w:val="1"/>
      <w:marLeft w:val="0"/>
      <w:marRight w:val="0"/>
      <w:marTop w:val="0"/>
      <w:marBottom w:val="0"/>
      <w:divBdr>
        <w:top w:val="none" w:sz="0" w:space="0" w:color="auto"/>
        <w:left w:val="none" w:sz="0" w:space="0" w:color="auto"/>
        <w:bottom w:val="none" w:sz="0" w:space="0" w:color="auto"/>
        <w:right w:val="none" w:sz="0" w:space="0" w:color="auto"/>
      </w:divBdr>
    </w:div>
    <w:div w:id="51464099">
      <w:bodyDiv w:val="1"/>
      <w:marLeft w:val="0"/>
      <w:marRight w:val="0"/>
      <w:marTop w:val="0"/>
      <w:marBottom w:val="0"/>
      <w:divBdr>
        <w:top w:val="none" w:sz="0" w:space="0" w:color="auto"/>
        <w:left w:val="none" w:sz="0" w:space="0" w:color="auto"/>
        <w:bottom w:val="none" w:sz="0" w:space="0" w:color="auto"/>
        <w:right w:val="none" w:sz="0" w:space="0" w:color="auto"/>
      </w:divBdr>
    </w:div>
    <w:div w:id="84885308">
      <w:bodyDiv w:val="1"/>
      <w:marLeft w:val="0"/>
      <w:marRight w:val="0"/>
      <w:marTop w:val="0"/>
      <w:marBottom w:val="0"/>
      <w:divBdr>
        <w:top w:val="none" w:sz="0" w:space="0" w:color="auto"/>
        <w:left w:val="none" w:sz="0" w:space="0" w:color="auto"/>
        <w:bottom w:val="none" w:sz="0" w:space="0" w:color="auto"/>
        <w:right w:val="none" w:sz="0" w:space="0" w:color="auto"/>
      </w:divBdr>
    </w:div>
    <w:div w:id="104273749">
      <w:bodyDiv w:val="1"/>
      <w:marLeft w:val="0"/>
      <w:marRight w:val="0"/>
      <w:marTop w:val="0"/>
      <w:marBottom w:val="0"/>
      <w:divBdr>
        <w:top w:val="none" w:sz="0" w:space="0" w:color="auto"/>
        <w:left w:val="none" w:sz="0" w:space="0" w:color="auto"/>
        <w:bottom w:val="none" w:sz="0" w:space="0" w:color="auto"/>
        <w:right w:val="none" w:sz="0" w:space="0" w:color="auto"/>
      </w:divBdr>
    </w:div>
    <w:div w:id="109782739">
      <w:bodyDiv w:val="1"/>
      <w:marLeft w:val="0"/>
      <w:marRight w:val="0"/>
      <w:marTop w:val="0"/>
      <w:marBottom w:val="0"/>
      <w:divBdr>
        <w:top w:val="none" w:sz="0" w:space="0" w:color="auto"/>
        <w:left w:val="none" w:sz="0" w:space="0" w:color="auto"/>
        <w:bottom w:val="none" w:sz="0" w:space="0" w:color="auto"/>
        <w:right w:val="none" w:sz="0" w:space="0" w:color="auto"/>
      </w:divBdr>
    </w:div>
    <w:div w:id="133641864">
      <w:bodyDiv w:val="1"/>
      <w:marLeft w:val="0"/>
      <w:marRight w:val="0"/>
      <w:marTop w:val="0"/>
      <w:marBottom w:val="0"/>
      <w:divBdr>
        <w:top w:val="none" w:sz="0" w:space="0" w:color="auto"/>
        <w:left w:val="none" w:sz="0" w:space="0" w:color="auto"/>
        <w:bottom w:val="none" w:sz="0" w:space="0" w:color="auto"/>
        <w:right w:val="none" w:sz="0" w:space="0" w:color="auto"/>
      </w:divBdr>
    </w:div>
    <w:div w:id="207449766">
      <w:bodyDiv w:val="1"/>
      <w:marLeft w:val="0"/>
      <w:marRight w:val="0"/>
      <w:marTop w:val="0"/>
      <w:marBottom w:val="0"/>
      <w:divBdr>
        <w:top w:val="none" w:sz="0" w:space="0" w:color="auto"/>
        <w:left w:val="none" w:sz="0" w:space="0" w:color="auto"/>
        <w:bottom w:val="none" w:sz="0" w:space="0" w:color="auto"/>
        <w:right w:val="none" w:sz="0" w:space="0" w:color="auto"/>
      </w:divBdr>
    </w:div>
    <w:div w:id="208760625">
      <w:bodyDiv w:val="1"/>
      <w:marLeft w:val="0"/>
      <w:marRight w:val="0"/>
      <w:marTop w:val="0"/>
      <w:marBottom w:val="0"/>
      <w:divBdr>
        <w:top w:val="none" w:sz="0" w:space="0" w:color="auto"/>
        <w:left w:val="none" w:sz="0" w:space="0" w:color="auto"/>
        <w:bottom w:val="none" w:sz="0" w:space="0" w:color="auto"/>
        <w:right w:val="none" w:sz="0" w:space="0" w:color="auto"/>
      </w:divBdr>
    </w:div>
    <w:div w:id="315884754">
      <w:bodyDiv w:val="1"/>
      <w:marLeft w:val="0"/>
      <w:marRight w:val="0"/>
      <w:marTop w:val="0"/>
      <w:marBottom w:val="0"/>
      <w:divBdr>
        <w:top w:val="none" w:sz="0" w:space="0" w:color="auto"/>
        <w:left w:val="none" w:sz="0" w:space="0" w:color="auto"/>
        <w:bottom w:val="none" w:sz="0" w:space="0" w:color="auto"/>
        <w:right w:val="none" w:sz="0" w:space="0" w:color="auto"/>
      </w:divBdr>
    </w:div>
    <w:div w:id="343675759">
      <w:bodyDiv w:val="1"/>
      <w:marLeft w:val="0"/>
      <w:marRight w:val="0"/>
      <w:marTop w:val="0"/>
      <w:marBottom w:val="0"/>
      <w:divBdr>
        <w:top w:val="none" w:sz="0" w:space="0" w:color="auto"/>
        <w:left w:val="none" w:sz="0" w:space="0" w:color="auto"/>
        <w:bottom w:val="none" w:sz="0" w:space="0" w:color="auto"/>
        <w:right w:val="none" w:sz="0" w:space="0" w:color="auto"/>
      </w:divBdr>
    </w:div>
    <w:div w:id="347753340">
      <w:bodyDiv w:val="1"/>
      <w:marLeft w:val="0"/>
      <w:marRight w:val="0"/>
      <w:marTop w:val="0"/>
      <w:marBottom w:val="0"/>
      <w:divBdr>
        <w:top w:val="none" w:sz="0" w:space="0" w:color="auto"/>
        <w:left w:val="none" w:sz="0" w:space="0" w:color="auto"/>
        <w:bottom w:val="none" w:sz="0" w:space="0" w:color="auto"/>
        <w:right w:val="none" w:sz="0" w:space="0" w:color="auto"/>
      </w:divBdr>
    </w:div>
    <w:div w:id="368646348">
      <w:bodyDiv w:val="1"/>
      <w:marLeft w:val="0"/>
      <w:marRight w:val="0"/>
      <w:marTop w:val="0"/>
      <w:marBottom w:val="0"/>
      <w:divBdr>
        <w:top w:val="none" w:sz="0" w:space="0" w:color="auto"/>
        <w:left w:val="none" w:sz="0" w:space="0" w:color="auto"/>
        <w:bottom w:val="none" w:sz="0" w:space="0" w:color="auto"/>
        <w:right w:val="none" w:sz="0" w:space="0" w:color="auto"/>
      </w:divBdr>
      <w:divsChild>
        <w:div w:id="1616214626">
          <w:marLeft w:val="0"/>
          <w:marRight w:val="0"/>
          <w:marTop w:val="0"/>
          <w:marBottom w:val="0"/>
          <w:divBdr>
            <w:top w:val="none" w:sz="0" w:space="0" w:color="auto"/>
            <w:left w:val="none" w:sz="0" w:space="0" w:color="auto"/>
            <w:bottom w:val="none" w:sz="0" w:space="0" w:color="auto"/>
            <w:right w:val="none" w:sz="0" w:space="0" w:color="auto"/>
          </w:divBdr>
        </w:div>
      </w:divsChild>
    </w:div>
    <w:div w:id="407993843">
      <w:bodyDiv w:val="1"/>
      <w:marLeft w:val="0"/>
      <w:marRight w:val="0"/>
      <w:marTop w:val="0"/>
      <w:marBottom w:val="0"/>
      <w:divBdr>
        <w:top w:val="none" w:sz="0" w:space="0" w:color="auto"/>
        <w:left w:val="none" w:sz="0" w:space="0" w:color="auto"/>
        <w:bottom w:val="none" w:sz="0" w:space="0" w:color="auto"/>
        <w:right w:val="none" w:sz="0" w:space="0" w:color="auto"/>
      </w:divBdr>
    </w:div>
    <w:div w:id="421295094">
      <w:bodyDiv w:val="1"/>
      <w:marLeft w:val="0"/>
      <w:marRight w:val="0"/>
      <w:marTop w:val="0"/>
      <w:marBottom w:val="0"/>
      <w:divBdr>
        <w:top w:val="none" w:sz="0" w:space="0" w:color="auto"/>
        <w:left w:val="none" w:sz="0" w:space="0" w:color="auto"/>
        <w:bottom w:val="none" w:sz="0" w:space="0" w:color="auto"/>
        <w:right w:val="none" w:sz="0" w:space="0" w:color="auto"/>
      </w:divBdr>
    </w:div>
    <w:div w:id="436339738">
      <w:bodyDiv w:val="1"/>
      <w:marLeft w:val="0"/>
      <w:marRight w:val="0"/>
      <w:marTop w:val="0"/>
      <w:marBottom w:val="0"/>
      <w:divBdr>
        <w:top w:val="none" w:sz="0" w:space="0" w:color="auto"/>
        <w:left w:val="none" w:sz="0" w:space="0" w:color="auto"/>
        <w:bottom w:val="none" w:sz="0" w:space="0" w:color="auto"/>
        <w:right w:val="none" w:sz="0" w:space="0" w:color="auto"/>
      </w:divBdr>
    </w:div>
    <w:div w:id="436602847">
      <w:bodyDiv w:val="1"/>
      <w:marLeft w:val="0"/>
      <w:marRight w:val="0"/>
      <w:marTop w:val="0"/>
      <w:marBottom w:val="0"/>
      <w:divBdr>
        <w:top w:val="none" w:sz="0" w:space="0" w:color="auto"/>
        <w:left w:val="none" w:sz="0" w:space="0" w:color="auto"/>
        <w:bottom w:val="none" w:sz="0" w:space="0" w:color="auto"/>
        <w:right w:val="none" w:sz="0" w:space="0" w:color="auto"/>
      </w:divBdr>
      <w:divsChild>
        <w:div w:id="102923210">
          <w:marLeft w:val="418"/>
          <w:marRight w:val="0"/>
          <w:marTop w:val="120"/>
          <w:marBottom w:val="0"/>
          <w:divBdr>
            <w:top w:val="none" w:sz="0" w:space="0" w:color="auto"/>
            <w:left w:val="none" w:sz="0" w:space="0" w:color="auto"/>
            <w:bottom w:val="none" w:sz="0" w:space="0" w:color="auto"/>
            <w:right w:val="none" w:sz="0" w:space="0" w:color="auto"/>
          </w:divBdr>
        </w:div>
        <w:div w:id="254099753">
          <w:marLeft w:val="418"/>
          <w:marRight w:val="0"/>
          <w:marTop w:val="120"/>
          <w:marBottom w:val="0"/>
          <w:divBdr>
            <w:top w:val="none" w:sz="0" w:space="0" w:color="auto"/>
            <w:left w:val="none" w:sz="0" w:space="0" w:color="auto"/>
            <w:bottom w:val="none" w:sz="0" w:space="0" w:color="auto"/>
            <w:right w:val="none" w:sz="0" w:space="0" w:color="auto"/>
          </w:divBdr>
        </w:div>
        <w:div w:id="542909474">
          <w:marLeft w:val="418"/>
          <w:marRight w:val="0"/>
          <w:marTop w:val="120"/>
          <w:marBottom w:val="0"/>
          <w:divBdr>
            <w:top w:val="none" w:sz="0" w:space="0" w:color="auto"/>
            <w:left w:val="none" w:sz="0" w:space="0" w:color="auto"/>
            <w:bottom w:val="none" w:sz="0" w:space="0" w:color="auto"/>
            <w:right w:val="none" w:sz="0" w:space="0" w:color="auto"/>
          </w:divBdr>
        </w:div>
        <w:div w:id="726925489">
          <w:marLeft w:val="418"/>
          <w:marRight w:val="0"/>
          <w:marTop w:val="120"/>
          <w:marBottom w:val="0"/>
          <w:divBdr>
            <w:top w:val="none" w:sz="0" w:space="0" w:color="auto"/>
            <w:left w:val="none" w:sz="0" w:space="0" w:color="auto"/>
            <w:bottom w:val="none" w:sz="0" w:space="0" w:color="auto"/>
            <w:right w:val="none" w:sz="0" w:space="0" w:color="auto"/>
          </w:divBdr>
        </w:div>
        <w:div w:id="1159463187">
          <w:marLeft w:val="418"/>
          <w:marRight w:val="0"/>
          <w:marTop w:val="120"/>
          <w:marBottom w:val="0"/>
          <w:divBdr>
            <w:top w:val="none" w:sz="0" w:space="0" w:color="auto"/>
            <w:left w:val="none" w:sz="0" w:space="0" w:color="auto"/>
            <w:bottom w:val="none" w:sz="0" w:space="0" w:color="auto"/>
            <w:right w:val="none" w:sz="0" w:space="0" w:color="auto"/>
          </w:divBdr>
        </w:div>
        <w:div w:id="1907757831">
          <w:marLeft w:val="418"/>
          <w:marRight w:val="0"/>
          <w:marTop w:val="120"/>
          <w:marBottom w:val="0"/>
          <w:divBdr>
            <w:top w:val="none" w:sz="0" w:space="0" w:color="auto"/>
            <w:left w:val="none" w:sz="0" w:space="0" w:color="auto"/>
            <w:bottom w:val="none" w:sz="0" w:space="0" w:color="auto"/>
            <w:right w:val="none" w:sz="0" w:space="0" w:color="auto"/>
          </w:divBdr>
        </w:div>
      </w:divsChild>
    </w:div>
    <w:div w:id="486216193">
      <w:bodyDiv w:val="1"/>
      <w:marLeft w:val="0"/>
      <w:marRight w:val="0"/>
      <w:marTop w:val="0"/>
      <w:marBottom w:val="0"/>
      <w:divBdr>
        <w:top w:val="none" w:sz="0" w:space="0" w:color="auto"/>
        <w:left w:val="none" w:sz="0" w:space="0" w:color="auto"/>
        <w:bottom w:val="none" w:sz="0" w:space="0" w:color="auto"/>
        <w:right w:val="none" w:sz="0" w:space="0" w:color="auto"/>
      </w:divBdr>
    </w:div>
    <w:div w:id="511531062">
      <w:bodyDiv w:val="1"/>
      <w:marLeft w:val="0"/>
      <w:marRight w:val="0"/>
      <w:marTop w:val="0"/>
      <w:marBottom w:val="0"/>
      <w:divBdr>
        <w:top w:val="none" w:sz="0" w:space="0" w:color="auto"/>
        <w:left w:val="none" w:sz="0" w:space="0" w:color="auto"/>
        <w:bottom w:val="none" w:sz="0" w:space="0" w:color="auto"/>
        <w:right w:val="none" w:sz="0" w:space="0" w:color="auto"/>
      </w:divBdr>
    </w:div>
    <w:div w:id="585190574">
      <w:bodyDiv w:val="1"/>
      <w:marLeft w:val="0"/>
      <w:marRight w:val="0"/>
      <w:marTop w:val="0"/>
      <w:marBottom w:val="0"/>
      <w:divBdr>
        <w:top w:val="none" w:sz="0" w:space="0" w:color="auto"/>
        <w:left w:val="none" w:sz="0" w:space="0" w:color="auto"/>
        <w:bottom w:val="none" w:sz="0" w:space="0" w:color="auto"/>
        <w:right w:val="none" w:sz="0" w:space="0" w:color="auto"/>
      </w:divBdr>
    </w:div>
    <w:div w:id="633172052">
      <w:bodyDiv w:val="1"/>
      <w:marLeft w:val="0"/>
      <w:marRight w:val="0"/>
      <w:marTop w:val="0"/>
      <w:marBottom w:val="0"/>
      <w:divBdr>
        <w:top w:val="none" w:sz="0" w:space="0" w:color="auto"/>
        <w:left w:val="none" w:sz="0" w:space="0" w:color="auto"/>
        <w:bottom w:val="none" w:sz="0" w:space="0" w:color="auto"/>
        <w:right w:val="none" w:sz="0" w:space="0" w:color="auto"/>
      </w:divBdr>
    </w:div>
    <w:div w:id="724448440">
      <w:bodyDiv w:val="1"/>
      <w:marLeft w:val="0"/>
      <w:marRight w:val="0"/>
      <w:marTop w:val="0"/>
      <w:marBottom w:val="0"/>
      <w:divBdr>
        <w:top w:val="none" w:sz="0" w:space="0" w:color="auto"/>
        <w:left w:val="none" w:sz="0" w:space="0" w:color="auto"/>
        <w:bottom w:val="none" w:sz="0" w:space="0" w:color="auto"/>
        <w:right w:val="none" w:sz="0" w:space="0" w:color="auto"/>
      </w:divBdr>
    </w:div>
    <w:div w:id="739517872">
      <w:bodyDiv w:val="1"/>
      <w:marLeft w:val="0"/>
      <w:marRight w:val="0"/>
      <w:marTop w:val="0"/>
      <w:marBottom w:val="0"/>
      <w:divBdr>
        <w:top w:val="none" w:sz="0" w:space="0" w:color="auto"/>
        <w:left w:val="none" w:sz="0" w:space="0" w:color="auto"/>
        <w:bottom w:val="none" w:sz="0" w:space="0" w:color="auto"/>
        <w:right w:val="none" w:sz="0" w:space="0" w:color="auto"/>
      </w:divBdr>
      <w:divsChild>
        <w:div w:id="972252038">
          <w:marLeft w:val="0"/>
          <w:marRight w:val="0"/>
          <w:marTop w:val="0"/>
          <w:marBottom w:val="0"/>
          <w:divBdr>
            <w:top w:val="none" w:sz="0" w:space="0" w:color="auto"/>
            <w:left w:val="none" w:sz="0" w:space="0" w:color="auto"/>
            <w:bottom w:val="none" w:sz="0" w:space="0" w:color="auto"/>
            <w:right w:val="none" w:sz="0" w:space="0" w:color="auto"/>
          </w:divBdr>
          <w:divsChild>
            <w:div w:id="2099591343">
              <w:marLeft w:val="0"/>
              <w:marRight w:val="0"/>
              <w:marTop w:val="0"/>
              <w:marBottom w:val="0"/>
              <w:divBdr>
                <w:top w:val="none" w:sz="0" w:space="0" w:color="auto"/>
                <w:left w:val="none" w:sz="0" w:space="0" w:color="auto"/>
                <w:bottom w:val="none" w:sz="0" w:space="0" w:color="auto"/>
                <w:right w:val="none" w:sz="0" w:space="0" w:color="auto"/>
              </w:divBdr>
              <w:divsChild>
                <w:div w:id="1793982517">
                  <w:marLeft w:val="0"/>
                  <w:marRight w:val="0"/>
                  <w:marTop w:val="0"/>
                  <w:marBottom w:val="0"/>
                  <w:divBdr>
                    <w:top w:val="none" w:sz="0" w:space="0" w:color="auto"/>
                    <w:left w:val="none" w:sz="0" w:space="0" w:color="auto"/>
                    <w:bottom w:val="none" w:sz="0" w:space="0" w:color="auto"/>
                    <w:right w:val="none" w:sz="0" w:space="0" w:color="auto"/>
                  </w:divBdr>
                  <w:divsChild>
                    <w:div w:id="633291473">
                      <w:marLeft w:val="0"/>
                      <w:marRight w:val="0"/>
                      <w:marTop w:val="0"/>
                      <w:marBottom w:val="0"/>
                      <w:divBdr>
                        <w:top w:val="none" w:sz="0" w:space="0" w:color="auto"/>
                        <w:left w:val="none" w:sz="0" w:space="0" w:color="auto"/>
                        <w:bottom w:val="none" w:sz="0" w:space="0" w:color="auto"/>
                        <w:right w:val="none" w:sz="0" w:space="0" w:color="auto"/>
                      </w:divBdr>
                      <w:divsChild>
                        <w:div w:id="280386167">
                          <w:marLeft w:val="0"/>
                          <w:marRight w:val="0"/>
                          <w:marTop w:val="0"/>
                          <w:marBottom w:val="0"/>
                          <w:divBdr>
                            <w:top w:val="none" w:sz="0" w:space="0" w:color="auto"/>
                            <w:left w:val="none" w:sz="0" w:space="0" w:color="auto"/>
                            <w:bottom w:val="none" w:sz="0" w:space="0" w:color="auto"/>
                            <w:right w:val="none" w:sz="0" w:space="0" w:color="auto"/>
                          </w:divBdr>
                          <w:divsChild>
                            <w:div w:id="1862622812">
                              <w:marLeft w:val="0"/>
                              <w:marRight w:val="0"/>
                              <w:marTop w:val="100"/>
                              <w:marBottom w:val="100"/>
                              <w:divBdr>
                                <w:top w:val="none" w:sz="0" w:space="0" w:color="auto"/>
                                <w:left w:val="none" w:sz="0" w:space="0" w:color="auto"/>
                                <w:bottom w:val="none" w:sz="0" w:space="0" w:color="auto"/>
                                <w:right w:val="none" w:sz="0" w:space="0" w:color="auto"/>
                              </w:divBdr>
                              <w:divsChild>
                                <w:div w:id="1841919941">
                                  <w:marLeft w:val="0"/>
                                  <w:marRight w:val="0"/>
                                  <w:marTop w:val="0"/>
                                  <w:marBottom w:val="0"/>
                                  <w:divBdr>
                                    <w:top w:val="none" w:sz="0" w:space="0" w:color="auto"/>
                                    <w:left w:val="none" w:sz="0" w:space="0" w:color="auto"/>
                                    <w:bottom w:val="none" w:sz="0" w:space="0" w:color="auto"/>
                                    <w:right w:val="none" w:sz="0" w:space="0" w:color="auto"/>
                                  </w:divBdr>
                                  <w:divsChild>
                                    <w:div w:id="888760767">
                                      <w:marLeft w:val="0"/>
                                      <w:marRight w:val="0"/>
                                      <w:marTop w:val="0"/>
                                      <w:marBottom w:val="0"/>
                                      <w:divBdr>
                                        <w:top w:val="none" w:sz="0" w:space="0" w:color="auto"/>
                                        <w:left w:val="none" w:sz="0" w:space="0" w:color="auto"/>
                                        <w:bottom w:val="none" w:sz="0" w:space="0" w:color="auto"/>
                                        <w:right w:val="none" w:sz="0" w:space="0" w:color="auto"/>
                                      </w:divBdr>
                                      <w:divsChild>
                                        <w:div w:id="367098837">
                                          <w:marLeft w:val="0"/>
                                          <w:marRight w:val="0"/>
                                          <w:marTop w:val="0"/>
                                          <w:marBottom w:val="750"/>
                                          <w:divBdr>
                                            <w:top w:val="none" w:sz="0" w:space="0" w:color="auto"/>
                                            <w:left w:val="none" w:sz="0" w:space="0" w:color="auto"/>
                                            <w:bottom w:val="none" w:sz="0" w:space="0" w:color="auto"/>
                                            <w:right w:val="none" w:sz="0" w:space="0" w:color="auto"/>
                                          </w:divBdr>
                                          <w:divsChild>
                                            <w:div w:id="370494984">
                                              <w:marLeft w:val="0"/>
                                              <w:marRight w:val="0"/>
                                              <w:marTop w:val="0"/>
                                              <w:marBottom w:val="0"/>
                                              <w:divBdr>
                                                <w:top w:val="none" w:sz="0" w:space="0" w:color="auto"/>
                                                <w:left w:val="none" w:sz="0" w:space="0" w:color="auto"/>
                                                <w:bottom w:val="none" w:sz="0" w:space="0" w:color="auto"/>
                                                <w:right w:val="none" w:sz="0" w:space="0" w:color="auto"/>
                                              </w:divBdr>
                                              <w:divsChild>
                                                <w:div w:id="286278725">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489014">
      <w:bodyDiv w:val="1"/>
      <w:marLeft w:val="0"/>
      <w:marRight w:val="0"/>
      <w:marTop w:val="0"/>
      <w:marBottom w:val="0"/>
      <w:divBdr>
        <w:top w:val="none" w:sz="0" w:space="0" w:color="auto"/>
        <w:left w:val="none" w:sz="0" w:space="0" w:color="auto"/>
        <w:bottom w:val="none" w:sz="0" w:space="0" w:color="auto"/>
        <w:right w:val="none" w:sz="0" w:space="0" w:color="auto"/>
      </w:divBdr>
    </w:div>
    <w:div w:id="889611919">
      <w:bodyDiv w:val="1"/>
      <w:marLeft w:val="0"/>
      <w:marRight w:val="0"/>
      <w:marTop w:val="0"/>
      <w:marBottom w:val="0"/>
      <w:divBdr>
        <w:top w:val="none" w:sz="0" w:space="0" w:color="auto"/>
        <w:left w:val="none" w:sz="0" w:space="0" w:color="auto"/>
        <w:bottom w:val="none" w:sz="0" w:space="0" w:color="auto"/>
        <w:right w:val="none" w:sz="0" w:space="0" w:color="auto"/>
      </w:divBdr>
    </w:div>
    <w:div w:id="901797748">
      <w:bodyDiv w:val="1"/>
      <w:marLeft w:val="0"/>
      <w:marRight w:val="0"/>
      <w:marTop w:val="0"/>
      <w:marBottom w:val="0"/>
      <w:divBdr>
        <w:top w:val="none" w:sz="0" w:space="0" w:color="auto"/>
        <w:left w:val="none" w:sz="0" w:space="0" w:color="auto"/>
        <w:bottom w:val="none" w:sz="0" w:space="0" w:color="auto"/>
        <w:right w:val="none" w:sz="0" w:space="0" w:color="auto"/>
      </w:divBdr>
    </w:div>
    <w:div w:id="1067069110">
      <w:bodyDiv w:val="1"/>
      <w:marLeft w:val="0"/>
      <w:marRight w:val="0"/>
      <w:marTop w:val="0"/>
      <w:marBottom w:val="0"/>
      <w:divBdr>
        <w:top w:val="none" w:sz="0" w:space="0" w:color="auto"/>
        <w:left w:val="none" w:sz="0" w:space="0" w:color="auto"/>
        <w:bottom w:val="none" w:sz="0" w:space="0" w:color="auto"/>
        <w:right w:val="none" w:sz="0" w:space="0" w:color="auto"/>
      </w:divBdr>
    </w:div>
    <w:div w:id="1176463499">
      <w:bodyDiv w:val="1"/>
      <w:marLeft w:val="0"/>
      <w:marRight w:val="0"/>
      <w:marTop w:val="0"/>
      <w:marBottom w:val="0"/>
      <w:divBdr>
        <w:top w:val="none" w:sz="0" w:space="0" w:color="auto"/>
        <w:left w:val="none" w:sz="0" w:space="0" w:color="auto"/>
        <w:bottom w:val="none" w:sz="0" w:space="0" w:color="auto"/>
        <w:right w:val="none" w:sz="0" w:space="0" w:color="auto"/>
      </w:divBdr>
    </w:div>
    <w:div w:id="1193493092">
      <w:bodyDiv w:val="1"/>
      <w:marLeft w:val="0"/>
      <w:marRight w:val="0"/>
      <w:marTop w:val="0"/>
      <w:marBottom w:val="0"/>
      <w:divBdr>
        <w:top w:val="none" w:sz="0" w:space="0" w:color="auto"/>
        <w:left w:val="none" w:sz="0" w:space="0" w:color="auto"/>
        <w:bottom w:val="none" w:sz="0" w:space="0" w:color="auto"/>
        <w:right w:val="none" w:sz="0" w:space="0" w:color="auto"/>
      </w:divBdr>
    </w:div>
    <w:div w:id="1236281353">
      <w:bodyDiv w:val="1"/>
      <w:marLeft w:val="0"/>
      <w:marRight w:val="0"/>
      <w:marTop w:val="0"/>
      <w:marBottom w:val="0"/>
      <w:divBdr>
        <w:top w:val="none" w:sz="0" w:space="0" w:color="auto"/>
        <w:left w:val="none" w:sz="0" w:space="0" w:color="auto"/>
        <w:bottom w:val="none" w:sz="0" w:space="0" w:color="auto"/>
        <w:right w:val="none" w:sz="0" w:space="0" w:color="auto"/>
      </w:divBdr>
    </w:div>
    <w:div w:id="1274484054">
      <w:bodyDiv w:val="1"/>
      <w:marLeft w:val="0"/>
      <w:marRight w:val="0"/>
      <w:marTop w:val="0"/>
      <w:marBottom w:val="0"/>
      <w:divBdr>
        <w:top w:val="none" w:sz="0" w:space="0" w:color="auto"/>
        <w:left w:val="none" w:sz="0" w:space="0" w:color="auto"/>
        <w:bottom w:val="none" w:sz="0" w:space="0" w:color="auto"/>
        <w:right w:val="none" w:sz="0" w:space="0" w:color="auto"/>
      </w:divBdr>
    </w:div>
    <w:div w:id="1297569716">
      <w:bodyDiv w:val="1"/>
      <w:marLeft w:val="0"/>
      <w:marRight w:val="0"/>
      <w:marTop w:val="0"/>
      <w:marBottom w:val="0"/>
      <w:divBdr>
        <w:top w:val="none" w:sz="0" w:space="0" w:color="auto"/>
        <w:left w:val="none" w:sz="0" w:space="0" w:color="auto"/>
        <w:bottom w:val="none" w:sz="0" w:space="0" w:color="auto"/>
        <w:right w:val="none" w:sz="0" w:space="0" w:color="auto"/>
      </w:divBdr>
    </w:div>
    <w:div w:id="1338774501">
      <w:bodyDiv w:val="1"/>
      <w:marLeft w:val="0"/>
      <w:marRight w:val="0"/>
      <w:marTop w:val="0"/>
      <w:marBottom w:val="0"/>
      <w:divBdr>
        <w:top w:val="none" w:sz="0" w:space="0" w:color="auto"/>
        <w:left w:val="none" w:sz="0" w:space="0" w:color="auto"/>
        <w:bottom w:val="none" w:sz="0" w:space="0" w:color="auto"/>
        <w:right w:val="none" w:sz="0" w:space="0" w:color="auto"/>
      </w:divBdr>
    </w:div>
    <w:div w:id="1362167877">
      <w:bodyDiv w:val="1"/>
      <w:marLeft w:val="0"/>
      <w:marRight w:val="0"/>
      <w:marTop w:val="0"/>
      <w:marBottom w:val="0"/>
      <w:divBdr>
        <w:top w:val="none" w:sz="0" w:space="0" w:color="auto"/>
        <w:left w:val="none" w:sz="0" w:space="0" w:color="auto"/>
        <w:bottom w:val="none" w:sz="0" w:space="0" w:color="auto"/>
        <w:right w:val="none" w:sz="0" w:space="0" w:color="auto"/>
      </w:divBdr>
    </w:div>
    <w:div w:id="1373647614">
      <w:bodyDiv w:val="1"/>
      <w:marLeft w:val="0"/>
      <w:marRight w:val="0"/>
      <w:marTop w:val="0"/>
      <w:marBottom w:val="0"/>
      <w:divBdr>
        <w:top w:val="none" w:sz="0" w:space="0" w:color="auto"/>
        <w:left w:val="none" w:sz="0" w:space="0" w:color="auto"/>
        <w:bottom w:val="none" w:sz="0" w:space="0" w:color="auto"/>
        <w:right w:val="none" w:sz="0" w:space="0" w:color="auto"/>
      </w:divBdr>
    </w:div>
    <w:div w:id="1397046194">
      <w:bodyDiv w:val="1"/>
      <w:marLeft w:val="0"/>
      <w:marRight w:val="0"/>
      <w:marTop w:val="0"/>
      <w:marBottom w:val="0"/>
      <w:divBdr>
        <w:top w:val="none" w:sz="0" w:space="0" w:color="auto"/>
        <w:left w:val="none" w:sz="0" w:space="0" w:color="auto"/>
        <w:bottom w:val="none" w:sz="0" w:space="0" w:color="auto"/>
        <w:right w:val="none" w:sz="0" w:space="0" w:color="auto"/>
      </w:divBdr>
    </w:div>
    <w:div w:id="1408573703">
      <w:bodyDiv w:val="1"/>
      <w:marLeft w:val="0"/>
      <w:marRight w:val="0"/>
      <w:marTop w:val="0"/>
      <w:marBottom w:val="0"/>
      <w:divBdr>
        <w:top w:val="none" w:sz="0" w:space="0" w:color="auto"/>
        <w:left w:val="none" w:sz="0" w:space="0" w:color="auto"/>
        <w:bottom w:val="none" w:sz="0" w:space="0" w:color="auto"/>
        <w:right w:val="none" w:sz="0" w:space="0" w:color="auto"/>
      </w:divBdr>
    </w:div>
    <w:div w:id="1425152434">
      <w:bodyDiv w:val="1"/>
      <w:marLeft w:val="0"/>
      <w:marRight w:val="0"/>
      <w:marTop w:val="0"/>
      <w:marBottom w:val="0"/>
      <w:divBdr>
        <w:top w:val="none" w:sz="0" w:space="0" w:color="auto"/>
        <w:left w:val="none" w:sz="0" w:space="0" w:color="auto"/>
        <w:bottom w:val="none" w:sz="0" w:space="0" w:color="auto"/>
        <w:right w:val="none" w:sz="0" w:space="0" w:color="auto"/>
      </w:divBdr>
    </w:div>
    <w:div w:id="1434327751">
      <w:bodyDiv w:val="1"/>
      <w:marLeft w:val="0"/>
      <w:marRight w:val="0"/>
      <w:marTop w:val="0"/>
      <w:marBottom w:val="0"/>
      <w:divBdr>
        <w:top w:val="none" w:sz="0" w:space="0" w:color="auto"/>
        <w:left w:val="none" w:sz="0" w:space="0" w:color="auto"/>
        <w:bottom w:val="none" w:sz="0" w:space="0" w:color="auto"/>
        <w:right w:val="none" w:sz="0" w:space="0" w:color="auto"/>
      </w:divBdr>
    </w:div>
    <w:div w:id="1526403315">
      <w:bodyDiv w:val="1"/>
      <w:marLeft w:val="0"/>
      <w:marRight w:val="0"/>
      <w:marTop w:val="0"/>
      <w:marBottom w:val="0"/>
      <w:divBdr>
        <w:top w:val="none" w:sz="0" w:space="0" w:color="auto"/>
        <w:left w:val="none" w:sz="0" w:space="0" w:color="auto"/>
        <w:bottom w:val="none" w:sz="0" w:space="0" w:color="auto"/>
        <w:right w:val="none" w:sz="0" w:space="0" w:color="auto"/>
      </w:divBdr>
    </w:div>
    <w:div w:id="1551499825">
      <w:bodyDiv w:val="1"/>
      <w:marLeft w:val="0"/>
      <w:marRight w:val="0"/>
      <w:marTop w:val="0"/>
      <w:marBottom w:val="0"/>
      <w:divBdr>
        <w:top w:val="none" w:sz="0" w:space="0" w:color="auto"/>
        <w:left w:val="none" w:sz="0" w:space="0" w:color="auto"/>
        <w:bottom w:val="none" w:sz="0" w:space="0" w:color="auto"/>
        <w:right w:val="none" w:sz="0" w:space="0" w:color="auto"/>
      </w:divBdr>
    </w:div>
    <w:div w:id="1575893468">
      <w:bodyDiv w:val="1"/>
      <w:marLeft w:val="0"/>
      <w:marRight w:val="0"/>
      <w:marTop w:val="0"/>
      <w:marBottom w:val="0"/>
      <w:divBdr>
        <w:top w:val="none" w:sz="0" w:space="0" w:color="auto"/>
        <w:left w:val="none" w:sz="0" w:space="0" w:color="auto"/>
        <w:bottom w:val="none" w:sz="0" w:space="0" w:color="auto"/>
        <w:right w:val="none" w:sz="0" w:space="0" w:color="auto"/>
      </w:divBdr>
    </w:div>
    <w:div w:id="1608544164">
      <w:bodyDiv w:val="1"/>
      <w:marLeft w:val="0"/>
      <w:marRight w:val="0"/>
      <w:marTop w:val="0"/>
      <w:marBottom w:val="0"/>
      <w:divBdr>
        <w:top w:val="none" w:sz="0" w:space="0" w:color="auto"/>
        <w:left w:val="none" w:sz="0" w:space="0" w:color="auto"/>
        <w:bottom w:val="none" w:sz="0" w:space="0" w:color="auto"/>
        <w:right w:val="none" w:sz="0" w:space="0" w:color="auto"/>
      </w:divBdr>
    </w:div>
    <w:div w:id="1688016032">
      <w:bodyDiv w:val="1"/>
      <w:marLeft w:val="0"/>
      <w:marRight w:val="0"/>
      <w:marTop w:val="0"/>
      <w:marBottom w:val="0"/>
      <w:divBdr>
        <w:top w:val="none" w:sz="0" w:space="0" w:color="auto"/>
        <w:left w:val="none" w:sz="0" w:space="0" w:color="auto"/>
        <w:bottom w:val="none" w:sz="0" w:space="0" w:color="auto"/>
        <w:right w:val="none" w:sz="0" w:space="0" w:color="auto"/>
      </w:divBdr>
    </w:div>
    <w:div w:id="1773822445">
      <w:bodyDiv w:val="1"/>
      <w:marLeft w:val="0"/>
      <w:marRight w:val="0"/>
      <w:marTop w:val="0"/>
      <w:marBottom w:val="0"/>
      <w:divBdr>
        <w:top w:val="none" w:sz="0" w:space="0" w:color="auto"/>
        <w:left w:val="none" w:sz="0" w:space="0" w:color="auto"/>
        <w:bottom w:val="none" w:sz="0" w:space="0" w:color="auto"/>
        <w:right w:val="none" w:sz="0" w:space="0" w:color="auto"/>
      </w:divBdr>
    </w:div>
    <w:div w:id="1811092095">
      <w:bodyDiv w:val="1"/>
      <w:marLeft w:val="0"/>
      <w:marRight w:val="0"/>
      <w:marTop w:val="0"/>
      <w:marBottom w:val="0"/>
      <w:divBdr>
        <w:top w:val="none" w:sz="0" w:space="0" w:color="auto"/>
        <w:left w:val="none" w:sz="0" w:space="0" w:color="auto"/>
        <w:bottom w:val="none" w:sz="0" w:space="0" w:color="auto"/>
        <w:right w:val="none" w:sz="0" w:space="0" w:color="auto"/>
      </w:divBdr>
    </w:div>
    <w:div w:id="1966306224">
      <w:bodyDiv w:val="1"/>
      <w:marLeft w:val="0"/>
      <w:marRight w:val="0"/>
      <w:marTop w:val="0"/>
      <w:marBottom w:val="0"/>
      <w:divBdr>
        <w:top w:val="none" w:sz="0" w:space="0" w:color="auto"/>
        <w:left w:val="none" w:sz="0" w:space="0" w:color="auto"/>
        <w:bottom w:val="none" w:sz="0" w:space="0" w:color="auto"/>
        <w:right w:val="none" w:sz="0" w:space="0" w:color="auto"/>
      </w:divBdr>
    </w:div>
    <w:div w:id="1979647190">
      <w:bodyDiv w:val="1"/>
      <w:marLeft w:val="0"/>
      <w:marRight w:val="0"/>
      <w:marTop w:val="0"/>
      <w:marBottom w:val="0"/>
      <w:divBdr>
        <w:top w:val="none" w:sz="0" w:space="0" w:color="auto"/>
        <w:left w:val="none" w:sz="0" w:space="0" w:color="auto"/>
        <w:bottom w:val="none" w:sz="0" w:space="0" w:color="auto"/>
        <w:right w:val="none" w:sz="0" w:space="0" w:color="auto"/>
      </w:divBdr>
      <w:divsChild>
        <w:div w:id="1745949169">
          <w:marLeft w:val="1267"/>
          <w:marRight w:val="0"/>
          <w:marTop w:val="67"/>
          <w:marBottom w:val="0"/>
          <w:divBdr>
            <w:top w:val="none" w:sz="0" w:space="0" w:color="auto"/>
            <w:left w:val="none" w:sz="0" w:space="0" w:color="auto"/>
            <w:bottom w:val="none" w:sz="0" w:space="0" w:color="auto"/>
            <w:right w:val="none" w:sz="0" w:space="0" w:color="auto"/>
          </w:divBdr>
        </w:div>
        <w:div w:id="1192186581">
          <w:marLeft w:val="1267"/>
          <w:marRight w:val="0"/>
          <w:marTop w:val="67"/>
          <w:marBottom w:val="0"/>
          <w:divBdr>
            <w:top w:val="none" w:sz="0" w:space="0" w:color="auto"/>
            <w:left w:val="none" w:sz="0" w:space="0" w:color="auto"/>
            <w:bottom w:val="none" w:sz="0" w:space="0" w:color="auto"/>
            <w:right w:val="none" w:sz="0" w:space="0" w:color="auto"/>
          </w:divBdr>
        </w:div>
        <w:div w:id="746919274">
          <w:marLeft w:val="1267"/>
          <w:marRight w:val="0"/>
          <w:marTop w:val="67"/>
          <w:marBottom w:val="0"/>
          <w:divBdr>
            <w:top w:val="none" w:sz="0" w:space="0" w:color="auto"/>
            <w:left w:val="none" w:sz="0" w:space="0" w:color="auto"/>
            <w:bottom w:val="none" w:sz="0" w:space="0" w:color="auto"/>
            <w:right w:val="none" w:sz="0" w:space="0" w:color="auto"/>
          </w:divBdr>
        </w:div>
        <w:div w:id="1900944217">
          <w:marLeft w:val="1267"/>
          <w:marRight w:val="0"/>
          <w:marTop w:val="67"/>
          <w:marBottom w:val="0"/>
          <w:divBdr>
            <w:top w:val="none" w:sz="0" w:space="0" w:color="auto"/>
            <w:left w:val="none" w:sz="0" w:space="0" w:color="auto"/>
            <w:bottom w:val="none" w:sz="0" w:space="0" w:color="auto"/>
            <w:right w:val="none" w:sz="0" w:space="0" w:color="auto"/>
          </w:divBdr>
        </w:div>
        <w:div w:id="1914512850">
          <w:marLeft w:val="1267"/>
          <w:marRight w:val="0"/>
          <w:marTop w:val="67"/>
          <w:marBottom w:val="0"/>
          <w:divBdr>
            <w:top w:val="none" w:sz="0" w:space="0" w:color="auto"/>
            <w:left w:val="none" w:sz="0" w:space="0" w:color="auto"/>
            <w:bottom w:val="none" w:sz="0" w:space="0" w:color="auto"/>
            <w:right w:val="none" w:sz="0" w:space="0" w:color="auto"/>
          </w:divBdr>
        </w:div>
        <w:div w:id="2064060086">
          <w:marLeft w:val="1267"/>
          <w:marRight w:val="0"/>
          <w:marTop w:val="67"/>
          <w:marBottom w:val="0"/>
          <w:divBdr>
            <w:top w:val="none" w:sz="0" w:space="0" w:color="auto"/>
            <w:left w:val="none" w:sz="0" w:space="0" w:color="auto"/>
            <w:bottom w:val="none" w:sz="0" w:space="0" w:color="auto"/>
            <w:right w:val="none" w:sz="0" w:space="0" w:color="auto"/>
          </w:divBdr>
        </w:div>
        <w:div w:id="1572234290">
          <w:marLeft w:val="1267"/>
          <w:marRight w:val="0"/>
          <w:marTop w:val="67"/>
          <w:marBottom w:val="0"/>
          <w:divBdr>
            <w:top w:val="none" w:sz="0" w:space="0" w:color="auto"/>
            <w:left w:val="none" w:sz="0" w:space="0" w:color="auto"/>
            <w:bottom w:val="none" w:sz="0" w:space="0" w:color="auto"/>
            <w:right w:val="none" w:sz="0" w:space="0" w:color="auto"/>
          </w:divBdr>
        </w:div>
      </w:divsChild>
    </w:div>
    <w:div w:id="2003392781">
      <w:bodyDiv w:val="1"/>
      <w:marLeft w:val="0"/>
      <w:marRight w:val="0"/>
      <w:marTop w:val="0"/>
      <w:marBottom w:val="0"/>
      <w:divBdr>
        <w:top w:val="none" w:sz="0" w:space="0" w:color="auto"/>
        <w:left w:val="none" w:sz="0" w:space="0" w:color="auto"/>
        <w:bottom w:val="none" w:sz="0" w:space="0" w:color="auto"/>
        <w:right w:val="none" w:sz="0" w:space="0" w:color="auto"/>
      </w:divBdr>
    </w:div>
    <w:div w:id="2028553602">
      <w:bodyDiv w:val="1"/>
      <w:marLeft w:val="0"/>
      <w:marRight w:val="0"/>
      <w:marTop w:val="0"/>
      <w:marBottom w:val="0"/>
      <w:divBdr>
        <w:top w:val="none" w:sz="0" w:space="0" w:color="auto"/>
        <w:left w:val="none" w:sz="0" w:space="0" w:color="auto"/>
        <w:bottom w:val="none" w:sz="0" w:space="0" w:color="auto"/>
        <w:right w:val="none" w:sz="0" w:space="0" w:color="auto"/>
      </w:divBdr>
      <w:divsChild>
        <w:div w:id="534580508">
          <w:marLeft w:val="0"/>
          <w:marRight w:val="0"/>
          <w:marTop w:val="0"/>
          <w:marBottom w:val="0"/>
          <w:divBdr>
            <w:top w:val="none" w:sz="0" w:space="0" w:color="auto"/>
            <w:left w:val="none" w:sz="0" w:space="0" w:color="auto"/>
            <w:bottom w:val="none" w:sz="0" w:space="0" w:color="auto"/>
            <w:right w:val="none" w:sz="0" w:space="0" w:color="auto"/>
          </w:divBdr>
          <w:divsChild>
            <w:div w:id="999118358">
              <w:marLeft w:val="0"/>
              <w:marRight w:val="0"/>
              <w:marTop w:val="0"/>
              <w:marBottom w:val="0"/>
              <w:divBdr>
                <w:top w:val="none" w:sz="0" w:space="0" w:color="auto"/>
                <w:left w:val="none" w:sz="0" w:space="0" w:color="auto"/>
                <w:bottom w:val="none" w:sz="0" w:space="0" w:color="auto"/>
                <w:right w:val="none" w:sz="0" w:space="0" w:color="auto"/>
              </w:divBdr>
              <w:divsChild>
                <w:div w:id="973868848">
                  <w:marLeft w:val="0"/>
                  <w:marRight w:val="0"/>
                  <w:marTop w:val="0"/>
                  <w:marBottom w:val="0"/>
                  <w:divBdr>
                    <w:top w:val="none" w:sz="0" w:space="0" w:color="auto"/>
                    <w:left w:val="none" w:sz="0" w:space="0" w:color="auto"/>
                    <w:bottom w:val="none" w:sz="0" w:space="0" w:color="auto"/>
                    <w:right w:val="none" w:sz="0" w:space="0" w:color="auto"/>
                  </w:divBdr>
                  <w:divsChild>
                    <w:div w:id="907494730">
                      <w:marLeft w:val="0"/>
                      <w:marRight w:val="0"/>
                      <w:marTop w:val="0"/>
                      <w:marBottom w:val="0"/>
                      <w:divBdr>
                        <w:top w:val="none" w:sz="0" w:space="0" w:color="auto"/>
                        <w:left w:val="none" w:sz="0" w:space="0" w:color="auto"/>
                        <w:bottom w:val="none" w:sz="0" w:space="0" w:color="auto"/>
                        <w:right w:val="none" w:sz="0" w:space="0" w:color="auto"/>
                      </w:divBdr>
                      <w:divsChild>
                        <w:div w:id="1983802167">
                          <w:marLeft w:val="0"/>
                          <w:marRight w:val="0"/>
                          <w:marTop w:val="0"/>
                          <w:marBottom w:val="0"/>
                          <w:divBdr>
                            <w:top w:val="none" w:sz="0" w:space="0" w:color="auto"/>
                            <w:left w:val="none" w:sz="0" w:space="0" w:color="auto"/>
                            <w:bottom w:val="none" w:sz="0" w:space="0" w:color="auto"/>
                            <w:right w:val="none" w:sz="0" w:space="0" w:color="auto"/>
                          </w:divBdr>
                          <w:divsChild>
                            <w:div w:id="631057514">
                              <w:marLeft w:val="0"/>
                              <w:marRight w:val="0"/>
                              <w:marTop w:val="100"/>
                              <w:marBottom w:val="100"/>
                              <w:divBdr>
                                <w:top w:val="none" w:sz="0" w:space="0" w:color="auto"/>
                                <w:left w:val="none" w:sz="0" w:space="0" w:color="auto"/>
                                <w:bottom w:val="none" w:sz="0" w:space="0" w:color="auto"/>
                                <w:right w:val="none" w:sz="0" w:space="0" w:color="auto"/>
                              </w:divBdr>
                              <w:divsChild>
                                <w:div w:id="2015759705">
                                  <w:marLeft w:val="0"/>
                                  <w:marRight w:val="0"/>
                                  <w:marTop w:val="0"/>
                                  <w:marBottom w:val="0"/>
                                  <w:divBdr>
                                    <w:top w:val="none" w:sz="0" w:space="0" w:color="auto"/>
                                    <w:left w:val="none" w:sz="0" w:space="0" w:color="auto"/>
                                    <w:bottom w:val="none" w:sz="0" w:space="0" w:color="auto"/>
                                    <w:right w:val="none" w:sz="0" w:space="0" w:color="auto"/>
                                  </w:divBdr>
                                  <w:divsChild>
                                    <w:div w:id="494341324">
                                      <w:marLeft w:val="0"/>
                                      <w:marRight w:val="0"/>
                                      <w:marTop w:val="0"/>
                                      <w:marBottom w:val="0"/>
                                      <w:divBdr>
                                        <w:top w:val="none" w:sz="0" w:space="0" w:color="auto"/>
                                        <w:left w:val="none" w:sz="0" w:space="0" w:color="auto"/>
                                        <w:bottom w:val="none" w:sz="0" w:space="0" w:color="auto"/>
                                        <w:right w:val="none" w:sz="0" w:space="0" w:color="auto"/>
                                      </w:divBdr>
                                      <w:divsChild>
                                        <w:div w:id="290208606">
                                          <w:marLeft w:val="0"/>
                                          <w:marRight w:val="0"/>
                                          <w:marTop w:val="0"/>
                                          <w:marBottom w:val="750"/>
                                          <w:divBdr>
                                            <w:top w:val="none" w:sz="0" w:space="0" w:color="auto"/>
                                            <w:left w:val="none" w:sz="0" w:space="0" w:color="auto"/>
                                            <w:bottom w:val="none" w:sz="0" w:space="0" w:color="auto"/>
                                            <w:right w:val="none" w:sz="0" w:space="0" w:color="auto"/>
                                          </w:divBdr>
                                          <w:divsChild>
                                            <w:div w:id="1011185256">
                                              <w:marLeft w:val="0"/>
                                              <w:marRight w:val="0"/>
                                              <w:marTop w:val="0"/>
                                              <w:marBottom w:val="0"/>
                                              <w:divBdr>
                                                <w:top w:val="none" w:sz="0" w:space="0" w:color="auto"/>
                                                <w:left w:val="none" w:sz="0" w:space="0" w:color="auto"/>
                                                <w:bottom w:val="none" w:sz="0" w:space="0" w:color="auto"/>
                                                <w:right w:val="none" w:sz="0" w:space="0" w:color="auto"/>
                                              </w:divBdr>
                                              <w:divsChild>
                                                <w:div w:id="2017490684">
                                                  <w:marLeft w:val="27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965872">
      <w:bodyDiv w:val="1"/>
      <w:marLeft w:val="0"/>
      <w:marRight w:val="0"/>
      <w:marTop w:val="0"/>
      <w:marBottom w:val="0"/>
      <w:divBdr>
        <w:top w:val="none" w:sz="0" w:space="0" w:color="auto"/>
        <w:left w:val="none" w:sz="0" w:space="0" w:color="auto"/>
        <w:bottom w:val="none" w:sz="0" w:space="0" w:color="auto"/>
        <w:right w:val="none" w:sz="0" w:space="0" w:color="auto"/>
      </w:divBdr>
    </w:div>
    <w:div w:id="2128087173">
      <w:bodyDiv w:val="1"/>
      <w:marLeft w:val="0"/>
      <w:marRight w:val="0"/>
      <w:marTop w:val="0"/>
      <w:marBottom w:val="0"/>
      <w:divBdr>
        <w:top w:val="none" w:sz="0" w:space="0" w:color="auto"/>
        <w:left w:val="none" w:sz="0" w:space="0" w:color="auto"/>
        <w:bottom w:val="none" w:sz="0" w:space="0" w:color="auto"/>
        <w:right w:val="none" w:sz="0" w:space="0" w:color="auto"/>
      </w:divBdr>
    </w:div>
    <w:div w:id="213293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ailchimp.com" TargetMode="External"/><Relationship Id="rId18" Type="http://schemas.openxmlformats.org/officeDocument/2006/relationships/hyperlink" Target="https://www.engagebay.com/blog/activecampaign-pricing/" TargetMode="Externa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help.activecampaign.com/hc/en-us/articles/14251311251356-Overview-of-ActiveCampaign-plans"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s://www.emailtooltester.com/en/reviews/activecampaign/pricing/" TargetMode="External"/><Relationship Id="rId20" Type="http://schemas.openxmlformats.org/officeDocument/2006/relationships/hyperlink" Target="https://www.salesforce.com/sales/pric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hyperlink" Target="https://help.activecampaign.com/hc/en-us/articles/14251311251356-Overview-of-ActiveCampaign-plans?utm_source=chatgpt.com" TargetMode="Externa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salesforce.com"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mailchimp.com/help/about-mailchimp-pricing-plans" TargetMode="External"/><Relationship Id="rId22" Type="http://schemas.openxmlformats.org/officeDocument/2006/relationships/image" Target="media/image2.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ft%20templates\iSoft%20Report.dot"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7030A0"/>
      </a:dk2>
      <a:lt2>
        <a:srgbClr val="EEECE1"/>
      </a:lt2>
      <a:accent1>
        <a:srgbClr val="7030A0"/>
      </a:accent1>
      <a:accent2>
        <a:srgbClr val="8064A2"/>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2013-07-01T00:00:00</PublishDate>
  <Abstract> WARNING: This document is uncontrolled unless viewed electronically from its original location. Where an uncontrolled document is used it is the responsibility of the person using it to ensure that it is the latest version.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421E91-FF71-4EA6-AE03-EA53B618B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C:\isoft templates\iSoft Report.dot</Template>
  <TotalTime>50</TotalTime>
  <Pages>13</Pages>
  <Words>2291</Words>
  <Characters>13061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Project Risk Group Policy</vt:lpstr>
    </vt:vector>
  </TitlesOfParts>
  <Company>Moneysupermarket.com</Company>
  <LinksUpToDate>false</LinksUpToDate>
  <CharactersWithSpaces>15322</CharactersWithSpaces>
  <SharedDoc>false</SharedDoc>
  <HLinks>
    <vt:vector size="24" baseType="variant">
      <vt:variant>
        <vt:i4>5570651</vt:i4>
      </vt:variant>
      <vt:variant>
        <vt:i4>0</vt:i4>
      </vt:variant>
      <vt:variant>
        <vt:i4>0</vt:i4>
      </vt:variant>
      <vt:variant>
        <vt:i4>5</vt:i4>
      </vt:variant>
      <vt:variant>
        <vt:lpwstr>http://www.moneysupermarket.com/</vt:lpwstr>
      </vt:variant>
      <vt:variant>
        <vt:lpwstr/>
      </vt:variant>
      <vt:variant>
        <vt:i4>5570651</vt:i4>
      </vt:variant>
      <vt:variant>
        <vt:i4>8</vt:i4>
      </vt:variant>
      <vt:variant>
        <vt:i4>0</vt:i4>
      </vt:variant>
      <vt:variant>
        <vt:i4>5</vt:i4>
      </vt:variant>
      <vt:variant>
        <vt:lpwstr>http://www.moneysupermarket.com/</vt:lpwstr>
      </vt:variant>
      <vt:variant>
        <vt:lpwstr/>
      </vt:variant>
      <vt:variant>
        <vt:i4>2752567</vt:i4>
      </vt:variant>
      <vt:variant>
        <vt:i4>2204</vt:i4>
      </vt:variant>
      <vt:variant>
        <vt:i4>1040</vt:i4>
      </vt:variant>
      <vt:variant>
        <vt:i4>1</vt:i4>
      </vt:variant>
      <vt:variant>
        <vt:lpwstr>http://www.moneysupermarket.com/signatures/msmlogo.jpg</vt:lpwstr>
      </vt:variant>
      <vt:variant>
        <vt:lpwstr/>
      </vt:variant>
      <vt:variant>
        <vt:i4>2752567</vt:i4>
      </vt:variant>
      <vt:variant>
        <vt:i4>17351</vt:i4>
      </vt:variant>
      <vt:variant>
        <vt:i4>1041</vt:i4>
      </vt:variant>
      <vt:variant>
        <vt:i4>1</vt:i4>
      </vt:variant>
      <vt:variant>
        <vt:lpwstr>http://www.moneysupermarket.com/signatures/msmlogo.jpg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Risk Group Policy</dc:title>
  <dc:subject>Author: Information Security Analyst – Richard Cunliffe</dc:subject>
  <dc:creator>Richard Cunliffe</dc:creator>
  <cp:lastModifiedBy>Samantha Richards</cp:lastModifiedBy>
  <cp:revision>19</cp:revision>
  <cp:lastPrinted>2015-09-07T09:10:00Z</cp:lastPrinted>
  <dcterms:created xsi:type="dcterms:W3CDTF">2025-09-27T21:56:00Z</dcterms:created>
  <dcterms:modified xsi:type="dcterms:W3CDTF">2025-09-30T22:34:00Z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 Owner">
    <vt:lpwstr>Claire Rouse</vt:lpwstr>
  </property>
</Properties>
</file>