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50DCE" w14:textId="26FCAF0E" w:rsidR="007526F2" w:rsidRPr="00C72CC0" w:rsidRDefault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>Lec 13</w:t>
      </w:r>
    </w:p>
    <w:p w14:paraId="61F788B5" w14:textId="47947B47" w:rsidR="00C72CC0" w:rsidRPr="00C72CC0" w:rsidRDefault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>P.13</w:t>
      </w:r>
    </w:p>
    <w:p w14:paraId="61E3BEC4" w14:textId="024932B0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>Synthetic Skin Grafts - Integra</w:t>
      </w:r>
    </w:p>
    <w:p w14:paraId="791A4A81" w14:textId="44145373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1. Integra Overview  </w:t>
      </w:r>
    </w:p>
    <w:p w14:paraId="00A926E3" w14:textId="6AD79CE2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- Integra: A </w:t>
      </w:r>
      <w:proofErr w:type="spellStart"/>
      <w:r w:rsidRPr="00C72CC0">
        <w:rPr>
          <w:rFonts w:ascii="Times New Roman" w:eastAsia="BiauKai" w:hAnsi="Times New Roman" w:cs="Times New Roman"/>
        </w:rPr>
        <w:t>bilayered</w:t>
      </w:r>
      <w:proofErr w:type="spellEnd"/>
      <w:r w:rsidRPr="00C72CC0">
        <w:rPr>
          <w:rFonts w:ascii="Times New Roman" w:eastAsia="BiauKai" w:hAnsi="Times New Roman" w:cs="Times New Roman"/>
        </w:rPr>
        <w:t xml:space="preserve"> dermal substitute (</w:t>
      </w:r>
      <w:r w:rsidRPr="00C72CC0">
        <w:rPr>
          <w:rFonts w:ascii="Times New Roman" w:eastAsia="BiauKai" w:hAnsi="Times New Roman" w:cs="Times New Roman"/>
        </w:rPr>
        <w:t>雙層真皮替代物</w:t>
      </w:r>
      <w:r w:rsidRPr="00C72CC0">
        <w:rPr>
          <w:rFonts w:ascii="Times New Roman" w:eastAsia="BiauKai" w:hAnsi="Times New Roman" w:cs="Times New Roman"/>
        </w:rPr>
        <w:t xml:space="preserve">) developed by Integra Life Sciences Corp. in Plainsboro, NJ.  </w:t>
      </w:r>
    </w:p>
    <w:p w14:paraId="27A0DDB6" w14:textId="2C97569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>- Primary Use: Commonly used for coverage of excised acute burns (</w:t>
      </w:r>
      <w:r w:rsidRPr="00C72CC0">
        <w:rPr>
          <w:rFonts w:ascii="Times New Roman" w:eastAsia="BiauKai" w:hAnsi="Times New Roman" w:cs="Times New Roman"/>
        </w:rPr>
        <w:t>切除急性燒傷後的覆蓋物</w:t>
      </w:r>
      <w:r w:rsidRPr="00C72CC0">
        <w:rPr>
          <w:rFonts w:ascii="Times New Roman" w:eastAsia="BiauKai" w:hAnsi="Times New Roman" w:cs="Times New Roman"/>
        </w:rPr>
        <w:t>).</w:t>
      </w:r>
    </w:p>
    <w:p w14:paraId="61666090" w14:textId="1F8074E8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2. Development Background  </w:t>
      </w:r>
    </w:p>
    <w:p w14:paraId="2F935F29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- Developed by Drs. Burke and Yannas at MIT during the 1980s.  </w:t>
      </w:r>
    </w:p>
    <w:p w14:paraId="4BB899AD" w14:textId="64A86E2B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- Designed for full-thickness skin defects (</w:t>
      </w:r>
      <w:r w:rsidRPr="00C72CC0">
        <w:rPr>
          <w:rFonts w:ascii="Times New Roman" w:eastAsia="BiauKai" w:hAnsi="Times New Roman" w:cs="Times New Roman"/>
        </w:rPr>
        <w:t>全厚皮膚缺損</w:t>
      </w:r>
      <w:r w:rsidRPr="00C72CC0">
        <w:rPr>
          <w:rFonts w:ascii="Times New Roman" w:eastAsia="BiauKai" w:hAnsi="Times New Roman" w:cs="Times New Roman"/>
        </w:rPr>
        <w:t>).</w:t>
      </w:r>
    </w:p>
    <w:p w14:paraId="03EC5865" w14:textId="70BEF200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3. Composition  </w:t>
      </w:r>
    </w:p>
    <w:p w14:paraId="1D07C64D" w14:textId="6758762C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- Inner Layer (</w:t>
      </w:r>
      <w:r w:rsidRPr="00C72CC0">
        <w:rPr>
          <w:rFonts w:ascii="Times New Roman" w:eastAsia="BiauKai" w:hAnsi="Times New Roman" w:cs="Times New Roman"/>
        </w:rPr>
        <w:t>靠近傷口的一側</w:t>
      </w:r>
      <w:r w:rsidRPr="00C72CC0">
        <w:rPr>
          <w:rFonts w:ascii="Times New Roman" w:eastAsia="BiauKai" w:hAnsi="Times New Roman" w:cs="Times New Roman"/>
        </w:rPr>
        <w:t xml:space="preserve">):  </w:t>
      </w:r>
    </w:p>
    <w:p w14:paraId="4E4F46DF" w14:textId="3B163D8B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- Made of a crosslinked bovine collagen matrix (</w:t>
      </w:r>
      <w:r w:rsidRPr="00C72CC0">
        <w:rPr>
          <w:rFonts w:ascii="Times New Roman" w:eastAsia="BiauKai" w:hAnsi="Times New Roman" w:cs="Times New Roman"/>
        </w:rPr>
        <w:t>交聯牛膠原基質</w:t>
      </w:r>
      <w:r w:rsidRPr="00C72CC0">
        <w:rPr>
          <w:rFonts w:ascii="Times New Roman" w:eastAsia="BiauKai" w:hAnsi="Times New Roman" w:cs="Times New Roman"/>
        </w:rPr>
        <w:t>) and chondroitin-6-sulfate (</w:t>
      </w:r>
      <w:r w:rsidRPr="00C72CC0">
        <w:rPr>
          <w:rFonts w:ascii="Times New Roman" w:eastAsia="BiauKai" w:hAnsi="Times New Roman" w:cs="Times New Roman"/>
        </w:rPr>
        <w:t>硫酸軟骨素</w:t>
      </w:r>
      <w:r w:rsidRPr="00C72CC0">
        <w:rPr>
          <w:rFonts w:ascii="Times New Roman" w:eastAsia="BiauKai" w:hAnsi="Times New Roman" w:cs="Times New Roman"/>
        </w:rPr>
        <w:t xml:space="preserve">-6).  </w:t>
      </w:r>
    </w:p>
    <w:p w14:paraId="525EBD1D" w14:textId="47473FD2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- Acts as a dermal regeneration template (</w:t>
      </w:r>
      <w:r w:rsidRPr="00C72CC0">
        <w:rPr>
          <w:rFonts w:ascii="Times New Roman" w:eastAsia="BiauKai" w:hAnsi="Times New Roman" w:cs="Times New Roman"/>
        </w:rPr>
        <w:t>真皮再生模板</w:t>
      </w:r>
      <w:r w:rsidRPr="00C72CC0">
        <w:rPr>
          <w:rFonts w:ascii="Times New Roman" w:eastAsia="BiauKai" w:hAnsi="Times New Roman" w:cs="Times New Roman"/>
        </w:rPr>
        <w:t xml:space="preserve">), promoting </w:t>
      </w:r>
      <w:proofErr w:type="spellStart"/>
      <w:r w:rsidRPr="00C72CC0">
        <w:rPr>
          <w:rFonts w:ascii="Times New Roman" w:eastAsia="BiauKai" w:hAnsi="Times New Roman" w:cs="Times New Roman"/>
        </w:rPr>
        <w:t>neodermis</w:t>
      </w:r>
      <w:proofErr w:type="spellEnd"/>
      <w:r w:rsidRPr="00C72CC0">
        <w:rPr>
          <w:rFonts w:ascii="Times New Roman" w:eastAsia="BiauKai" w:hAnsi="Times New Roman" w:cs="Times New Roman"/>
        </w:rPr>
        <w:t xml:space="preserve"> (</w:t>
      </w:r>
      <w:r w:rsidRPr="00C72CC0">
        <w:rPr>
          <w:rFonts w:ascii="Times New Roman" w:eastAsia="BiauKai" w:hAnsi="Times New Roman" w:cs="Times New Roman"/>
        </w:rPr>
        <w:t>新生真皮</w:t>
      </w:r>
      <w:r w:rsidRPr="00C72CC0">
        <w:rPr>
          <w:rFonts w:ascii="Times New Roman" w:eastAsia="BiauKai" w:hAnsi="Times New Roman" w:cs="Times New Roman"/>
        </w:rPr>
        <w:t xml:space="preserve">) formation.  </w:t>
      </w:r>
    </w:p>
    <w:p w14:paraId="1789F527" w14:textId="20F3175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- Outer Layer (</w:t>
      </w:r>
      <w:r w:rsidRPr="00C72CC0">
        <w:rPr>
          <w:rFonts w:ascii="Times New Roman" w:eastAsia="BiauKai" w:hAnsi="Times New Roman" w:cs="Times New Roman"/>
        </w:rPr>
        <w:t>外層</w:t>
      </w:r>
      <w:r w:rsidRPr="00C72CC0">
        <w:rPr>
          <w:rFonts w:ascii="Times New Roman" w:eastAsia="BiauKai" w:hAnsi="Times New Roman" w:cs="Times New Roman"/>
        </w:rPr>
        <w:t xml:space="preserve">):  </w:t>
      </w:r>
    </w:p>
    <w:p w14:paraId="228E9710" w14:textId="4A9F5221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- Made of silicone (</w:t>
      </w:r>
      <w:r w:rsidRPr="00C72CC0">
        <w:rPr>
          <w:rFonts w:ascii="Times New Roman" w:eastAsia="BiauKai" w:hAnsi="Times New Roman" w:cs="Times New Roman"/>
        </w:rPr>
        <w:t>矽膠</w:t>
      </w:r>
      <w:r w:rsidRPr="00C72CC0">
        <w:rPr>
          <w:rFonts w:ascii="Times New Roman" w:eastAsia="BiauKai" w:hAnsi="Times New Roman" w:cs="Times New Roman"/>
        </w:rPr>
        <w:t xml:space="preserve">).  </w:t>
      </w:r>
    </w:p>
    <w:p w14:paraId="5345F5A3" w14:textId="7A6C4BEA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- Functions as an epidermal barrier (</w:t>
      </w:r>
      <w:r w:rsidRPr="00C72CC0">
        <w:rPr>
          <w:rFonts w:ascii="Times New Roman" w:eastAsia="BiauKai" w:hAnsi="Times New Roman" w:cs="Times New Roman"/>
        </w:rPr>
        <w:t>表皮屏障</w:t>
      </w:r>
      <w:r w:rsidRPr="00C72CC0">
        <w:rPr>
          <w:rFonts w:ascii="Times New Roman" w:eastAsia="BiauKai" w:hAnsi="Times New Roman" w:cs="Times New Roman"/>
        </w:rPr>
        <w:t xml:space="preserve">) to:  </w:t>
      </w:r>
    </w:p>
    <w:p w14:paraId="3DED4A3A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  - Prevent heat and water loss.  </w:t>
      </w:r>
    </w:p>
    <w:p w14:paraId="53456F02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  - Block bacterial entry.  </w:t>
      </w:r>
    </w:p>
    <w:p w14:paraId="29C074B2" w14:textId="26B04B32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  - Maintain protection until the </w:t>
      </w:r>
      <w:proofErr w:type="spellStart"/>
      <w:r w:rsidRPr="00C72CC0">
        <w:rPr>
          <w:rFonts w:ascii="Times New Roman" w:eastAsia="BiauKai" w:hAnsi="Times New Roman" w:cs="Times New Roman"/>
        </w:rPr>
        <w:t>neodermis</w:t>
      </w:r>
      <w:proofErr w:type="spellEnd"/>
      <w:r w:rsidRPr="00C72CC0">
        <w:rPr>
          <w:rFonts w:ascii="Times New Roman" w:eastAsia="BiauKai" w:hAnsi="Times New Roman" w:cs="Times New Roman"/>
        </w:rPr>
        <w:t xml:space="preserve"> develops enough to accept ultrathin epidermal autologous grafts (</w:t>
      </w:r>
      <w:r w:rsidRPr="00C72CC0">
        <w:rPr>
          <w:rFonts w:ascii="Times New Roman" w:eastAsia="BiauKai" w:hAnsi="Times New Roman" w:cs="Times New Roman"/>
        </w:rPr>
        <w:t>超薄自體表皮移植物</w:t>
      </w:r>
      <w:r w:rsidRPr="00C72CC0">
        <w:rPr>
          <w:rFonts w:ascii="Times New Roman" w:eastAsia="BiauKai" w:hAnsi="Times New Roman" w:cs="Times New Roman"/>
        </w:rPr>
        <w:t>).</w:t>
      </w:r>
    </w:p>
    <w:p w14:paraId="5749A9C1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400229D4" w14:textId="6F2622C1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lastRenderedPageBreak/>
        <w:t xml:space="preserve">4. Bilaminate Structure  </w:t>
      </w:r>
    </w:p>
    <w:p w14:paraId="2E0B8641" w14:textId="7A415BCC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- The bilaminate structure (</w:t>
      </w:r>
      <w:r w:rsidRPr="00C72CC0">
        <w:rPr>
          <w:rFonts w:ascii="Times New Roman" w:eastAsia="BiauKai" w:hAnsi="Times New Roman" w:cs="Times New Roman"/>
        </w:rPr>
        <w:t>雙層結構</w:t>
      </w:r>
      <w:r w:rsidRPr="00C72CC0">
        <w:rPr>
          <w:rFonts w:ascii="Times New Roman" w:eastAsia="BiauKai" w:hAnsi="Times New Roman" w:cs="Times New Roman"/>
        </w:rPr>
        <w:t xml:space="preserve">) is a common design for commercially available skin replacement devices.  </w:t>
      </w:r>
    </w:p>
    <w:p w14:paraId="082602F0" w14:textId="2A147818" w:rsid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- It can be used as either temporary (</w:t>
      </w:r>
      <w:r w:rsidRPr="00C72CC0">
        <w:rPr>
          <w:rFonts w:ascii="Times New Roman" w:eastAsia="BiauKai" w:hAnsi="Times New Roman" w:cs="Times New Roman"/>
        </w:rPr>
        <w:t>暫時性</w:t>
      </w:r>
      <w:r w:rsidRPr="00C72CC0">
        <w:rPr>
          <w:rFonts w:ascii="Times New Roman" w:eastAsia="BiauKai" w:hAnsi="Times New Roman" w:cs="Times New Roman"/>
        </w:rPr>
        <w:t>) or permanent (</w:t>
      </w:r>
      <w:r w:rsidRPr="00C72CC0">
        <w:rPr>
          <w:rFonts w:ascii="Times New Roman" w:eastAsia="BiauKai" w:hAnsi="Times New Roman" w:cs="Times New Roman"/>
        </w:rPr>
        <w:t>永久性</w:t>
      </w:r>
      <w:r w:rsidRPr="00C72CC0">
        <w:rPr>
          <w:rFonts w:ascii="Times New Roman" w:eastAsia="BiauKai" w:hAnsi="Times New Roman" w:cs="Times New Roman"/>
        </w:rPr>
        <w:t>) skin replacement.</w:t>
      </w:r>
    </w:p>
    <w:p w14:paraId="0AF4D833" w14:textId="1C70FBC5" w:rsidR="00C72CC0" w:rsidRDefault="00C72CC0" w:rsidP="00C72CC0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>P. 20</w:t>
      </w:r>
    </w:p>
    <w:p w14:paraId="5DDAD59A" w14:textId="79A3421C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>Skin Bio-Printing</w:t>
      </w:r>
    </w:p>
    <w:p w14:paraId="2F414F89" w14:textId="0CF8695D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1. Concept Overview  </w:t>
      </w:r>
    </w:p>
    <w:p w14:paraId="77950565" w14:textId="565143CF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- 3D Bio-Printing (</w:t>
      </w:r>
      <w:r w:rsidRPr="00C72CC0">
        <w:rPr>
          <w:rFonts w:ascii="Times New Roman" w:eastAsia="BiauKai" w:hAnsi="Times New Roman" w:cs="Times New Roman" w:hint="eastAsia"/>
        </w:rPr>
        <w:t>三維生物列印</w:t>
      </w:r>
      <w:r w:rsidRPr="00C72CC0">
        <w:rPr>
          <w:rFonts w:ascii="Times New Roman" w:eastAsia="BiauKai" w:hAnsi="Times New Roman" w:cs="Times New Roman" w:hint="eastAsia"/>
        </w:rPr>
        <w:t xml:space="preserve">):  </w:t>
      </w:r>
    </w:p>
    <w:p w14:paraId="2AFCF099" w14:textId="7288C7C4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A proof-of-concept (</w:t>
      </w:r>
      <w:r w:rsidRPr="00C72CC0">
        <w:rPr>
          <w:rFonts w:ascii="Times New Roman" w:eastAsia="BiauKai" w:hAnsi="Times New Roman" w:cs="Times New Roman" w:hint="eastAsia"/>
        </w:rPr>
        <w:t>概念驗證</w:t>
      </w:r>
      <w:r w:rsidRPr="00C72CC0">
        <w:rPr>
          <w:rFonts w:ascii="Times New Roman" w:eastAsia="BiauKai" w:hAnsi="Times New Roman" w:cs="Times New Roman" w:hint="eastAsia"/>
        </w:rPr>
        <w:t>) study to engineer human skin through a layer-by-layer assembly (</w:t>
      </w:r>
      <w:r w:rsidRPr="00C72CC0">
        <w:rPr>
          <w:rFonts w:ascii="Times New Roman" w:eastAsia="BiauKai" w:hAnsi="Times New Roman" w:cs="Times New Roman" w:hint="eastAsia"/>
        </w:rPr>
        <w:t>逐層組裝</w:t>
      </w:r>
      <w:r w:rsidRPr="00C72CC0">
        <w:rPr>
          <w:rFonts w:ascii="Times New Roman" w:eastAsia="BiauKai" w:hAnsi="Times New Roman" w:cs="Times New Roman" w:hint="eastAsia"/>
        </w:rPr>
        <w:t>) process involving fibroblasts (</w:t>
      </w:r>
      <w:r w:rsidRPr="00C72CC0">
        <w:rPr>
          <w:rFonts w:ascii="Times New Roman" w:eastAsia="BiauKai" w:hAnsi="Times New Roman" w:cs="Times New Roman" w:hint="eastAsia"/>
        </w:rPr>
        <w:t>成纖維細胞</w:t>
      </w:r>
      <w:r w:rsidRPr="00C72CC0">
        <w:rPr>
          <w:rFonts w:ascii="Times New Roman" w:eastAsia="BiauKai" w:hAnsi="Times New Roman" w:cs="Times New Roman" w:hint="eastAsia"/>
        </w:rPr>
        <w:t>) and keratinocytes (</w:t>
      </w:r>
      <w:r w:rsidRPr="00C72CC0">
        <w:rPr>
          <w:rFonts w:ascii="Times New Roman" w:eastAsia="BiauKai" w:hAnsi="Times New Roman" w:cs="Times New Roman" w:hint="eastAsia"/>
        </w:rPr>
        <w:t>角質細胞</w:t>
      </w:r>
      <w:r w:rsidRPr="00C72CC0">
        <w:rPr>
          <w:rFonts w:ascii="Times New Roman" w:eastAsia="BiauKai" w:hAnsi="Times New Roman" w:cs="Times New Roman" w:hint="eastAsia"/>
        </w:rPr>
        <w:t>).</w:t>
      </w:r>
    </w:p>
    <w:p w14:paraId="44A6EFA1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5343C95B" w14:textId="226EE609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2. Features of 3D Bio-Printing  </w:t>
      </w:r>
    </w:p>
    <w:p w14:paraId="6A90880A" w14:textId="161A54F7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Precise positioning (</w:t>
      </w:r>
      <w:r w:rsidRPr="00C72CC0">
        <w:rPr>
          <w:rFonts w:ascii="Times New Roman" w:eastAsia="BiauKai" w:hAnsi="Times New Roman" w:cs="Times New Roman" w:hint="eastAsia"/>
        </w:rPr>
        <w:t>定位</w:t>
      </w:r>
      <w:r w:rsidRPr="00C72CC0">
        <w:rPr>
          <w:rFonts w:ascii="Times New Roman" w:eastAsia="BiauKai" w:hAnsi="Times New Roman" w:cs="Times New Roman" w:hint="eastAsia"/>
        </w:rPr>
        <w:t>) of multiple types of matrix materials (</w:t>
      </w:r>
      <w:r w:rsidRPr="00C72CC0">
        <w:rPr>
          <w:rFonts w:ascii="Times New Roman" w:eastAsia="BiauKai" w:hAnsi="Times New Roman" w:cs="Times New Roman" w:hint="eastAsia"/>
        </w:rPr>
        <w:t>基質材料</w:t>
      </w:r>
      <w:r w:rsidRPr="00C72CC0">
        <w:rPr>
          <w:rFonts w:ascii="Times New Roman" w:eastAsia="BiauKai" w:hAnsi="Times New Roman" w:cs="Times New Roman" w:hint="eastAsia"/>
        </w:rPr>
        <w:t xml:space="preserve">) and cells.  </w:t>
      </w:r>
    </w:p>
    <w:p w14:paraId="45BFDB9F" w14:textId="6C2BC464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Capability to construct functional tissues of various sizes with appropriate structures (</w:t>
      </w:r>
      <w:r w:rsidRPr="00C72CC0">
        <w:rPr>
          <w:rFonts w:ascii="Times New Roman" w:eastAsia="BiauKai" w:hAnsi="Times New Roman" w:cs="Times New Roman" w:hint="eastAsia"/>
        </w:rPr>
        <w:t>結構</w:t>
      </w:r>
      <w:r w:rsidRPr="00C72CC0">
        <w:rPr>
          <w:rFonts w:ascii="Times New Roman" w:eastAsia="BiauKai" w:hAnsi="Times New Roman" w:cs="Times New Roman" w:hint="eastAsia"/>
        </w:rPr>
        <w:t>) and cell compositions (</w:t>
      </w:r>
      <w:r w:rsidRPr="00C72CC0">
        <w:rPr>
          <w:rFonts w:ascii="Times New Roman" w:eastAsia="BiauKai" w:hAnsi="Times New Roman" w:cs="Times New Roman" w:hint="eastAsia"/>
        </w:rPr>
        <w:t>細胞組成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6C59437E" w14:textId="73565B63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Offers hierarchical control (</w:t>
      </w:r>
      <w:r w:rsidRPr="00C72CC0">
        <w:rPr>
          <w:rFonts w:ascii="Times New Roman" w:eastAsia="BiauKai" w:hAnsi="Times New Roman" w:cs="Times New Roman" w:hint="eastAsia"/>
        </w:rPr>
        <w:t>分層控制</w:t>
      </w:r>
      <w:r w:rsidRPr="00C72CC0">
        <w:rPr>
          <w:rFonts w:ascii="Times New Roman" w:eastAsia="BiauKai" w:hAnsi="Times New Roman" w:cs="Times New Roman" w:hint="eastAsia"/>
        </w:rPr>
        <w:t>), high throughput (</w:t>
      </w:r>
      <w:r w:rsidRPr="00C72CC0">
        <w:rPr>
          <w:rFonts w:ascii="Times New Roman" w:eastAsia="BiauKai" w:hAnsi="Times New Roman" w:cs="Times New Roman" w:hint="eastAsia"/>
        </w:rPr>
        <w:t>高通量</w:t>
      </w:r>
      <w:r w:rsidRPr="00C72CC0">
        <w:rPr>
          <w:rFonts w:ascii="Times New Roman" w:eastAsia="BiauKai" w:hAnsi="Times New Roman" w:cs="Times New Roman" w:hint="eastAsia"/>
        </w:rPr>
        <w:t>), and a tailored (</w:t>
      </w:r>
      <w:r w:rsidRPr="00C72CC0">
        <w:rPr>
          <w:rFonts w:ascii="Times New Roman" w:eastAsia="BiauKai" w:hAnsi="Times New Roman" w:cs="Times New Roman" w:hint="eastAsia"/>
        </w:rPr>
        <w:t>可定製且具可重現性</w:t>
      </w:r>
      <w:r w:rsidRPr="00C72CC0">
        <w:rPr>
          <w:rFonts w:ascii="Times New Roman" w:eastAsia="BiauKai" w:hAnsi="Times New Roman" w:cs="Times New Roman" w:hint="eastAsia"/>
        </w:rPr>
        <w:t>) approach.</w:t>
      </w:r>
    </w:p>
    <w:p w14:paraId="377F25B8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23D6E1BB" w14:textId="468C86DC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3. Advantages  </w:t>
      </w:r>
    </w:p>
    <w:p w14:paraId="059E8D44" w14:textId="6509CE28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Demonstrates the strengths of 3D bio-printing through the creation of a multi-layered, highly stratified structure (</w:t>
      </w:r>
      <w:r w:rsidRPr="00C72CC0">
        <w:rPr>
          <w:rFonts w:ascii="Times New Roman" w:eastAsia="BiauKai" w:hAnsi="Times New Roman" w:cs="Times New Roman" w:hint="eastAsia"/>
        </w:rPr>
        <w:t>多層且高度分層的結構</w:t>
      </w:r>
      <w:r w:rsidRPr="00C72CC0">
        <w:rPr>
          <w:rFonts w:ascii="Times New Roman" w:eastAsia="BiauKai" w:hAnsi="Times New Roman" w:cs="Times New Roman" w:hint="eastAsia"/>
        </w:rPr>
        <w:t>), making it an ideal example.</w:t>
      </w:r>
    </w:p>
    <w:p w14:paraId="2E9E2460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03E632F9" w14:textId="03D18166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4. Skin Printing Process  </w:t>
      </w:r>
    </w:p>
    <w:p w14:paraId="313E217F" w14:textId="06F62201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lastRenderedPageBreak/>
        <w:t xml:space="preserve">   - Step-by-step layer construction (</w:t>
      </w:r>
      <w:r w:rsidRPr="00C72CC0">
        <w:rPr>
          <w:rFonts w:ascii="Times New Roman" w:eastAsia="BiauKai" w:hAnsi="Times New Roman" w:cs="Times New Roman" w:hint="eastAsia"/>
        </w:rPr>
        <w:t>逐步建構</w:t>
      </w:r>
      <w:r w:rsidRPr="00C72CC0">
        <w:rPr>
          <w:rFonts w:ascii="Times New Roman" w:eastAsia="BiauKai" w:hAnsi="Times New Roman" w:cs="Times New Roman" w:hint="eastAsia"/>
        </w:rPr>
        <w:t xml:space="preserve">):  </w:t>
      </w:r>
    </w:p>
    <w:p w14:paraId="3797D0F7" w14:textId="630F74C9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Collagen layers (</w:t>
      </w:r>
      <w:r w:rsidRPr="00C72CC0">
        <w:rPr>
          <w:rFonts w:ascii="Times New Roman" w:eastAsia="BiauKai" w:hAnsi="Times New Roman" w:cs="Times New Roman" w:hint="eastAsia"/>
        </w:rPr>
        <w:t>膠原層</w:t>
      </w:r>
      <w:r w:rsidRPr="00C72CC0">
        <w:rPr>
          <w:rFonts w:ascii="Times New Roman" w:eastAsia="BiauKai" w:hAnsi="Times New Roman" w:cs="Times New Roman" w:hint="eastAsia"/>
        </w:rPr>
        <w:t xml:space="preserve">) printed first.  </w:t>
      </w:r>
    </w:p>
    <w:p w14:paraId="563866AD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- Fibroblasts added in the next layers.  </w:t>
      </w:r>
    </w:p>
    <w:p w14:paraId="4CC7D79C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- Followed by additional collagen layers.  </w:t>
      </w:r>
    </w:p>
    <w:p w14:paraId="29A75091" w14:textId="0EA4BCF4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Keratinocytes (</w:t>
      </w:r>
      <w:r w:rsidRPr="00C72CC0">
        <w:rPr>
          <w:rFonts w:ascii="Times New Roman" w:eastAsia="BiauKai" w:hAnsi="Times New Roman" w:cs="Times New Roman" w:hint="eastAsia"/>
        </w:rPr>
        <w:t>角質細胞</w:t>
      </w:r>
      <w:r w:rsidRPr="00C72CC0">
        <w:rPr>
          <w:rFonts w:ascii="Times New Roman" w:eastAsia="BiauKai" w:hAnsi="Times New Roman" w:cs="Times New Roman" w:hint="eastAsia"/>
        </w:rPr>
        <w:t>) are printed last to form the epidermis (</w:t>
      </w:r>
      <w:r w:rsidRPr="00C72CC0">
        <w:rPr>
          <w:rFonts w:ascii="Times New Roman" w:eastAsia="BiauKai" w:hAnsi="Times New Roman" w:cs="Times New Roman" w:hint="eastAsia"/>
        </w:rPr>
        <w:t>表皮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12CA9CCD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01EE1AF3" w14:textId="2C4CD66E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5. Visualization of 3D Skin  </w:t>
      </w:r>
    </w:p>
    <w:p w14:paraId="268C91C7" w14:textId="76D589EA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Confocal Microscopy (</w:t>
      </w:r>
      <w:r w:rsidRPr="00C72CC0">
        <w:rPr>
          <w:rFonts w:ascii="Times New Roman" w:eastAsia="BiauKai" w:hAnsi="Times New Roman" w:cs="Times New Roman" w:hint="eastAsia"/>
        </w:rPr>
        <w:t>共聚焦顯微鏡</w:t>
      </w:r>
      <w:r w:rsidRPr="00C72CC0">
        <w:rPr>
          <w:rFonts w:ascii="Times New Roman" w:eastAsia="BiauKai" w:hAnsi="Times New Roman" w:cs="Times New Roman" w:hint="eastAsia"/>
        </w:rPr>
        <w:t xml:space="preserve">):  </w:t>
      </w:r>
    </w:p>
    <w:p w14:paraId="79C14D4B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- Visualized after 7 days of culture.  </w:t>
      </w:r>
    </w:p>
    <w:p w14:paraId="07BF2A77" w14:textId="49B63D97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Cells are stained (</w:t>
      </w:r>
      <w:r w:rsidRPr="00C72CC0">
        <w:rPr>
          <w:rFonts w:ascii="Times New Roman" w:eastAsia="BiauKai" w:hAnsi="Times New Roman" w:cs="Times New Roman" w:hint="eastAsia"/>
        </w:rPr>
        <w:t>染色</w:t>
      </w:r>
      <w:r w:rsidRPr="00C72CC0">
        <w:rPr>
          <w:rFonts w:ascii="Times New Roman" w:eastAsia="BiauKai" w:hAnsi="Times New Roman" w:cs="Times New Roman" w:hint="eastAsia"/>
        </w:rPr>
        <w:t xml:space="preserve">) to show different layers:  </w:t>
      </w:r>
    </w:p>
    <w:p w14:paraId="4BCCC037" w14:textId="28E3F9BC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  - Epidermis: Compact, round keratinocytes (</w:t>
      </w:r>
      <w:r w:rsidRPr="00C72CC0">
        <w:rPr>
          <w:rFonts w:ascii="Times New Roman" w:eastAsia="BiauKai" w:hAnsi="Times New Roman" w:cs="Times New Roman" w:hint="eastAsia"/>
        </w:rPr>
        <w:t>緊密且圓形的角質細胞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02D06D4C" w14:textId="72DF26C9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 w:hint="eastAsia"/>
        </w:rPr>
        <w:t xml:space="preserve">       - Dermis: Elongated fibroblasts (</w:t>
      </w:r>
      <w:r w:rsidRPr="00C72CC0">
        <w:rPr>
          <w:rFonts w:ascii="Times New Roman" w:eastAsia="BiauKai" w:hAnsi="Times New Roman" w:cs="Times New Roman" w:hint="eastAsia"/>
        </w:rPr>
        <w:t>拉長的成纖維細胞</w:t>
      </w:r>
      <w:r w:rsidRPr="00C72CC0">
        <w:rPr>
          <w:rFonts w:ascii="Times New Roman" w:eastAsia="BiauKai" w:hAnsi="Times New Roman" w:cs="Times New Roman" w:hint="eastAsia"/>
        </w:rPr>
        <w:t>).</w:t>
      </w:r>
    </w:p>
    <w:p w14:paraId="10FDBCC0" w14:textId="4CF77B4F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6. Cross Section and Top View  </w:t>
      </w:r>
    </w:p>
    <w:p w14:paraId="43CA9E0B" w14:textId="75DFD05F" w:rsid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 w:hint="eastAsia"/>
        </w:rPr>
        <w:t xml:space="preserve">   - Layers of collagen and cells are clearly depicted in the cross-section (</w:t>
      </w:r>
      <w:r w:rsidRPr="00C72CC0">
        <w:rPr>
          <w:rFonts w:ascii="Times New Roman" w:eastAsia="BiauKai" w:hAnsi="Times New Roman" w:cs="Times New Roman" w:hint="eastAsia"/>
        </w:rPr>
        <w:t>橫截面</w:t>
      </w:r>
      <w:r w:rsidRPr="00C72CC0">
        <w:rPr>
          <w:rFonts w:ascii="Times New Roman" w:eastAsia="BiauKai" w:hAnsi="Times New Roman" w:cs="Times New Roman" w:hint="eastAsia"/>
        </w:rPr>
        <w:t>) and top view (</w:t>
      </w:r>
      <w:r w:rsidRPr="00C72CC0">
        <w:rPr>
          <w:rFonts w:ascii="Times New Roman" w:eastAsia="BiauKai" w:hAnsi="Times New Roman" w:cs="Times New Roman" w:hint="eastAsia"/>
        </w:rPr>
        <w:t>頂視圖</w:t>
      </w:r>
      <w:r w:rsidRPr="00C72CC0">
        <w:rPr>
          <w:rFonts w:ascii="Times New Roman" w:eastAsia="BiauKai" w:hAnsi="Times New Roman" w:cs="Times New Roman" w:hint="eastAsia"/>
        </w:rPr>
        <w:t>), highlighting precise 3D structuring.</w:t>
      </w:r>
    </w:p>
    <w:p w14:paraId="45DFE2EA" w14:textId="100F30E7" w:rsidR="00C72CC0" w:rsidRDefault="00C72CC0" w:rsidP="00C72CC0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>P. 21</w:t>
      </w:r>
    </w:p>
    <w:p w14:paraId="4A7EC6BE" w14:textId="6F03506A" w:rsid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drawing>
          <wp:inline distT="0" distB="0" distL="0" distR="0" wp14:anchorId="6D30DBDB" wp14:editId="1A0CA9EA">
            <wp:extent cx="3557392" cy="2894825"/>
            <wp:effectExtent l="0" t="0" r="0" b="1270"/>
            <wp:docPr id="1026922901" name="圖片 1" descr="一張含有 圖書, 文字, 設計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2901" name="圖片 1" descr="一張含有 圖書, 文字, 設計, 螢幕擷取畫面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002" cy="290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46A2" w14:textId="54BD21E6" w:rsidR="00C72CC0" w:rsidRPr="00C72CC0" w:rsidRDefault="00C72CC0" w:rsidP="00C72CC0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lastRenderedPageBreak/>
        <w:t>S</w:t>
      </w:r>
      <w:r w:rsidRPr="00C72CC0">
        <w:rPr>
          <w:rFonts w:ascii="Times New Roman" w:eastAsia="BiauKai" w:hAnsi="Times New Roman" w:cs="Times New Roman"/>
        </w:rPr>
        <w:t xml:space="preserve">kin Bio-Printing - Process and Visualization  </w:t>
      </w:r>
    </w:p>
    <w:p w14:paraId="48C06EB2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19638533" w14:textId="5C87C674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1. Bio-Printing Process (Step-by-Step)  </w:t>
      </w:r>
    </w:p>
    <w:p w14:paraId="19F9BA8A" w14:textId="138F67A1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Layer-by-Layer Construction (</w:t>
      </w:r>
      <w:r w:rsidRPr="00C72CC0">
        <w:rPr>
          <w:rFonts w:ascii="Times New Roman" w:eastAsia="BiauKai" w:hAnsi="Times New Roman" w:cs="Times New Roman" w:hint="eastAsia"/>
        </w:rPr>
        <w:t>逐層構建</w:t>
      </w:r>
      <w:r w:rsidRPr="00C72CC0">
        <w:rPr>
          <w:rFonts w:ascii="Times New Roman" w:eastAsia="BiauKai" w:hAnsi="Times New Roman" w:cs="Times New Roman" w:hint="eastAsia"/>
        </w:rPr>
        <w:t xml:space="preserve">):  </w:t>
      </w:r>
    </w:p>
    <w:p w14:paraId="1C75FEC6" w14:textId="1CBF8862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(</w:t>
      </w:r>
      <w:proofErr w:type="spellStart"/>
      <w:r w:rsidRPr="00C72CC0">
        <w:rPr>
          <w:rFonts w:ascii="Times New Roman" w:eastAsia="BiauKai" w:hAnsi="Times New Roman" w:cs="Times New Roman" w:hint="eastAsia"/>
        </w:rPr>
        <w:t>i</w:t>
      </w:r>
      <w:proofErr w:type="spellEnd"/>
      <w:r w:rsidRPr="00C72CC0">
        <w:rPr>
          <w:rFonts w:ascii="Times New Roman" w:eastAsia="BiauKai" w:hAnsi="Times New Roman" w:cs="Times New Roman" w:hint="eastAsia"/>
        </w:rPr>
        <w:t>) Print the first collagen layer (</w:t>
      </w:r>
      <w:r w:rsidRPr="00C72CC0">
        <w:rPr>
          <w:rFonts w:ascii="Times New Roman" w:eastAsia="BiauKai" w:hAnsi="Times New Roman" w:cs="Times New Roman" w:hint="eastAsia"/>
        </w:rPr>
        <w:t>第一層膠原層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75BBC612" w14:textId="1ECD06E7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(ii) Print the second collagen layer (</w:t>
      </w:r>
      <w:r w:rsidRPr="00C72CC0">
        <w:rPr>
          <w:rFonts w:ascii="Times New Roman" w:eastAsia="BiauKai" w:hAnsi="Times New Roman" w:cs="Times New Roman" w:hint="eastAsia"/>
        </w:rPr>
        <w:t>第二層膠原層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3FAAA011" w14:textId="1E653113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(iii) Add a layer of FBs (fibroblasts, </w:t>
      </w:r>
      <w:r w:rsidRPr="00C72CC0">
        <w:rPr>
          <w:rFonts w:ascii="Times New Roman" w:eastAsia="BiauKai" w:hAnsi="Times New Roman" w:cs="Times New Roman" w:hint="eastAsia"/>
        </w:rPr>
        <w:t>成纖維細胞</w:t>
      </w:r>
      <w:r w:rsidRPr="00C72CC0">
        <w:rPr>
          <w:rFonts w:ascii="Times New Roman" w:eastAsia="BiauKai" w:hAnsi="Times New Roman" w:cs="Times New Roman" w:hint="eastAsia"/>
        </w:rPr>
        <w:t xml:space="preserve">) or KCs (keratinocytes, </w:t>
      </w:r>
      <w:r w:rsidRPr="00C72CC0">
        <w:rPr>
          <w:rFonts w:ascii="Times New Roman" w:eastAsia="BiauKai" w:hAnsi="Times New Roman" w:cs="Times New Roman" w:hint="eastAsia"/>
        </w:rPr>
        <w:t>角質細胞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0FCB8BDD" w14:textId="00184B70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(iv) Repeat steps (</w:t>
      </w:r>
      <w:proofErr w:type="spellStart"/>
      <w:r w:rsidRPr="00C72CC0">
        <w:rPr>
          <w:rFonts w:ascii="Times New Roman" w:eastAsia="BiauKai" w:hAnsi="Times New Roman" w:cs="Times New Roman" w:hint="eastAsia"/>
        </w:rPr>
        <w:t>i</w:t>
      </w:r>
      <w:proofErr w:type="spellEnd"/>
      <w:r w:rsidRPr="00C72CC0">
        <w:rPr>
          <w:rFonts w:ascii="Times New Roman" w:eastAsia="BiauKai" w:hAnsi="Times New Roman" w:cs="Times New Roman" w:hint="eastAsia"/>
        </w:rPr>
        <w:t>)</w:t>
      </w:r>
      <w:r w:rsidRPr="00C72CC0">
        <w:rPr>
          <w:rFonts w:ascii="Times New Roman" w:eastAsia="BiauKai" w:hAnsi="Times New Roman" w:cs="Times New Roman" w:hint="eastAsia"/>
        </w:rPr>
        <w:t>–</w:t>
      </w:r>
      <w:r w:rsidRPr="00C72CC0">
        <w:rPr>
          <w:rFonts w:ascii="Times New Roman" w:eastAsia="BiauKai" w:hAnsi="Times New Roman" w:cs="Times New Roman" w:hint="eastAsia"/>
        </w:rPr>
        <w:t>(iii) three times to form a multilayer base structure (</w:t>
      </w:r>
      <w:r w:rsidRPr="00C72CC0">
        <w:rPr>
          <w:rFonts w:ascii="Times New Roman" w:eastAsia="BiauKai" w:hAnsi="Times New Roman" w:cs="Times New Roman" w:hint="eastAsia"/>
        </w:rPr>
        <w:t>重複步驟三次，形成多層結構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0EC14F0A" w14:textId="3297AF5E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  - (v) Add two additional collagen layers.  </w:t>
      </w:r>
    </w:p>
    <w:p w14:paraId="2901FD7D" w14:textId="72E7CA64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(vi) Print two layers of KCs on top to form the epidermis (</w:t>
      </w:r>
      <w:r w:rsidRPr="00C72CC0">
        <w:rPr>
          <w:rFonts w:ascii="Times New Roman" w:eastAsia="BiauKai" w:hAnsi="Times New Roman" w:cs="Times New Roman" w:hint="eastAsia"/>
        </w:rPr>
        <w:t>表皮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4C66697E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0FE9F2C0" w14:textId="26F09A51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2. Top View Representation  </w:t>
      </w:r>
    </w:p>
    <w:p w14:paraId="1D12596A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- Dimensions:  </w:t>
      </w:r>
    </w:p>
    <w:p w14:paraId="63FCEAAF" w14:textId="4100D025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Collagen layers (</w:t>
      </w:r>
      <w:r w:rsidRPr="00C72CC0">
        <w:rPr>
          <w:rFonts w:ascii="Times New Roman" w:eastAsia="BiauKai" w:hAnsi="Times New Roman" w:cs="Times New Roman" w:hint="eastAsia"/>
        </w:rPr>
        <w:t>膠原層</w:t>
      </w:r>
      <w:r w:rsidRPr="00C72CC0">
        <w:rPr>
          <w:rFonts w:ascii="Times New Roman" w:eastAsia="BiauKai" w:hAnsi="Times New Roman" w:cs="Times New Roman" w:hint="eastAsia"/>
        </w:rPr>
        <w:t xml:space="preserve">): Entire 6 </w:t>
      </w:r>
      <w:r w:rsidRPr="00C72CC0">
        <w:rPr>
          <w:rFonts w:ascii="Times New Roman" w:eastAsia="BiauKai" w:hAnsi="Times New Roman" w:cs="Times New Roman" w:hint="eastAsia"/>
        </w:rPr>
        <w:t>×</w:t>
      </w:r>
      <w:r w:rsidRPr="00C72CC0">
        <w:rPr>
          <w:rFonts w:ascii="Times New Roman" w:eastAsia="BiauKai" w:hAnsi="Times New Roman" w:cs="Times New Roman" w:hint="eastAsia"/>
        </w:rPr>
        <w:t xml:space="preserve"> 6 mm area.  </w:t>
      </w:r>
    </w:p>
    <w:p w14:paraId="78C417BC" w14:textId="00450DD5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Cell layers (FB or KC) (</w:t>
      </w:r>
      <w:r w:rsidRPr="00C72CC0">
        <w:rPr>
          <w:rFonts w:ascii="Times New Roman" w:eastAsia="BiauKai" w:hAnsi="Times New Roman" w:cs="Times New Roman" w:hint="eastAsia"/>
        </w:rPr>
        <w:t>細胞層</w:t>
      </w:r>
      <w:r w:rsidRPr="00C72CC0">
        <w:rPr>
          <w:rFonts w:ascii="Times New Roman" w:eastAsia="BiauKai" w:hAnsi="Times New Roman" w:cs="Times New Roman" w:hint="eastAsia"/>
        </w:rPr>
        <w:t xml:space="preserve">): Central 4 </w:t>
      </w:r>
      <w:r w:rsidRPr="00C72CC0">
        <w:rPr>
          <w:rFonts w:ascii="Times New Roman" w:eastAsia="BiauKai" w:hAnsi="Times New Roman" w:cs="Times New Roman" w:hint="eastAsia"/>
        </w:rPr>
        <w:t>×</w:t>
      </w:r>
      <w:r w:rsidRPr="00C72CC0">
        <w:rPr>
          <w:rFonts w:ascii="Times New Roman" w:eastAsia="BiauKai" w:hAnsi="Times New Roman" w:cs="Times New Roman" w:hint="eastAsia"/>
        </w:rPr>
        <w:t xml:space="preserve"> 4 mm area for better spatial control (</w:t>
      </w:r>
      <w:r w:rsidRPr="00C72CC0">
        <w:rPr>
          <w:rFonts w:ascii="Times New Roman" w:eastAsia="BiauKai" w:hAnsi="Times New Roman" w:cs="Times New Roman" w:hint="eastAsia"/>
        </w:rPr>
        <w:t>更精準的細胞位置控制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15CF712C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523571C9" w14:textId="7AEF9D8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3. Key Advantages  </w:t>
      </w:r>
    </w:p>
    <w:p w14:paraId="675B0CD3" w14:textId="7147210D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Precision: Multiple types of cells and matrices are accurately located in specific layers (</w:t>
      </w:r>
      <w:r w:rsidRPr="00C72CC0">
        <w:rPr>
          <w:rFonts w:ascii="Times New Roman" w:eastAsia="BiauKai" w:hAnsi="Times New Roman" w:cs="Times New Roman" w:hint="eastAsia"/>
        </w:rPr>
        <w:t>不同細胞和基質能被精準排列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2B07EE91" w14:textId="37537037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Scalability: High throughput process enables larger structures (</w:t>
      </w:r>
      <w:r w:rsidRPr="00C72CC0">
        <w:rPr>
          <w:rFonts w:ascii="Times New Roman" w:eastAsia="BiauKai" w:hAnsi="Times New Roman" w:cs="Times New Roman" w:hint="eastAsia"/>
        </w:rPr>
        <w:t>高通量工藝可製作大面積結構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6A580A70" w14:textId="2C058563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- Reproducibility: Tailored, hierarchical structures ensure consistent results (</w:t>
      </w:r>
      <w:r w:rsidRPr="00C72CC0">
        <w:rPr>
          <w:rFonts w:ascii="Times New Roman" w:eastAsia="BiauKai" w:hAnsi="Times New Roman" w:cs="Times New Roman" w:hint="eastAsia"/>
        </w:rPr>
        <w:t>層次化結構提高可重現性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4E955BC1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</w:p>
    <w:p w14:paraId="52EDD89F" w14:textId="6C9B68F3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4. Final Product Visualization  </w:t>
      </w:r>
    </w:p>
    <w:p w14:paraId="099C3FFB" w14:textId="77777777" w:rsidR="00C72CC0" w:rsidRP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/>
        </w:rPr>
        <w:t xml:space="preserve">   - After 7 days of culture:  </w:t>
      </w:r>
    </w:p>
    <w:p w14:paraId="4A4F2918" w14:textId="4ADABCF9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Epidermis: Compact, stratified layers of KCs (</w:t>
      </w:r>
      <w:r w:rsidRPr="00C72CC0">
        <w:rPr>
          <w:rFonts w:ascii="Times New Roman" w:eastAsia="BiauKai" w:hAnsi="Times New Roman" w:cs="Times New Roman" w:hint="eastAsia"/>
        </w:rPr>
        <w:t>緊密分層的角質細胞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59E85E4D" w14:textId="73FA8015" w:rsidR="00C72CC0" w:rsidRPr="00C72CC0" w:rsidRDefault="00C72CC0" w:rsidP="00C72CC0">
      <w:pPr>
        <w:rPr>
          <w:rFonts w:ascii="Times New Roman" w:eastAsia="BiauKai" w:hAnsi="Times New Roman" w:cs="Times New Roman" w:hint="eastAsia"/>
        </w:rPr>
      </w:pPr>
      <w:r w:rsidRPr="00C72CC0">
        <w:rPr>
          <w:rFonts w:ascii="Times New Roman" w:eastAsia="BiauKai" w:hAnsi="Times New Roman" w:cs="Times New Roman" w:hint="eastAsia"/>
        </w:rPr>
        <w:t xml:space="preserve">     - Dermis: Fibroblasts are elongated and distributed uniformly (</w:t>
      </w:r>
      <w:r w:rsidRPr="00C72CC0">
        <w:rPr>
          <w:rFonts w:ascii="Times New Roman" w:eastAsia="BiauKai" w:hAnsi="Times New Roman" w:cs="Times New Roman" w:hint="eastAsia"/>
        </w:rPr>
        <w:t>拉長且均勻分佈的成纖維細胞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42768EFB" w14:textId="538BE703" w:rsidR="00C72CC0" w:rsidRDefault="00C72CC0" w:rsidP="00C72CC0">
      <w:pPr>
        <w:rPr>
          <w:rFonts w:ascii="Times New Roman" w:eastAsia="BiauKai" w:hAnsi="Times New Roman" w:cs="Times New Roman"/>
        </w:rPr>
      </w:pPr>
      <w:r w:rsidRPr="00C72CC0">
        <w:rPr>
          <w:rFonts w:ascii="Times New Roman" w:eastAsia="BiauKai" w:hAnsi="Times New Roman" w:cs="Times New Roman" w:hint="eastAsia"/>
        </w:rPr>
        <w:t xml:space="preserve">   - Visualized using confocal microscopy (</w:t>
      </w:r>
      <w:r w:rsidRPr="00C72CC0">
        <w:rPr>
          <w:rFonts w:ascii="Times New Roman" w:eastAsia="BiauKai" w:hAnsi="Times New Roman" w:cs="Times New Roman" w:hint="eastAsia"/>
        </w:rPr>
        <w:t>共聚焦顯微鏡</w:t>
      </w:r>
      <w:r w:rsidRPr="00C72CC0">
        <w:rPr>
          <w:rFonts w:ascii="Times New Roman" w:eastAsia="BiauKai" w:hAnsi="Times New Roman" w:cs="Times New Roman" w:hint="eastAsia"/>
        </w:rPr>
        <w:t xml:space="preserve">).  </w:t>
      </w:r>
    </w:p>
    <w:p w14:paraId="14B5949C" w14:textId="741D0C78" w:rsidR="00365C02" w:rsidRDefault="00365C02" w:rsidP="00C72CC0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>P. 24</w:t>
      </w:r>
    </w:p>
    <w:p w14:paraId="4870798F" w14:textId="00CA60F8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/>
        </w:rPr>
        <w:t>Laser Bio-Printing (</w:t>
      </w:r>
      <w:proofErr w:type="spellStart"/>
      <w:r w:rsidRPr="00365C02">
        <w:rPr>
          <w:rFonts w:ascii="Times New Roman" w:eastAsia="BiauKai" w:hAnsi="Times New Roman" w:cs="Times New Roman"/>
        </w:rPr>
        <w:t>LaBP</w:t>
      </w:r>
      <w:proofErr w:type="spellEnd"/>
      <w:r w:rsidRPr="00365C02">
        <w:rPr>
          <w:rFonts w:ascii="Times New Roman" w:eastAsia="BiauKai" w:hAnsi="Times New Roman" w:cs="Times New Roman"/>
        </w:rPr>
        <w:t>) (Shortened)</w:t>
      </w:r>
    </w:p>
    <w:p w14:paraId="1DF43812" w14:textId="7326E36A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1. Technology  </w:t>
      </w:r>
    </w:p>
    <w:p w14:paraId="54DB5A5D" w14:textId="6CB6993B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 w:hint="eastAsia"/>
        </w:rPr>
        <w:t xml:space="preserve">   - Laser-assisted </w:t>
      </w:r>
      <w:proofErr w:type="spellStart"/>
      <w:r w:rsidRPr="00365C02">
        <w:rPr>
          <w:rFonts w:ascii="Times New Roman" w:eastAsia="BiauKai" w:hAnsi="Times New Roman" w:cs="Times New Roman" w:hint="eastAsia"/>
        </w:rPr>
        <w:t>BioPrinting</w:t>
      </w:r>
      <w:proofErr w:type="spellEnd"/>
      <w:r w:rsidRPr="00365C02">
        <w:rPr>
          <w:rFonts w:ascii="Times New Roman" w:eastAsia="BiauKai" w:hAnsi="Times New Roman" w:cs="Times New Roman" w:hint="eastAsia"/>
        </w:rPr>
        <w:t xml:space="preserve"> (</w:t>
      </w:r>
      <w:proofErr w:type="spellStart"/>
      <w:r w:rsidRPr="00365C02">
        <w:rPr>
          <w:rFonts w:ascii="Times New Roman" w:eastAsia="BiauKai" w:hAnsi="Times New Roman" w:cs="Times New Roman" w:hint="eastAsia"/>
        </w:rPr>
        <w:t>LaBP</w:t>
      </w:r>
      <w:proofErr w:type="spellEnd"/>
      <w:r w:rsidRPr="00365C02">
        <w:rPr>
          <w:rFonts w:ascii="Times New Roman" w:eastAsia="BiauKai" w:hAnsi="Times New Roman" w:cs="Times New Roman" w:hint="eastAsia"/>
        </w:rPr>
        <w:t>) (</w:t>
      </w:r>
      <w:r w:rsidRPr="00365C02">
        <w:rPr>
          <w:rFonts w:ascii="Times New Roman" w:eastAsia="BiauKai" w:hAnsi="Times New Roman" w:cs="Times New Roman" w:hint="eastAsia"/>
        </w:rPr>
        <w:t>雷射輔助生物列印</w:t>
      </w:r>
      <w:r w:rsidRPr="00365C02">
        <w:rPr>
          <w:rFonts w:ascii="Times New Roman" w:eastAsia="BiauKai" w:hAnsi="Times New Roman" w:cs="Times New Roman" w:hint="eastAsia"/>
        </w:rPr>
        <w:t>): Uses laser-induced forward transfer (</w:t>
      </w:r>
      <w:r w:rsidRPr="00365C02">
        <w:rPr>
          <w:rFonts w:ascii="Times New Roman" w:eastAsia="BiauKai" w:hAnsi="Times New Roman" w:cs="Times New Roman" w:hint="eastAsia"/>
        </w:rPr>
        <w:t>雷射誘導向前轉移</w:t>
      </w:r>
      <w:r w:rsidRPr="00365C02">
        <w:rPr>
          <w:rFonts w:ascii="Times New Roman" w:eastAsia="BiauKai" w:hAnsi="Times New Roman" w:cs="Times New Roman" w:hint="eastAsia"/>
        </w:rPr>
        <w:t>) to arrange cells in 3D structures.</w:t>
      </w:r>
    </w:p>
    <w:p w14:paraId="7E267EC5" w14:textId="72016200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2. Key Features  </w:t>
      </w:r>
    </w:p>
    <w:p w14:paraId="25DA355E" w14:textId="77777777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 w:hint="eastAsia"/>
        </w:rPr>
        <w:t xml:space="preserve">   - Positions very small volumes (down to femtoliters, </w:t>
      </w:r>
      <w:r w:rsidRPr="00365C02">
        <w:rPr>
          <w:rFonts w:ascii="Times New Roman" w:eastAsia="BiauKai" w:hAnsi="Times New Roman" w:cs="Times New Roman" w:hint="eastAsia"/>
        </w:rPr>
        <w:t>飛升升量級</w:t>
      </w:r>
      <w:r w:rsidRPr="00365C02">
        <w:rPr>
          <w:rFonts w:ascii="Times New Roman" w:eastAsia="BiauKai" w:hAnsi="Times New Roman" w:cs="Times New Roman" w:hint="eastAsia"/>
        </w:rPr>
        <w:t xml:space="preserve">).  </w:t>
      </w:r>
    </w:p>
    <w:p w14:paraId="3F3E1CE8" w14:textId="77777777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   - High resolution and cell densities (up to </w:t>
      </w:r>
      <w:proofErr w:type="gramStart"/>
      <w:r w:rsidRPr="00365C02">
        <w:rPr>
          <w:rFonts w:ascii="Times New Roman" w:eastAsia="BiauKai" w:hAnsi="Times New Roman" w:cs="Times New Roman"/>
        </w:rPr>
        <w:t>\(</w:t>
      </w:r>
      <w:proofErr w:type="gramEnd"/>
      <w:r w:rsidRPr="00365C02">
        <w:rPr>
          <w:rFonts w:ascii="Times New Roman" w:eastAsia="BiauKai" w:hAnsi="Times New Roman" w:cs="Times New Roman"/>
        </w:rPr>
        <w:t xml:space="preserve">10^8\) cells/mL).  </w:t>
      </w:r>
    </w:p>
    <w:p w14:paraId="4CE7CE3E" w14:textId="77777777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 w:hint="eastAsia"/>
        </w:rPr>
        <w:t xml:space="preserve">   - Hydrogel precursors (</w:t>
      </w:r>
      <w:r w:rsidRPr="00365C02">
        <w:rPr>
          <w:rFonts w:ascii="Times New Roman" w:eastAsia="BiauKai" w:hAnsi="Times New Roman" w:cs="Times New Roman" w:hint="eastAsia"/>
        </w:rPr>
        <w:t>水凝膠前驅物</w:t>
      </w:r>
      <w:r w:rsidRPr="00365C02">
        <w:rPr>
          <w:rFonts w:ascii="Times New Roman" w:eastAsia="BiauKai" w:hAnsi="Times New Roman" w:cs="Times New Roman" w:hint="eastAsia"/>
        </w:rPr>
        <w:t xml:space="preserve">) of any viscosity can be used.  </w:t>
      </w:r>
    </w:p>
    <w:p w14:paraId="714CE233" w14:textId="2C9BB68A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   - Cells remain unharmed during printing.</w:t>
      </w:r>
    </w:p>
    <w:p w14:paraId="2D8EA15C" w14:textId="01F5DD62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3. Applications  </w:t>
      </w:r>
    </w:p>
    <w:p w14:paraId="53D11060" w14:textId="784C9164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 w:hint="eastAsia"/>
        </w:rPr>
        <w:t xml:space="preserve">   - Mimics natural tissue by ensuring proper cell density (</w:t>
      </w:r>
      <w:r w:rsidRPr="00365C02">
        <w:rPr>
          <w:rFonts w:ascii="Times New Roman" w:eastAsia="BiauKai" w:hAnsi="Times New Roman" w:cs="Times New Roman" w:hint="eastAsia"/>
        </w:rPr>
        <w:t>細胞密度</w:t>
      </w:r>
      <w:r w:rsidRPr="00365C02">
        <w:rPr>
          <w:rFonts w:ascii="Times New Roman" w:eastAsia="BiauKai" w:hAnsi="Times New Roman" w:cs="Times New Roman" w:hint="eastAsia"/>
        </w:rPr>
        <w:t xml:space="preserve">) and distribution.  </w:t>
      </w:r>
    </w:p>
    <w:p w14:paraId="1885A7A9" w14:textId="4394555D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   - Produces 3D cell models for future tissue substitutes.</w:t>
      </w:r>
    </w:p>
    <w:p w14:paraId="5A7DC9EC" w14:textId="442F6B8D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4. Study Details  </w:t>
      </w:r>
    </w:p>
    <w:p w14:paraId="26B8402C" w14:textId="6D8E7B40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 w:hint="eastAsia"/>
        </w:rPr>
        <w:t xml:space="preserve">   - Fibroblasts (murine NIH-3T3, </w:t>
      </w:r>
      <w:r w:rsidRPr="00365C02">
        <w:rPr>
          <w:rFonts w:ascii="Times New Roman" w:eastAsia="BiauKai" w:hAnsi="Times New Roman" w:cs="Times New Roman" w:hint="eastAsia"/>
        </w:rPr>
        <w:t>小鼠成纖維細胞</w:t>
      </w:r>
      <w:r w:rsidRPr="00365C02">
        <w:rPr>
          <w:rFonts w:ascii="Times New Roman" w:eastAsia="BiauKai" w:hAnsi="Times New Roman" w:cs="Times New Roman" w:hint="eastAsia"/>
        </w:rPr>
        <w:t xml:space="preserve">) and keratinocytes (human </w:t>
      </w:r>
      <w:proofErr w:type="spellStart"/>
      <w:r w:rsidRPr="00365C02">
        <w:rPr>
          <w:rFonts w:ascii="Times New Roman" w:eastAsia="BiauKai" w:hAnsi="Times New Roman" w:cs="Times New Roman" w:hint="eastAsia"/>
        </w:rPr>
        <w:t>HaCaT</w:t>
      </w:r>
      <w:proofErr w:type="spellEnd"/>
      <w:r w:rsidRPr="00365C02">
        <w:rPr>
          <w:rFonts w:ascii="Times New Roman" w:eastAsia="BiauKai" w:hAnsi="Times New Roman" w:cs="Times New Roman" w:hint="eastAsia"/>
        </w:rPr>
        <w:t xml:space="preserve">, </w:t>
      </w:r>
      <w:r w:rsidRPr="00365C02">
        <w:rPr>
          <w:rFonts w:ascii="Times New Roman" w:eastAsia="BiauKai" w:hAnsi="Times New Roman" w:cs="Times New Roman" w:hint="eastAsia"/>
        </w:rPr>
        <w:t>人類角質細胞</w:t>
      </w:r>
      <w:r w:rsidRPr="00365C02">
        <w:rPr>
          <w:rFonts w:ascii="Times New Roman" w:eastAsia="BiauKai" w:hAnsi="Times New Roman" w:cs="Times New Roman" w:hint="eastAsia"/>
        </w:rPr>
        <w:t>) were printed in collagen (</w:t>
      </w:r>
      <w:r w:rsidRPr="00365C02">
        <w:rPr>
          <w:rFonts w:ascii="Times New Roman" w:eastAsia="BiauKai" w:hAnsi="Times New Roman" w:cs="Times New Roman" w:hint="eastAsia"/>
        </w:rPr>
        <w:t>膠原</w:t>
      </w:r>
      <w:r w:rsidRPr="00365C02">
        <w:rPr>
          <w:rFonts w:ascii="Times New Roman" w:eastAsia="BiauKai" w:hAnsi="Times New Roman" w:cs="Times New Roman" w:hint="eastAsia"/>
        </w:rPr>
        <w:t xml:space="preserve">) layer-by-layer for skin tissue.  </w:t>
      </w:r>
    </w:p>
    <w:p w14:paraId="7F157E0A" w14:textId="11FA1F6D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 w:hint="eastAsia"/>
        </w:rPr>
        <w:lastRenderedPageBreak/>
        <w:t xml:space="preserve">   - Generated micropatterned layers (</w:t>
      </w:r>
      <w:r w:rsidRPr="00365C02">
        <w:rPr>
          <w:rFonts w:ascii="Times New Roman" w:eastAsia="BiauKai" w:hAnsi="Times New Roman" w:cs="Times New Roman" w:hint="eastAsia"/>
        </w:rPr>
        <w:t>微圖案化層</w:t>
      </w:r>
      <w:r w:rsidRPr="00365C02">
        <w:rPr>
          <w:rFonts w:ascii="Times New Roman" w:eastAsia="BiauKai" w:hAnsi="Times New Roman" w:cs="Times New Roman" w:hint="eastAsia"/>
        </w:rPr>
        <w:t>).</w:t>
      </w:r>
    </w:p>
    <w:p w14:paraId="76914C33" w14:textId="4F3E9130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5. Visualization  </w:t>
      </w:r>
    </w:p>
    <w:p w14:paraId="3F25496C" w14:textId="02E0B0F6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 w:hint="eastAsia"/>
        </w:rPr>
        <w:t xml:space="preserve">   - Top: Grid structure (</w:t>
      </w:r>
      <w:r w:rsidRPr="00365C02">
        <w:rPr>
          <w:rFonts w:ascii="Times New Roman" w:eastAsia="BiauKai" w:hAnsi="Times New Roman" w:cs="Times New Roman" w:hint="eastAsia"/>
        </w:rPr>
        <w:t>網格結構</w:t>
      </w:r>
      <w:r w:rsidRPr="00365C02">
        <w:rPr>
          <w:rFonts w:ascii="Times New Roman" w:eastAsia="BiauKai" w:hAnsi="Times New Roman" w:cs="Times New Roman" w:hint="eastAsia"/>
        </w:rPr>
        <w:t xml:space="preserve">) of fibroblasts (green, </w:t>
      </w:r>
      <w:r w:rsidRPr="00365C02">
        <w:rPr>
          <w:rFonts w:ascii="Times New Roman" w:eastAsia="BiauKai" w:hAnsi="Times New Roman" w:cs="Times New Roman" w:hint="eastAsia"/>
        </w:rPr>
        <w:t>綠色</w:t>
      </w:r>
      <w:r w:rsidRPr="00365C02">
        <w:rPr>
          <w:rFonts w:ascii="Times New Roman" w:eastAsia="BiauKai" w:hAnsi="Times New Roman" w:cs="Times New Roman" w:hint="eastAsia"/>
        </w:rPr>
        <w:t xml:space="preserve">) and keratinocytes (red, </w:t>
      </w:r>
      <w:r w:rsidRPr="00365C02">
        <w:rPr>
          <w:rFonts w:ascii="Times New Roman" w:eastAsia="BiauKai" w:hAnsi="Times New Roman" w:cs="Times New Roman" w:hint="eastAsia"/>
        </w:rPr>
        <w:t>紅色</w:t>
      </w:r>
      <w:r w:rsidRPr="00365C02">
        <w:rPr>
          <w:rFonts w:ascii="Times New Roman" w:eastAsia="BiauKai" w:hAnsi="Times New Roman" w:cs="Times New Roman" w:hint="eastAsia"/>
        </w:rPr>
        <w:t xml:space="preserve">).  </w:t>
      </w:r>
    </w:p>
    <w:p w14:paraId="147E88AE" w14:textId="4B44D784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 w:hint="eastAsia"/>
        </w:rPr>
        <w:t xml:space="preserve">   - Bottom: Seven alternating layers (</w:t>
      </w:r>
      <w:r w:rsidRPr="00365C02">
        <w:rPr>
          <w:rFonts w:ascii="Times New Roman" w:eastAsia="BiauKai" w:hAnsi="Times New Roman" w:cs="Times New Roman" w:hint="eastAsia"/>
        </w:rPr>
        <w:t>七層交替</w:t>
      </w:r>
      <w:r w:rsidRPr="00365C02">
        <w:rPr>
          <w:rFonts w:ascii="Times New Roman" w:eastAsia="BiauKai" w:hAnsi="Times New Roman" w:cs="Times New Roman" w:hint="eastAsia"/>
        </w:rPr>
        <w:t xml:space="preserve">).  </w:t>
      </w:r>
    </w:p>
    <w:p w14:paraId="554E49E2" w14:textId="77777777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     - Structure: Height ~2 mm, Base: 10 × 10 mm.  </w:t>
      </w:r>
    </w:p>
    <w:p w14:paraId="377558AA" w14:textId="77777777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     - Scale bar: 500 µm.</w:t>
      </w:r>
    </w:p>
    <w:p w14:paraId="2BD74B60" w14:textId="77777777" w:rsidR="00365C02" w:rsidRPr="00365C02" w:rsidRDefault="00365C02" w:rsidP="00365C02">
      <w:pPr>
        <w:rPr>
          <w:rFonts w:ascii="Times New Roman" w:eastAsia="BiauKai" w:hAnsi="Times New Roman" w:cs="Times New Roman"/>
        </w:rPr>
      </w:pPr>
    </w:p>
    <w:p w14:paraId="252A804B" w14:textId="7B1C912B" w:rsidR="00C72CC0" w:rsidRDefault="00C72CC0" w:rsidP="00C72CC0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 xml:space="preserve">P. </w:t>
      </w:r>
      <w:r w:rsidR="00365C02">
        <w:rPr>
          <w:rFonts w:ascii="Times New Roman" w:eastAsia="BiauKai" w:hAnsi="Times New Roman" w:cs="Times New Roman"/>
        </w:rPr>
        <w:t>29</w:t>
      </w:r>
    </w:p>
    <w:p w14:paraId="5970F847" w14:textId="533EA99C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>In Situ Bioprinting for Skin Regeneration (Shortened)</w:t>
      </w:r>
    </w:p>
    <w:p w14:paraId="5DF1B3D4" w14:textId="63E65C7D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1. Type of Bioprinting Technology  </w:t>
      </w:r>
    </w:p>
    <w:p w14:paraId="5AB25501" w14:textId="25FD9EFD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 w:hint="eastAsia"/>
        </w:rPr>
        <w:t xml:space="preserve">   - In Situ Bioprinting (</w:t>
      </w:r>
      <w:r w:rsidRPr="00365C02">
        <w:rPr>
          <w:rFonts w:ascii="Times New Roman" w:eastAsia="BiauKai" w:hAnsi="Times New Roman" w:cs="Times New Roman" w:hint="eastAsia"/>
        </w:rPr>
        <w:t>原位生物列印</w:t>
      </w:r>
      <w:r w:rsidRPr="00365C02">
        <w:rPr>
          <w:rFonts w:ascii="Times New Roman" w:eastAsia="BiauKai" w:hAnsi="Times New Roman" w:cs="Times New Roman" w:hint="eastAsia"/>
        </w:rPr>
        <w:t xml:space="preserve">): Printing directly at the wound site to deliver AFS cells (amniotic fluid-derived stem cells, </w:t>
      </w:r>
      <w:r w:rsidRPr="00365C02">
        <w:rPr>
          <w:rFonts w:ascii="Times New Roman" w:eastAsia="BiauKai" w:hAnsi="Times New Roman" w:cs="Times New Roman" w:hint="eastAsia"/>
        </w:rPr>
        <w:t>羊水來源幹細胞</w:t>
      </w:r>
      <w:r w:rsidRPr="00365C02">
        <w:rPr>
          <w:rFonts w:ascii="Times New Roman" w:eastAsia="BiauKai" w:hAnsi="Times New Roman" w:cs="Times New Roman" w:hint="eastAsia"/>
        </w:rPr>
        <w:t>) embedded in a fibrin-collagen hydrogel (</w:t>
      </w:r>
      <w:r w:rsidRPr="00365C02">
        <w:rPr>
          <w:rFonts w:ascii="Times New Roman" w:eastAsia="BiauKai" w:hAnsi="Times New Roman" w:cs="Times New Roman" w:hint="eastAsia"/>
        </w:rPr>
        <w:t>纖維蛋白</w:t>
      </w:r>
      <w:r w:rsidRPr="00365C02">
        <w:rPr>
          <w:rFonts w:ascii="Times New Roman" w:eastAsia="BiauKai" w:hAnsi="Times New Roman" w:cs="Times New Roman" w:hint="eastAsia"/>
        </w:rPr>
        <w:t>-</w:t>
      </w:r>
      <w:r w:rsidRPr="00365C02">
        <w:rPr>
          <w:rFonts w:ascii="Times New Roman" w:eastAsia="BiauKai" w:hAnsi="Times New Roman" w:cs="Times New Roman" w:hint="eastAsia"/>
        </w:rPr>
        <w:t>膠原水凝膠</w:t>
      </w:r>
      <w:r w:rsidRPr="00365C02">
        <w:rPr>
          <w:rFonts w:ascii="Times New Roman" w:eastAsia="BiauKai" w:hAnsi="Times New Roman" w:cs="Times New Roman" w:hint="eastAsia"/>
        </w:rPr>
        <w:t>).</w:t>
      </w:r>
    </w:p>
    <w:p w14:paraId="0673F97C" w14:textId="424AAD37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2. Key Features  </w:t>
      </w:r>
    </w:p>
    <w:p w14:paraId="2A36AFAA" w14:textId="37AEAB6B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 w:hint="eastAsia"/>
        </w:rPr>
        <w:t xml:space="preserve">   - Uses pressure-driven, computer-controlled bioprinting device (</w:t>
      </w:r>
      <w:r w:rsidRPr="00365C02">
        <w:rPr>
          <w:rFonts w:ascii="Times New Roman" w:eastAsia="BiauKai" w:hAnsi="Times New Roman" w:cs="Times New Roman" w:hint="eastAsia"/>
        </w:rPr>
        <w:t>壓力驅動且電腦控制的生物列印裝置</w:t>
      </w:r>
      <w:r w:rsidRPr="00365C02">
        <w:rPr>
          <w:rFonts w:ascii="Times New Roman" w:eastAsia="BiauKai" w:hAnsi="Times New Roman" w:cs="Times New Roman" w:hint="eastAsia"/>
        </w:rPr>
        <w:t xml:space="preserve">).  </w:t>
      </w:r>
    </w:p>
    <w:p w14:paraId="38D2C350" w14:textId="0DC9172C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   - Components include thrombin (</w:t>
      </w:r>
      <w:r w:rsidRPr="00365C02">
        <w:rPr>
          <w:rFonts w:ascii="Times New Roman" w:eastAsia="BiauKai" w:hAnsi="Times New Roman" w:cs="Times New Roman" w:hint="eastAsia"/>
        </w:rPr>
        <w:t>凝血酶</w:t>
      </w:r>
      <w:r w:rsidRPr="00365C02">
        <w:rPr>
          <w:rFonts w:ascii="Times New Roman" w:eastAsia="BiauKai" w:hAnsi="Times New Roman" w:cs="Times New Roman"/>
        </w:rPr>
        <w:t>) for gel crosslinking and fluorescent labeling (</w:t>
      </w:r>
      <w:r w:rsidRPr="00365C02">
        <w:rPr>
          <w:rFonts w:ascii="Times New Roman" w:eastAsia="BiauKai" w:hAnsi="Times New Roman" w:cs="Times New Roman" w:hint="eastAsia"/>
        </w:rPr>
        <w:t>螢光標記</w:t>
      </w:r>
      <w:r w:rsidRPr="00365C02">
        <w:rPr>
          <w:rFonts w:ascii="Times New Roman" w:eastAsia="BiauKai" w:hAnsi="Times New Roman" w:cs="Times New Roman"/>
        </w:rPr>
        <w:t>) for cell visualization.</w:t>
      </w:r>
    </w:p>
    <w:p w14:paraId="089BA9B6" w14:textId="704C0C71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3. Advantages  </w:t>
      </w:r>
    </w:p>
    <w:p w14:paraId="56CA4FD5" w14:textId="77777777" w:rsidR="00365C02" w:rsidRPr="00365C02" w:rsidRDefault="00365C02" w:rsidP="00365C02">
      <w:pPr>
        <w:rPr>
          <w:rFonts w:ascii="Times New Roman" w:eastAsia="BiauKai" w:hAnsi="Times New Roman" w:cs="Times New Roman"/>
        </w:rPr>
      </w:pPr>
      <w:r w:rsidRPr="00365C02">
        <w:rPr>
          <w:rFonts w:ascii="Times New Roman" w:eastAsia="BiauKai" w:hAnsi="Times New Roman" w:cs="Times New Roman"/>
        </w:rPr>
        <w:t xml:space="preserve">   - Promotes wound healing by evenly distributing cells directly to the wound.  </w:t>
      </w:r>
    </w:p>
    <w:p w14:paraId="2A65785F" w14:textId="3C752EA5" w:rsidR="00365C02" w:rsidRPr="00365C02" w:rsidRDefault="00365C02" w:rsidP="00365C02">
      <w:pPr>
        <w:rPr>
          <w:rFonts w:ascii="Times New Roman" w:eastAsia="BiauKai" w:hAnsi="Times New Roman" w:cs="Times New Roman" w:hint="eastAsia"/>
        </w:rPr>
      </w:pPr>
      <w:r w:rsidRPr="00365C02">
        <w:rPr>
          <w:rFonts w:ascii="Times New Roman" w:eastAsia="BiauKai" w:hAnsi="Times New Roman" w:cs="Times New Roman" w:hint="eastAsia"/>
        </w:rPr>
        <w:t xml:space="preserve">   - Effective for large wound repair (</w:t>
      </w:r>
      <w:r w:rsidRPr="00365C02">
        <w:rPr>
          <w:rFonts w:ascii="Times New Roman" w:eastAsia="BiauKai" w:hAnsi="Times New Roman" w:cs="Times New Roman" w:hint="eastAsia"/>
        </w:rPr>
        <w:t>大傷口修復</w:t>
      </w:r>
      <w:r w:rsidRPr="00365C02">
        <w:rPr>
          <w:rFonts w:ascii="Times New Roman" w:eastAsia="BiauKai" w:hAnsi="Times New Roman" w:cs="Times New Roman" w:hint="eastAsia"/>
        </w:rPr>
        <w:t>), with potential for clinical applications.</w:t>
      </w:r>
    </w:p>
    <w:p w14:paraId="35C10A58" w14:textId="3EA27FBD" w:rsidR="00365C02" w:rsidRDefault="00365C02" w:rsidP="00365C02">
      <w:pPr>
        <w:rPr>
          <w:rFonts w:ascii="Times New Roman" w:eastAsia="BiauKai" w:hAnsi="Times New Roman" w:cs="Times New Roman"/>
        </w:rPr>
      </w:pPr>
    </w:p>
    <w:p w14:paraId="0EECAF7B" w14:textId="1DCC8829" w:rsidR="00365C02" w:rsidRDefault="00365C02" w:rsidP="00365C02">
      <w:pPr>
        <w:rPr>
          <w:rFonts w:ascii="Times New Roman" w:eastAsia="BiauKai" w:hAnsi="Times New Roman" w:cs="Times New Roman"/>
        </w:rPr>
      </w:pPr>
    </w:p>
    <w:p w14:paraId="1FE1D60F" w14:textId="77777777" w:rsidR="00365C02" w:rsidRDefault="00365C02" w:rsidP="00365C02">
      <w:pPr>
        <w:rPr>
          <w:rFonts w:ascii="Times New Roman" w:eastAsia="BiauKai" w:hAnsi="Times New Roman" w:cs="Times New Roman"/>
        </w:rPr>
      </w:pPr>
    </w:p>
    <w:p w14:paraId="3536151C" w14:textId="2A338218" w:rsidR="00365C02" w:rsidRDefault="00365C02" w:rsidP="00365C02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lastRenderedPageBreak/>
        <w:t>Lec 14</w:t>
      </w:r>
    </w:p>
    <w:p w14:paraId="3BA97C20" w14:textId="052A7CAF" w:rsidR="001B76BE" w:rsidRPr="001B76BE" w:rsidRDefault="001B76BE" w:rsidP="001B76BE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 xml:space="preserve">P. 2 </w:t>
      </w:r>
      <w:r w:rsidRPr="001B76BE">
        <w:rPr>
          <w:rFonts w:ascii="Times New Roman" w:eastAsia="BiauKai" w:hAnsi="Times New Roman" w:cs="Times New Roman"/>
        </w:rPr>
        <w:t>Blood</w:t>
      </w:r>
      <w:r>
        <w:rPr>
          <w:rFonts w:ascii="Times New Roman" w:eastAsia="BiauKai" w:hAnsi="Times New Roman" w:cs="Times New Roman"/>
        </w:rPr>
        <w:t>:</w:t>
      </w:r>
    </w:p>
    <w:p w14:paraId="700BA998" w14:textId="702C48F4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1. Functions of Blood</w:t>
      </w:r>
    </w:p>
    <w:p w14:paraId="0A76217C" w14:textId="08B74459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Delivers nutrients (</w:t>
      </w:r>
      <w:r w:rsidRPr="001B76BE">
        <w:rPr>
          <w:rFonts w:ascii="Times New Roman" w:eastAsia="BiauKai" w:hAnsi="Times New Roman" w:cs="Times New Roman" w:hint="eastAsia"/>
        </w:rPr>
        <w:t>養分</w:t>
      </w:r>
      <w:r w:rsidRPr="001B76BE">
        <w:rPr>
          <w:rFonts w:ascii="Times New Roman" w:eastAsia="BiauKai" w:hAnsi="Times New Roman" w:cs="Times New Roman" w:hint="eastAsia"/>
        </w:rPr>
        <w:t>) and oxygen (</w:t>
      </w:r>
      <w:r w:rsidRPr="001B76BE">
        <w:rPr>
          <w:rFonts w:ascii="Times New Roman" w:eastAsia="BiauKai" w:hAnsi="Times New Roman" w:cs="Times New Roman" w:hint="eastAsia"/>
        </w:rPr>
        <w:t>氧氣</w:t>
      </w:r>
      <w:r w:rsidRPr="001B76BE">
        <w:rPr>
          <w:rFonts w:ascii="Times New Roman" w:eastAsia="BiauKai" w:hAnsi="Times New Roman" w:cs="Times New Roman" w:hint="eastAsia"/>
        </w:rPr>
        <w:t xml:space="preserve">) to cells.  </w:t>
      </w:r>
    </w:p>
    <w:p w14:paraId="27D7A582" w14:textId="49FDE69E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 w:hint="eastAsia"/>
        </w:rPr>
        <w:t xml:space="preserve">   - Transports metabolic waste products (</w:t>
      </w:r>
      <w:r w:rsidRPr="001B76BE">
        <w:rPr>
          <w:rFonts w:ascii="Times New Roman" w:eastAsia="BiauKai" w:hAnsi="Times New Roman" w:cs="Times New Roman" w:hint="eastAsia"/>
        </w:rPr>
        <w:t>代謝廢物</w:t>
      </w:r>
      <w:r w:rsidRPr="001B76BE">
        <w:rPr>
          <w:rFonts w:ascii="Times New Roman" w:eastAsia="BiauKai" w:hAnsi="Times New Roman" w:cs="Times New Roman" w:hint="eastAsia"/>
        </w:rPr>
        <w:t>) away from tissues.</w:t>
      </w:r>
    </w:p>
    <w:p w14:paraId="16F52600" w14:textId="0C4A0369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2. Components of Blood</w:t>
      </w:r>
    </w:p>
    <w:p w14:paraId="55BF8333" w14:textId="373D314B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Platelets (</w:t>
      </w:r>
      <w:r w:rsidRPr="001B76BE">
        <w:rPr>
          <w:rFonts w:ascii="Times New Roman" w:eastAsia="BiauKai" w:hAnsi="Times New Roman" w:cs="Times New Roman" w:hint="eastAsia"/>
        </w:rPr>
        <w:t>血小板</w:t>
      </w:r>
      <w:r w:rsidRPr="001B76BE">
        <w:rPr>
          <w:rFonts w:ascii="Times New Roman" w:eastAsia="BiauKai" w:hAnsi="Times New Roman" w:cs="Times New Roman" w:hint="eastAsia"/>
        </w:rPr>
        <w:t xml:space="preserve">):  </w:t>
      </w:r>
    </w:p>
    <w:p w14:paraId="2F191405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 - Initiate blood clotting (</w:t>
      </w:r>
      <w:r w:rsidRPr="001B76BE">
        <w:rPr>
          <w:rFonts w:ascii="Times New Roman" w:eastAsia="BiauKai" w:hAnsi="Times New Roman" w:cs="Times New Roman" w:hint="eastAsia"/>
        </w:rPr>
        <w:t>凝血作用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7021CB25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 - No nucleus, are fragments of cells (</w:t>
      </w:r>
      <w:r w:rsidRPr="001B76BE">
        <w:rPr>
          <w:rFonts w:ascii="Times New Roman" w:eastAsia="BiauKai" w:hAnsi="Times New Roman" w:cs="Times New Roman" w:hint="eastAsia"/>
        </w:rPr>
        <w:t>細胞碎片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5B7B47A5" w14:textId="1F50CA3D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Red Blood Cells (Erythrocytes, </w:t>
      </w:r>
      <w:r w:rsidRPr="001B76BE">
        <w:rPr>
          <w:rFonts w:ascii="Times New Roman" w:eastAsia="BiauKai" w:hAnsi="Times New Roman" w:cs="Times New Roman" w:hint="eastAsia"/>
        </w:rPr>
        <w:t>紅血球</w:t>
      </w:r>
      <w:r w:rsidRPr="001B76BE">
        <w:rPr>
          <w:rFonts w:ascii="Times New Roman" w:eastAsia="BiauKai" w:hAnsi="Times New Roman" w:cs="Times New Roman" w:hint="eastAsia"/>
        </w:rPr>
        <w:t xml:space="preserve">):  </w:t>
      </w:r>
    </w:p>
    <w:p w14:paraId="237872DD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 - Small, disc-shaped cells (</w:t>
      </w:r>
      <w:r w:rsidRPr="001B76BE">
        <w:rPr>
          <w:rFonts w:ascii="Times New Roman" w:eastAsia="BiauKai" w:hAnsi="Times New Roman" w:cs="Times New Roman" w:hint="eastAsia"/>
        </w:rPr>
        <w:t>小型圓盤狀細胞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5EDB4DAB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 - Primary role: Deliver oxygen to tissues (</w:t>
      </w:r>
      <w:r w:rsidRPr="001B76BE">
        <w:rPr>
          <w:rFonts w:ascii="Times New Roman" w:eastAsia="BiauKai" w:hAnsi="Times New Roman" w:cs="Times New Roman" w:hint="eastAsia"/>
        </w:rPr>
        <w:t>運送氧氣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1E3F7A9B" w14:textId="23D95982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White Blood Cells (Leukocytes, </w:t>
      </w:r>
      <w:r w:rsidRPr="001B76BE">
        <w:rPr>
          <w:rFonts w:ascii="Times New Roman" w:eastAsia="BiauKai" w:hAnsi="Times New Roman" w:cs="Times New Roman" w:hint="eastAsia"/>
        </w:rPr>
        <w:t>白血球</w:t>
      </w:r>
      <w:r w:rsidRPr="001B76BE">
        <w:rPr>
          <w:rFonts w:ascii="Times New Roman" w:eastAsia="BiauKai" w:hAnsi="Times New Roman" w:cs="Times New Roman" w:hint="eastAsia"/>
        </w:rPr>
        <w:t xml:space="preserve">):  </w:t>
      </w:r>
    </w:p>
    <w:p w14:paraId="044F4BDA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 - Immune system cells (</w:t>
      </w:r>
      <w:r w:rsidRPr="001B76BE">
        <w:rPr>
          <w:rFonts w:ascii="Times New Roman" w:eastAsia="BiauKai" w:hAnsi="Times New Roman" w:cs="Times New Roman" w:hint="eastAsia"/>
        </w:rPr>
        <w:t>免疫細胞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711D9EDE" w14:textId="453B55D2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 - Defend against foreign invaders (</w:t>
      </w:r>
      <w:r w:rsidRPr="001B76BE">
        <w:rPr>
          <w:rFonts w:ascii="Times New Roman" w:eastAsia="BiauKai" w:hAnsi="Times New Roman" w:cs="Times New Roman" w:hint="eastAsia"/>
        </w:rPr>
        <w:t>外來入侵者</w:t>
      </w:r>
      <w:r w:rsidRPr="001B76BE">
        <w:rPr>
          <w:rFonts w:ascii="Times New Roman" w:eastAsia="BiauKai" w:hAnsi="Times New Roman" w:cs="Times New Roman" w:hint="eastAsia"/>
        </w:rPr>
        <w:t>) and pathogens (</w:t>
      </w:r>
      <w:r w:rsidRPr="001B76BE">
        <w:rPr>
          <w:rFonts w:ascii="Times New Roman" w:eastAsia="BiauKai" w:hAnsi="Times New Roman" w:cs="Times New Roman" w:hint="eastAsia"/>
        </w:rPr>
        <w:t>病原體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18649F17" w14:textId="23830118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Plasma (</w:t>
      </w:r>
      <w:r w:rsidRPr="001B76BE">
        <w:rPr>
          <w:rFonts w:ascii="Times New Roman" w:eastAsia="BiauKai" w:hAnsi="Times New Roman" w:cs="Times New Roman" w:hint="eastAsia"/>
        </w:rPr>
        <w:t>血漿</w:t>
      </w:r>
      <w:r w:rsidRPr="001B76BE">
        <w:rPr>
          <w:rFonts w:ascii="Times New Roman" w:eastAsia="BiauKai" w:hAnsi="Times New Roman" w:cs="Times New Roman" w:hint="eastAsia"/>
        </w:rPr>
        <w:t xml:space="preserve">):  </w:t>
      </w:r>
    </w:p>
    <w:p w14:paraId="6878B334" w14:textId="2C851936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 w:hint="eastAsia"/>
        </w:rPr>
        <w:t xml:space="preserve">     - Fluid containing proteins (</w:t>
      </w:r>
      <w:r w:rsidRPr="001B76BE">
        <w:rPr>
          <w:rFonts w:ascii="Times New Roman" w:eastAsia="BiauKai" w:hAnsi="Times New Roman" w:cs="Times New Roman" w:hint="eastAsia"/>
        </w:rPr>
        <w:t>蛋白質</w:t>
      </w:r>
      <w:r w:rsidRPr="001B76BE">
        <w:rPr>
          <w:rFonts w:ascii="Times New Roman" w:eastAsia="BiauKai" w:hAnsi="Times New Roman" w:cs="Times New Roman" w:hint="eastAsia"/>
        </w:rPr>
        <w:t>), glucose (</w:t>
      </w:r>
      <w:r w:rsidRPr="001B76BE">
        <w:rPr>
          <w:rFonts w:ascii="Times New Roman" w:eastAsia="BiauKai" w:hAnsi="Times New Roman" w:cs="Times New Roman" w:hint="eastAsia"/>
        </w:rPr>
        <w:t>葡萄糖</w:t>
      </w:r>
      <w:r w:rsidRPr="001B76BE">
        <w:rPr>
          <w:rFonts w:ascii="Times New Roman" w:eastAsia="BiauKai" w:hAnsi="Times New Roman" w:cs="Times New Roman" w:hint="eastAsia"/>
        </w:rPr>
        <w:t>), mineral ions (</w:t>
      </w:r>
      <w:r w:rsidRPr="001B76BE">
        <w:rPr>
          <w:rFonts w:ascii="Times New Roman" w:eastAsia="BiauKai" w:hAnsi="Times New Roman" w:cs="Times New Roman" w:hint="eastAsia"/>
        </w:rPr>
        <w:t>礦物質離子</w:t>
      </w:r>
      <w:r w:rsidRPr="001B76BE">
        <w:rPr>
          <w:rFonts w:ascii="Times New Roman" w:eastAsia="BiauKai" w:hAnsi="Times New Roman" w:cs="Times New Roman" w:hint="eastAsia"/>
        </w:rPr>
        <w:t>), hormones (</w:t>
      </w:r>
      <w:r w:rsidRPr="001B76BE">
        <w:rPr>
          <w:rFonts w:ascii="Times New Roman" w:eastAsia="BiauKai" w:hAnsi="Times New Roman" w:cs="Times New Roman" w:hint="eastAsia"/>
        </w:rPr>
        <w:t>荷爾蒙</w:t>
      </w:r>
      <w:r w:rsidRPr="001B76BE">
        <w:rPr>
          <w:rFonts w:ascii="Times New Roman" w:eastAsia="BiauKai" w:hAnsi="Times New Roman" w:cs="Times New Roman" w:hint="eastAsia"/>
        </w:rPr>
        <w:t>), carbon dioxide (</w:t>
      </w:r>
      <w:r w:rsidRPr="001B76BE">
        <w:rPr>
          <w:rFonts w:ascii="Times New Roman" w:eastAsia="BiauKai" w:hAnsi="Times New Roman" w:cs="Times New Roman" w:hint="eastAsia"/>
        </w:rPr>
        <w:t>二氧化碳</w:t>
      </w:r>
      <w:r w:rsidRPr="001B76BE">
        <w:rPr>
          <w:rFonts w:ascii="Times New Roman" w:eastAsia="BiauKai" w:hAnsi="Times New Roman" w:cs="Times New Roman" w:hint="eastAsia"/>
        </w:rPr>
        <w:t>), and blood cells.</w:t>
      </w:r>
    </w:p>
    <w:p w14:paraId="797FB205" w14:textId="38908694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3. Visualization</w:t>
      </w:r>
    </w:p>
    <w:p w14:paraId="32DD6BBE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Top image: Blood composition in a blood vessel (</w:t>
      </w:r>
      <w:r w:rsidRPr="001B76BE">
        <w:rPr>
          <w:rFonts w:ascii="Times New Roman" w:eastAsia="BiauKai" w:hAnsi="Times New Roman" w:cs="Times New Roman" w:hint="eastAsia"/>
        </w:rPr>
        <w:t>血管內的血液組成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66A4A20A" w14:textId="0924EFFB" w:rsidR="00365C02" w:rsidRDefault="001B76BE" w:rsidP="00365C02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 w:hint="eastAsia"/>
        </w:rPr>
        <w:t xml:space="preserve">   - Bottom image: Blood flow in a tadpole tail (</w:t>
      </w:r>
      <w:r w:rsidRPr="001B76BE">
        <w:rPr>
          <w:rFonts w:ascii="Times New Roman" w:eastAsia="BiauKai" w:hAnsi="Times New Roman" w:cs="Times New Roman" w:hint="eastAsia"/>
        </w:rPr>
        <w:t>蝌蚪尾巴內的血液流動</w:t>
      </w:r>
      <w:r w:rsidRPr="001B76BE">
        <w:rPr>
          <w:rFonts w:ascii="Times New Roman" w:eastAsia="BiauKai" w:hAnsi="Times New Roman" w:cs="Times New Roman" w:hint="eastAsia"/>
        </w:rPr>
        <w:t>).</w:t>
      </w:r>
    </w:p>
    <w:p w14:paraId="3971E88A" w14:textId="77777777" w:rsidR="001B76BE" w:rsidRDefault="001B76BE" w:rsidP="00365C02">
      <w:pPr>
        <w:rPr>
          <w:rFonts w:ascii="Times New Roman" w:eastAsia="BiauKai" w:hAnsi="Times New Roman" w:cs="Times New Roman"/>
        </w:rPr>
      </w:pPr>
    </w:p>
    <w:p w14:paraId="58BB87D8" w14:textId="2F1E2A09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P3: Hemostasis (</w:t>
      </w:r>
      <w:r w:rsidRPr="001B76BE">
        <w:rPr>
          <w:rFonts w:ascii="Times New Roman" w:eastAsia="BiauKai" w:hAnsi="Times New Roman" w:cs="Times New Roman" w:hint="eastAsia"/>
        </w:rPr>
        <w:t>止血</w:t>
      </w:r>
      <w:r w:rsidRPr="001B76BE">
        <w:rPr>
          <w:rFonts w:ascii="Times New Roman" w:eastAsia="BiauKai" w:hAnsi="Times New Roman" w:cs="Times New Roman" w:hint="eastAsia"/>
        </w:rPr>
        <w:t>)</w:t>
      </w:r>
    </w:p>
    <w:p w14:paraId="2D5747CE" w14:textId="0DDF5229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Definition:  </w:t>
      </w:r>
    </w:p>
    <w:p w14:paraId="086A779D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lastRenderedPageBreak/>
        <w:t xml:space="preserve">  - The physiological process of stopping bleeding, involving:  </w:t>
      </w:r>
    </w:p>
    <w:p w14:paraId="777B8A57" w14:textId="2EA2CB29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1. Vasoconstriction (</w:t>
      </w:r>
      <w:r w:rsidRPr="001B76BE">
        <w:rPr>
          <w:rFonts w:ascii="Times New Roman" w:eastAsia="BiauKai" w:hAnsi="Times New Roman" w:cs="Times New Roman" w:hint="eastAsia"/>
        </w:rPr>
        <w:t>血管收縮</w:t>
      </w:r>
      <w:r w:rsidRPr="001B76BE">
        <w:rPr>
          <w:rFonts w:ascii="Times New Roman" w:eastAsia="BiauKai" w:hAnsi="Times New Roman" w:cs="Times New Roman" w:hint="eastAsia"/>
        </w:rPr>
        <w:t xml:space="preserve">): Narrows blood vessels.  </w:t>
      </w:r>
    </w:p>
    <w:p w14:paraId="5977104F" w14:textId="02576ACC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2. Platelet Plug Formation (</w:t>
      </w:r>
      <w:r w:rsidRPr="001B76BE">
        <w:rPr>
          <w:rFonts w:ascii="Times New Roman" w:eastAsia="BiauKai" w:hAnsi="Times New Roman" w:cs="Times New Roman" w:hint="eastAsia"/>
        </w:rPr>
        <w:t>血小板栓塞形成</w:t>
      </w:r>
      <w:r w:rsidRPr="001B76BE">
        <w:rPr>
          <w:rFonts w:ascii="Times New Roman" w:eastAsia="BiauKai" w:hAnsi="Times New Roman" w:cs="Times New Roman" w:hint="eastAsia"/>
        </w:rPr>
        <w:t xml:space="preserve">): Platelets aggregate to form a temporary seal.  </w:t>
      </w:r>
    </w:p>
    <w:p w14:paraId="47B98555" w14:textId="5A85081B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3. Coagulation (</w:t>
      </w:r>
      <w:r w:rsidRPr="001B76BE">
        <w:rPr>
          <w:rFonts w:ascii="Times New Roman" w:eastAsia="BiauKai" w:hAnsi="Times New Roman" w:cs="Times New Roman" w:hint="eastAsia"/>
        </w:rPr>
        <w:t>凝血</w:t>
      </w:r>
      <w:r w:rsidRPr="001B76BE">
        <w:rPr>
          <w:rFonts w:ascii="Times New Roman" w:eastAsia="BiauKai" w:hAnsi="Times New Roman" w:cs="Times New Roman" w:hint="eastAsia"/>
        </w:rPr>
        <w:t xml:space="preserve">): Fibrin stabilizes the platelet plug.  </w:t>
      </w:r>
    </w:p>
    <w:p w14:paraId="333CF787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44F0D43A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>- The process concludes with the dissolution of the clot after tissue repair.</w:t>
      </w:r>
    </w:p>
    <w:p w14:paraId="7FDA06C5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6A42BF9B" w14:textId="464338D4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P4: Blood Clotting</w:t>
      </w:r>
    </w:p>
    <w:p w14:paraId="1DBD89E2" w14:textId="6852D460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- Coagulation (</w:t>
      </w:r>
      <w:r w:rsidRPr="001B76BE">
        <w:rPr>
          <w:rFonts w:ascii="Times New Roman" w:eastAsia="BiauKai" w:hAnsi="Times New Roman" w:cs="Times New Roman" w:hint="eastAsia"/>
        </w:rPr>
        <w:t>凝血</w:t>
      </w:r>
      <w:r w:rsidRPr="001B76BE">
        <w:rPr>
          <w:rFonts w:ascii="Times New Roman" w:eastAsia="BiauKai" w:hAnsi="Times New Roman" w:cs="Times New Roman" w:hint="eastAsia"/>
        </w:rPr>
        <w:t xml:space="preserve">):  </w:t>
      </w:r>
    </w:p>
    <w:p w14:paraId="0B5F5E26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- Blood transforms from a liquid to a gel to prevent blood loss.  </w:t>
      </w:r>
    </w:p>
    <w:p w14:paraId="64AB9060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- Involves:  </w:t>
      </w:r>
    </w:p>
    <w:p w14:paraId="24CE9209" w14:textId="3DFC9610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1. Platelet activation (</w:t>
      </w:r>
      <w:r w:rsidRPr="001B76BE">
        <w:rPr>
          <w:rFonts w:ascii="Times New Roman" w:eastAsia="BiauKai" w:hAnsi="Times New Roman" w:cs="Times New Roman" w:hint="eastAsia"/>
        </w:rPr>
        <w:t>活化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23C530F9" w14:textId="414D9608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2. Platelet adhesion (</w:t>
      </w:r>
      <w:r w:rsidRPr="001B76BE">
        <w:rPr>
          <w:rFonts w:ascii="Times New Roman" w:eastAsia="BiauKai" w:hAnsi="Times New Roman" w:cs="Times New Roman" w:hint="eastAsia"/>
        </w:rPr>
        <w:t>附著</w:t>
      </w:r>
      <w:r w:rsidRPr="001B76BE">
        <w:rPr>
          <w:rFonts w:ascii="Times New Roman" w:eastAsia="BiauKai" w:hAnsi="Times New Roman" w:cs="Times New Roman" w:hint="eastAsia"/>
        </w:rPr>
        <w:t xml:space="preserve">) to exposed collagen.  </w:t>
      </w:r>
    </w:p>
    <w:p w14:paraId="5EF481CB" w14:textId="7DB7476A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3. Deposition and maturation of fibrin (</w:t>
      </w:r>
      <w:r w:rsidRPr="001B76BE">
        <w:rPr>
          <w:rFonts w:ascii="Times New Roman" w:eastAsia="BiauKai" w:hAnsi="Times New Roman" w:cs="Times New Roman" w:hint="eastAsia"/>
        </w:rPr>
        <w:t>纖維蛋白</w:t>
      </w:r>
      <w:r w:rsidRPr="001B76BE">
        <w:rPr>
          <w:rFonts w:ascii="Times New Roman" w:eastAsia="BiauKai" w:hAnsi="Times New Roman" w:cs="Times New Roman" w:hint="eastAsia"/>
        </w:rPr>
        <w:t xml:space="preserve">) to stabilize the clot.  </w:t>
      </w:r>
    </w:p>
    <w:p w14:paraId="65243192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388E8C4D" w14:textId="333F5929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Key Terms:  </w:t>
      </w:r>
    </w:p>
    <w:p w14:paraId="4FA92CC7" w14:textId="1E3C7B2C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- Fibrinogen (</w:t>
      </w:r>
      <w:r w:rsidRPr="001B76BE">
        <w:rPr>
          <w:rFonts w:ascii="Times New Roman" w:eastAsia="BiauKai" w:hAnsi="Times New Roman" w:cs="Times New Roman" w:hint="eastAsia"/>
        </w:rPr>
        <w:t>纖維蛋白原</w:t>
      </w:r>
      <w:r w:rsidRPr="001B76BE">
        <w:rPr>
          <w:rFonts w:ascii="Times New Roman" w:eastAsia="BiauKai" w:hAnsi="Times New Roman" w:cs="Times New Roman" w:hint="eastAsia"/>
        </w:rPr>
        <w:t xml:space="preserve">): A plasma protein converted into fibrin.  </w:t>
      </w:r>
    </w:p>
    <w:p w14:paraId="2827C116" w14:textId="7A5172B9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- Platelet Plug (</w:t>
      </w:r>
      <w:r w:rsidRPr="001B76BE">
        <w:rPr>
          <w:rFonts w:ascii="Times New Roman" w:eastAsia="BiauKai" w:hAnsi="Times New Roman" w:cs="Times New Roman" w:hint="eastAsia"/>
        </w:rPr>
        <w:t>血小板栓</w:t>
      </w:r>
      <w:r w:rsidRPr="001B76BE">
        <w:rPr>
          <w:rFonts w:ascii="Times New Roman" w:eastAsia="BiauKai" w:hAnsi="Times New Roman" w:cs="Times New Roman" w:hint="eastAsia"/>
        </w:rPr>
        <w:t>): A temporary blockage at the injury site.</w:t>
      </w:r>
    </w:p>
    <w:p w14:paraId="109867CA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41D26655" w14:textId="2A414066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P6: Thrombosis (</w:t>
      </w:r>
      <w:r w:rsidRPr="001B76BE">
        <w:rPr>
          <w:rFonts w:ascii="Times New Roman" w:eastAsia="BiauKai" w:hAnsi="Times New Roman" w:cs="Times New Roman" w:hint="eastAsia"/>
        </w:rPr>
        <w:t>血栓形成</w:t>
      </w:r>
      <w:r w:rsidRPr="001B76BE">
        <w:rPr>
          <w:rFonts w:ascii="Times New Roman" w:eastAsia="BiauKai" w:hAnsi="Times New Roman" w:cs="Times New Roman" w:hint="eastAsia"/>
        </w:rPr>
        <w:t xml:space="preserve">)  </w:t>
      </w:r>
    </w:p>
    <w:p w14:paraId="3FAC9C54" w14:textId="593A311F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Definition: Formation of a blood clot (thrombus) within a vessel, which can block blood flow.  </w:t>
      </w:r>
    </w:p>
    <w:p w14:paraId="5BF60700" w14:textId="1E51258A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Causes:  </w:t>
      </w:r>
    </w:p>
    <w:p w14:paraId="08776598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- Vessel wall injury.  </w:t>
      </w:r>
    </w:p>
    <w:p w14:paraId="67811C7B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lastRenderedPageBreak/>
        <w:t xml:space="preserve">  - Stagnant blood flow.  </w:t>
      </w:r>
    </w:p>
    <w:p w14:paraId="5F2E9796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- Hypercoagulability (</w:t>
      </w:r>
      <w:r w:rsidRPr="001B76BE">
        <w:rPr>
          <w:rFonts w:ascii="Times New Roman" w:eastAsia="BiauKai" w:hAnsi="Times New Roman" w:cs="Times New Roman" w:hint="eastAsia"/>
        </w:rPr>
        <w:t>高凝血性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197A4DD4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04088CEB" w14:textId="1B2D4B8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Complications:  </w:t>
      </w:r>
    </w:p>
    <w:p w14:paraId="5712D11C" w14:textId="6901F240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1. Thrombophlebitis (</w:t>
      </w:r>
      <w:r w:rsidRPr="001B76BE">
        <w:rPr>
          <w:rFonts w:ascii="Times New Roman" w:eastAsia="BiauKai" w:hAnsi="Times New Roman" w:cs="Times New Roman" w:hint="eastAsia"/>
        </w:rPr>
        <w:t>血栓靜脈炎</w:t>
      </w:r>
      <w:r w:rsidRPr="001B76BE">
        <w:rPr>
          <w:rFonts w:ascii="Times New Roman" w:eastAsia="BiauKai" w:hAnsi="Times New Roman" w:cs="Times New Roman" w:hint="eastAsia"/>
        </w:rPr>
        <w:t xml:space="preserve">): Inflammation of veins with clots.  </w:t>
      </w:r>
    </w:p>
    <w:p w14:paraId="0996919F" w14:textId="2E569AE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2. Embolization (</w:t>
      </w:r>
      <w:r w:rsidRPr="001B76BE">
        <w:rPr>
          <w:rFonts w:ascii="Times New Roman" w:eastAsia="BiauKai" w:hAnsi="Times New Roman" w:cs="Times New Roman" w:hint="eastAsia"/>
        </w:rPr>
        <w:t>栓塞</w:t>
      </w:r>
      <w:r w:rsidRPr="001B76BE">
        <w:rPr>
          <w:rFonts w:ascii="Times New Roman" w:eastAsia="BiauKai" w:hAnsi="Times New Roman" w:cs="Times New Roman" w:hint="eastAsia"/>
        </w:rPr>
        <w:t>): Movement of a clot to another location, potentially causing blockage.</w:t>
      </w:r>
    </w:p>
    <w:p w14:paraId="705D3668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42FD3615" w14:textId="3A39A503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P7: Catheters (</w:t>
      </w:r>
      <w:r w:rsidRPr="001B76BE">
        <w:rPr>
          <w:rFonts w:ascii="Times New Roman" w:eastAsia="BiauKai" w:hAnsi="Times New Roman" w:cs="Times New Roman" w:hint="eastAsia"/>
        </w:rPr>
        <w:t>導管</w:t>
      </w:r>
      <w:r w:rsidRPr="001B76BE">
        <w:rPr>
          <w:rFonts w:ascii="Times New Roman" w:eastAsia="BiauKai" w:hAnsi="Times New Roman" w:cs="Times New Roman" w:hint="eastAsia"/>
        </w:rPr>
        <w:t xml:space="preserve">)  </w:t>
      </w:r>
    </w:p>
    <w:p w14:paraId="071098AD" w14:textId="1E4672E1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Central Venous Catheter (CVC):  </w:t>
      </w:r>
    </w:p>
    <w:p w14:paraId="22BDDE8B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- A tube inserted into large veins (neck, chest, or groin).  </w:t>
      </w:r>
    </w:p>
    <w:p w14:paraId="690F4F17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- Used for fluid delivery, blood sampling, or administering medications.  </w:t>
      </w:r>
    </w:p>
    <w:p w14:paraId="0B5A01F8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170A4E0E" w14:textId="33B73576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Materials:  </w:t>
      </w:r>
    </w:p>
    <w:p w14:paraId="01612317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Common polymers include:  </w:t>
      </w:r>
    </w:p>
    <w:p w14:paraId="068BDF15" w14:textId="7701CD90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1. Silicone (</w:t>
      </w:r>
      <w:r w:rsidRPr="001B76BE">
        <w:rPr>
          <w:rFonts w:ascii="Times New Roman" w:eastAsia="BiauKai" w:hAnsi="Times New Roman" w:cs="Times New Roman" w:hint="eastAsia"/>
        </w:rPr>
        <w:t>矽膠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3EF9E52C" w14:textId="4D57B622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2. Polyurethane (</w:t>
      </w:r>
      <w:r w:rsidRPr="001B76BE">
        <w:rPr>
          <w:rFonts w:ascii="Times New Roman" w:eastAsia="BiauKai" w:hAnsi="Times New Roman" w:cs="Times New Roman" w:hint="eastAsia"/>
        </w:rPr>
        <w:t>聚氨酯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219076D1" w14:textId="4B81603E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3. Polyethylene terephthalate (PET) (</w:t>
      </w:r>
      <w:r w:rsidRPr="001B76BE">
        <w:rPr>
          <w:rFonts w:ascii="Times New Roman" w:eastAsia="BiauKai" w:hAnsi="Times New Roman" w:cs="Times New Roman" w:hint="eastAsia"/>
        </w:rPr>
        <w:t>聚對苯二甲酸乙二酯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3E2AF576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111778ED" w14:textId="47F9554C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P8-9: Blood Transfer Outside the Body</w:t>
      </w:r>
    </w:p>
    <w:p w14:paraId="4C86D365" w14:textId="168ACB48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Processes:  </w:t>
      </w:r>
    </w:p>
    <w:p w14:paraId="6B68A57A" w14:textId="134B59AB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1. Dialysis (</w:t>
      </w:r>
      <w:r w:rsidRPr="001B76BE">
        <w:rPr>
          <w:rFonts w:ascii="Times New Roman" w:eastAsia="BiauKai" w:hAnsi="Times New Roman" w:cs="Times New Roman" w:hint="eastAsia"/>
        </w:rPr>
        <w:t>透析</w:t>
      </w:r>
      <w:r w:rsidRPr="001B76BE">
        <w:rPr>
          <w:rFonts w:ascii="Times New Roman" w:eastAsia="BiauKai" w:hAnsi="Times New Roman" w:cs="Times New Roman" w:hint="eastAsia"/>
        </w:rPr>
        <w:t xml:space="preserve">):  </w:t>
      </w:r>
    </w:p>
    <w:p w14:paraId="28A126B8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- Removes waste and excess water from blood, mimicking kidney function.  </w:t>
      </w:r>
    </w:p>
    <w:p w14:paraId="49571BD0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- Types:  </w:t>
      </w:r>
    </w:p>
    <w:p w14:paraId="2DD2D288" w14:textId="56932381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lastRenderedPageBreak/>
        <w:t xml:space="preserve">     - Hemodialysis (</w:t>
      </w:r>
      <w:r w:rsidRPr="001B76BE">
        <w:rPr>
          <w:rFonts w:ascii="Times New Roman" w:eastAsia="BiauKai" w:hAnsi="Times New Roman" w:cs="Times New Roman" w:hint="eastAsia"/>
        </w:rPr>
        <w:t>血液透析</w:t>
      </w:r>
      <w:r w:rsidRPr="001B76BE">
        <w:rPr>
          <w:rFonts w:ascii="Times New Roman" w:eastAsia="BiauKai" w:hAnsi="Times New Roman" w:cs="Times New Roman" w:hint="eastAsia"/>
        </w:rPr>
        <w:t xml:space="preserve">): Blood is filtered outside the body using a dialyzer.  </w:t>
      </w:r>
    </w:p>
    <w:p w14:paraId="0BE36854" w14:textId="734F24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  - Peritoneal dialysis (</w:t>
      </w:r>
      <w:r w:rsidRPr="001B76BE">
        <w:rPr>
          <w:rFonts w:ascii="Times New Roman" w:eastAsia="BiauKai" w:hAnsi="Times New Roman" w:cs="Times New Roman" w:hint="eastAsia"/>
        </w:rPr>
        <w:t>腹膜透析</w:t>
      </w:r>
      <w:r w:rsidRPr="001B76BE">
        <w:rPr>
          <w:rFonts w:ascii="Times New Roman" w:eastAsia="BiauKai" w:hAnsi="Times New Roman" w:cs="Times New Roman" w:hint="eastAsia"/>
        </w:rPr>
        <w:t xml:space="preserve">): Utilizes the peritoneum as a natural filter.  </w:t>
      </w:r>
    </w:p>
    <w:p w14:paraId="2E26057B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03AD048C" w14:textId="5B7AFAEF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2. ECMO (</w:t>
      </w:r>
      <w:r w:rsidRPr="001B76BE">
        <w:rPr>
          <w:rFonts w:ascii="Times New Roman" w:eastAsia="BiauKai" w:hAnsi="Times New Roman" w:cs="Times New Roman" w:hint="eastAsia"/>
        </w:rPr>
        <w:t>體外膜氧合</w:t>
      </w:r>
      <w:r w:rsidRPr="001B76BE">
        <w:rPr>
          <w:rFonts w:ascii="Times New Roman" w:eastAsia="BiauKai" w:hAnsi="Times New Roman" w:cs="Times New Roman" w:hint="eastAsia"/>
        </w:rPr>
        <w:t xml:space="preserve">):  </w:t>
      </w:r>
    </w:p>
    <w:p w14:paraId="1F941F91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- Supports heart and lung functions by oxygenating blood externally.  </w:t>
      </w:r>
    </w:p>
    <w:p w14:paraId="108BB3B4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- Types:  </w:t>
      </w:r>
    </w:p>
    <w:p w14:paraId="5A79B271" w14:textId="5CA2CFBA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  - VA ECMO: Oxygenated blood is returned to the arteries.  </w:t>
      </w:r>
    </w:p>
    <w:p w14:paraId="18633B16" w14:textId="0A5E12A4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/>
        </w:rPr>
        <w:t xml:space="preserve">     - VV ECMO: Oxygenated blood is returned to the veins. </w:t>
      </w:r>
    </w:p>
    <w:p w14:paraId="31DE7CEE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3F6B8A4E" w14:textId="0FE337E8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P10: Artificial Spleen  </w:t>
      </w:r>
    </w:p>
    <w:p w14:paraId="1BA5B5FE" w14:textId="64F88D05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- Purpose: Filters bacteria from the bloodstream to prevent sepsis (</w:t>
      </w:r>
      <w:r w:rsidRPr="001B76BE">
        <w:rPr>
          <w:rFonts w:ascii="Times New Roman" w:eastAsia="BiauKai" w:hAnsi="Times New Roman" w:cs="Times New Roman" w:hint="eastAsia"/>
        </w:rPr>
        <w:t>敗血症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3F439B14" w14:textId="7108E64D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- Uses magnetic bead-based microfluidics (</w:t>
      </w:r>
      <w:r w:rsidRPr="001B76BE">
        <w:rPr>
          <w:rFonts w:ascii="Times New Roman" w:eastAsia="BiauKai" w:hAnsi="Times New Roman" w:cs="Times New Roman" w:hint="eastAsia"/>
        </w:rPr>
        <w:t>磁珠微流體技術</w:t>
      </w:r>
      <w:r w:rsidRPr="001B76BE">
        <w:rPr>
          <w:rFonts w:ascii="Times New Roman" w:eastAsia="BiauKai" w:hAnsi="Times New Roman" w:cs="Times New Roman" w:hint="eastAsia"/>
        </w:rPr>
        <w:t xml:space="preserve">) to remove pathogens like bacteria and viruses.  </w:t>
      </w:r>
    </w:p>
    <w:p w14:paraId="1FA124E3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0410CB0C" w14:textId="65A553B5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Sepsis Progression:  </w:t>
      </w:r>
    </w:p>
    <w:p w14:paraId="134A2FC7" w14:textId="365B297C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1. Early Sepsis: Immune response triggers inflammation.  </w:t>
      </w:r>
    </w:p>
    <w:p w14:paraId="732EAD05" w14:textId="55FDDC38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2. Septic Shock (</w:t>
      </w:r>
      <w:r w:rsidRPr="001B76BE">
        <w:rPr>
          <w:rFonts w:ascii="Times New Roman" w:eastAsia="BiauKai" w:hAnsi="Times New Roman" w:cs="Times New Roman" w:hint="eastAsia"/>
        </w:rPr>
        <w:t>感染性休克</w:t>
      </w:r>
      <w:r w:rsidRPr="001B76BE">
        <w:rPr>
          <w:rFonts w:ascii="Times New Roman" w:eastAsia="BiauKai" w:hAnsi="Times New Roman" w:cs="Times New Roman" w:hint="eastAsia"/>
        </w:rPr>
        <w:t xml:space="preserve">): Severe low blood pressure leads to organ failure.  </w:t>
      </w:r>
    </w:p>
    <w:p w14:paraId="60B09C3D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7266C0ED" w14:textId="49B16709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P16: Coagulation Cascade (</w:t>
      </w:r>
      <w:r w:rsidRPr="001B76BE">
        <w:rPr>
          <w:rFonts w:ascii="Times New Roman" w:eastAsia="BiauKai" w:hAnsi="Times New Roman" w:cs="Times New Roman" w:hint="eastAsia"/>
        </w:rPr>
        <w:t>凝血級聯反應</w:t>
      </w:r>
      <w:r w:rsidRPr="001B76BE">
        <w:rPr>
          <w:rFonts w:ascii="Times New Roman" w:eastAsia="BiauKai" w:hAnsi="Times New Roman" w:cs="Times New Roman" w:hint="eastAsia"/>
        </w:rPr>
        <w:t xml:space="preserve">)  </w:t>
      </w:r>
    </w:p>
    <w:p w14:paraId="6B042C19" w14:textId="49B99A5D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- A series of chemical reactions involving clotting factors (</w:t>
      </w:r>
      <w:r w:rsidRPr="001B76BE">
        <w:rPr>
          <w:rFonts w:ascii="Times New Roman" w:eastAsia="BiauKai" w:hAnsi="Times New Roman" w:cs="Times New Roman" w:hint="eastAsia"/>
        </w:rPr>
        <w:t>凝血因子</w:t>
      </w:r>
      <w:r w:rsidRPr="001B76BE">
        <w:rPr>
          <w:rFonts w:ascii="Times New Roman" w:eastAsia="BiauKai" w:hAnsi="Times New Roman" w:cs="Times New Roman" w:hint="eastAsia"/>
        </w:rPr>
        <w:t xml:space="preserve">) and proteins.  </w:t>
      </w:r>
    </w:p>
    <w:p w14:paraId="1A1C996B" w14:textId="3F43E23A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Result: Formation of cross-linked fibrin to stabilize clots.  </w:t>
      </w:r>
    </w:p>
    <w:p w14:paraId="56366BB8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Pathways:  </w:t>
      </w:r>
    </w:p>
    <w:p w14:paraId="00CF677C" w14:textId="0A386C41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1. Intrinsic Pathway (</w:t>
      </w:r>
      <w:r w:rsidRPr="001B76BE">
        <w:rPr>
          <w:rFonts w:ascii="Times New Roman" w:eastAsia="BiauKai" w:hAnsi="Times New Roman" w:cs="Times New Roman" w:hint="eastAsia"/>
        </w:rPr>
        <w:t>內源性途徑</w:t>
      </w:r>
      <w:r w:rsidRPr="001B76BE">
        <w:rPr>
          <w:rFonts w:ascii="Times New Roman" w:eastAsia="BiauKai" w:hAnsi="Times New Roman" w:cs="Times New Roman" w:hint="eastAsia"/>
        </w:rPr>
        <w:t xml:space="preserve">): Triggered by blood contact with foreign surfaces.  </w:t>
      </w:r>
    </w:p>
    <w:p w14:paraId="2FC1BA44" w14:textId="0A1FD05B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2. Extrinsic Pathway (</w:t>
      </w:r>
      <w:r w:rsidRPr="001B76BE">
        <w:rPr>
          <w:rFonts w:ascii="Times New Roman" w:eastAsia="BiauKai" w:hAnsi="Times New Roman" w:cs="Times New Roman" w:hint="eastAsia"/>
        </w:rPr>
        <w:t>外源性途徑</w:t>
      </w:r>
      <w:r w:rsidRPr="001B76BE">
        <w:rPr>
          <w:rFonts w:ascii="Times New Roman" w:eastAsia="BiauKai" w:hAnsi="Times New Roman" w:cs="Times New Roman" w:hint="eastAsia"/>
        </w:rPr>
        <w:t>): Triggered by tissue injury.</w:t>
      </w:r>
    </w:p>
    <w:p w14:paraId="0335DBA8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</w:p>
    <w:p w14:paraId="44386E75" w14:textId="35CAA12E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P19: Blood Clotting with Catheters  </w:t>
      </w:r>
    </w:p>
    <w:p w14:paraId="43F261B6" w14:textId="4B39BF98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Problem: Catheters can trigger thrombus formation on their surfaces.  </w:t>
      </w:r>
    </w:p>
    <w:p w14:paraId="4A29DB19" w14:textId="06F6247E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/>
        </w:rPr>
        <w:t>- Consequences: Blocked blood flow, infections, or embolisms.</w:t>
      </w:r>
    </w:p>
    <w:p w14:paraId="42C72DEA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6E39500F" w14:textId="3996448B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P26: Anticoagulants (</w:t>
      </w:r>
      <w:r w:rsidRPr="001B76BE">
        <w:rPr>
          <w:rFonts w:ascii="Times New Roman" w:eastAsia="BiauKai" w:hAnsi="Times New Roman" w:cs="Times New Roman" w:hint="eastAsia"/>
        </w:rPr>
        <w:t>抗凝劑</w:t>
      </w:r>
      <w:r w:rsidRPr="001B76BE">
        <w:rPr>
          <w:rFonts w:ascii="Times New Roman" w:eastAsia="BiauKai" w:hAnsi="Times New Roman" w:cs="Times New Roman" w:hint="eastAsia"/>
        </w:rPr>
        <w:t xml:space="preserve">)  </w:t>
      </w:r>
    </w:p>
    <w:p w14:paraId="27C1386D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Drugs that prevent or reduce blood clotting.  </w:t>
      </w:r>
    </w:p>
    <w:p w14:paraId="3A9E7382" w14:textId="54FE2193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Examples:  </w:t>
      </w:r>
    </w:p>
    <w:p w14:paraId="6BC207C2" w14:textId="2131727A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1. Heparin (</w:t>
      </w:r>
      <w:r w:rsidRPr="001B76BE">
        <w:rPr>
          <w:rFonts w:ascii="Times New Roman" w:eastAsia="BiauKai" w:hAnsi="Times New Roman" w:cs="Times New Roman" w:hint="eastAsia"/>
        </w:rPr>
        <w:t>肝素</w:t>
      </w:r>
      <w:r w:rsidRPr="001B76BE">
        <w:rPr>
          <w:rFonts w:ascii="Times New Roman" w:eastAsia="BiauKai" w:hAnsi="Times New Roman" w:cs="Times New Roman" w:hint="eastAsia"/>
        </w:rPr>
        <w:t xml:space="preserve">): A naturally occurring anticoagulant.  </w:t>
      </w:r>
    </w:p>
    <w:p w14:paraId="0DB08CE6" w14:textId="2FAD9DA2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2. Warfarin (</w:t>
      </w:r>
      <w:r w:rsidRPr="001B76BE">
        <w:rPr>
          <w:rFonts w:ascii="Times New Roman" w:eastAsia="BiauKai" w:hAnsi="Times New Roman" w:cs="Times New Roman" w:hint="eastAsia"/>
        </w:rPr>
        <w:t>華法林</w:t>
      </w:r>
      <w:r w:rsidRPr="001B76BE">
        <w:rPr>
          <w:rFonts w:ascii="Times New Roman" w:eastAsia="BiauKai" w:hAnsi="Times New Roman" w:cs="Times New Roman" w:hint="eastAsia"/>
        </w:rPr>
        <w:t xml:space="preserve">): Used to prevent clots in high-risk patients.  </w:t>
      </w:r>
    </w:p>
    <w:p w14:paraId="491A0AED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072208DB" w14:textId="12893CB2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Applications:  </w:t>
      </w:r>
    </w:p>
    <w:p w14:paraId="4514036B" w14:textId="2BE2A894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/>
        </w:rPr>
        <w:t>- Medical devices (e.g., test tubes, dialysis machines) are coated with anticoagulants to prevent clots.</w:t>
      </w:r>
    </w:p>
    <w:p w14:paraId="2BD3EE9F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7C761FED" w14:textId="56F50A76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P28-29: Material Requirements for Catheters  </w:t>
      </w:r>
    </w:p>
    <w:p w14:paraId="5AB3C2F4" w14:textId="1C01BC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1. Biological Properties:  </w:t>
      </w:r>
    </w:p>
    <w:p w14:paraId="3D4AEE39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- Non-toxic.  </w:t>
      </w:r>
    </w:p>
    <w:p w14:paraId="7EA1C38A" w14:textId="07F3C5C8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Low tendency for biofilm (</w:t>
      </w:r>
      <w:r w:rsidRPr="001B76BE">
        <w:rPr>
          <w:rFonts w:ascii="Times New Roman" w:eastAsia="BiauKai" w:hAnsi="Times New Roman" w:cs="Times New Roman" w:hint="eastAsia"/>
        </w:rPr>
        <w:t>生物膜</w:t>
      </w:r>
      <w:r w:rsidRPr="001B76BE">
        <w:rPr>
          <w:rFonts w:ascii="Times New Roman" w:eastAsia="BiauKai" w:hAnsi="Times New Roman" w:cs="Times New Roman" w:hint="eastAsia"/>
        </w:rPr>
        <w:t xml:space="preserve">) formation.  </w:t>
      </w:r>
    </w:p>
    <w:p w14:paraId="1ED7863D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Non-thrombogenic (</w:t>
      </w:r>
      <w:r w:rsidRPr="001B76BE">
        <w:rPr>
          <w:rFonts w:ascii="Times New Roman" w:eastAsia="BiauKai" w:hAnsi="Times New Roman" w:cs="Times New Roman" w:hint="eastAsia"/>
        </w:rPr>
        <w:t>低血栓傾向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4D458470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7EF691F4" w14:textId="00E2B3AD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2. Physical Properties:  </w:t>
      </w:r>
    </w:p>
    <w:p w14:paraId="544A329A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- High tensile strength.  </w:t>
      </w:r>
    </w:p>
    <w:p w14:paraId="3D842C9D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- Flexible and durable.  </w:t>
      </w:r>
    </w:p>
    <w:p w14:paraId="12B067BE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lastRenderedPageBreak/>
        <w:t xml:space="preserve">   - Radiopaque (</w:t>
      </w:r>
      <w:r w:rsidRPr="001B76BE">
        <w:rPr>
          <w:rFonts w:ascii="Times New Roman" w:eastAsia="BiauKai" w:hAnsi="Times New Roman" w:cs="Times New Roman" w:hint="eastAsia"/>
        </w:rPr>
        <w:t>能被</w:t>
      </w:r>
      <w:r w:rsidRPr="001B76BE">
        <w:rPr>
          <w:rFonts w:ascii="Times New Roman" w:eastAsia="BiauKai" w:hAnsi="Times New Roman" w:cs="Times New Roman" w:hint="eastAsia"/>
        </w:rPr>
        <w:t>X</w:t>
      </w:r>
      <w:r w:rsidRPr="001B76BE">
        <w:rPr>
          <w:rFonts w:ascii="Times New Roman" w:eastAsia="BiauKai" w:hAnsi="Times New Roman" w:cs="Times New Roman" w:hint="eastAsia"/>
        </w:rPr>
        <w:t>光檢測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14889C4C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57E0D2E5" w14:textId="4E4C6C40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3. Chemical Properties:  </w:t>
      </w:r>
    </w:p>
    <w:p w14:paraId="67077960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  - Stable during storage and sterilization.  </w:t>
      </w:r>
    </w:p>
    <w:p w14:paraId="41A2F084" w14:textId="3169EF16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 - Supports surface coatings (</w:t>
      </w:r>
      <w:r w:rsidRPr="001B76BE">
        <w:rPr>
          <w:rFonts w:ascii="Times New Roman" w:eastAsia="BiauKai" w:hAnsi="Times New Roman" w:cs="Times New Roman" w:hint="eastAsia"/>
        </w:rPr>
        <w:t>表面塗層</w:t>
      </w:r>
      <w:r w:rsidRPr="001B76BE">
        <w:rPr>
          <w:rFonts w:ascii="Times New Roman" w:eastAsia="BiauKai" w:hAnsi="Times New Roman" w:cs="Times New Roman" w:hint="eastAsia"/>
        </w:rPr>
        <w:t>) like hydrogels or antibacterial agents.</w:t>
      </w:r>
    </w:p>
    <w:p w14:paraId="22F1DDA2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33D055FC" w14:textId="119F25B0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P30-31: Polymers to Reduce Clotting</w:t>
      </w:r>
    </w:p>
    <w:p w14:paraId="5A7F7EFC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Approaches:  </w:t>
      </w:r>
    </w:p>
    <w:p w14:paraId="68376C9A" w14:textId="46AEC874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1. Physical Modification: Adjust surface wettability (</w:t>
      </w:r>
      <w:r w:rsidRPr="001B76BE">
        <w:rPr>
          <w:rFonts w:ascii="Times New Roman" w:eastAsia="BiauKai" w:hAnsi="Times New Roman" w:cs="Times New Roman" w:hint="eastAsia"/>
        </w:rPr>
        <w:t>潤濕性</w:t>
      </w:r>
      <w:r w:rsidRPr="001B76BE">
        <w:rPr>
          <w:rFonts w:ascii="Times New Roman" w:eastAsia="BiauKai" w:hAnsi="Times New Roman" w:cs="Times New Roman" w:hint="eastAsia"/>
        </w:rPr>
        <w:t xml:space="preserve">) or texture.  </w:t>
      </w:r>
    </w:p>
    <w:p w14:paraId="314E2EBB" w14:textId="4C40194A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2. Chemical Modification: Add hydrophilic coatings, like PEG (</w:t>
      </w:r>
      <w:r w:rsidRPr="001B76BE">
        <w:rPr>
          <w:rFonts w:ascii="Times New Roman" w:eastAsia="BiauKai" w:hAnsi="Times New Roman" w:cs="Times New Roman" w:hint="eastAsia"/>
        </w:rPr>
        <w:t>聚乙二醇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13B0C1E9" w14:textId="4805F71C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3. Biological Modification: Promote endothelialization (</w:t>
      </w:r>
      <w:r w:rsidRPr="001B76BE">
        <w:rPr>
          <w:rFonts w:ascii="Times New Roman" w:eastAsia="BiauKai" w:hAnsi="Times New Roman" w:cs="Times New Roman" w:hint="eastAsia"/>
        </w:rPr>
        <w:t>內皮化</w:t>
      </w:r>
      <w:r w:rsidRPr="001B76BE">
        <w:rPr>
          <w:rFonts w:ascii="Times New Roman" w:eastAsia="BiauKai" w:hAnsi="Times New Roman" w:cs="Times New Roman" w:hint="eastAsia"/>
        </w:rPr>
        <w:t>).</w:t>
      </w:r>
    </w:p>
    <w:p w14:paraId="7F0BD125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03637FEA" w14:textId="21759C18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 P46: Blood Vessel Structure  </w:t>
      </w:r>
    </w:p>
    <w:p w14:paraId="1B2EF712" w14:textId="1921AB6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Artery Layers:  </w:t>
      </w:r>
    </w:p>
    <w:p w14:paraId="73C936D1" w14:textId="4CD7033A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1. Tunica intima (</w:t>
      </w:r>
      <w:r w:rsidRPr="001B76BE">
        <w:rPr>
          <w:rFonts w:ascii="Times New Roman" w:eastAsia="BiauKai" w:hAnsi="Times New Roman" w:cs="Times New Roman" w:hint="eastAsia"/>
        </w:rPr>
        <w:t>內膜</w:t>
      </w:r>
      <w:r w:rsidRPr="001B76BE">
        <w:rPr>
          <w:rFonts w:ascii="Times New Roman" w:eastAsia="BiauKai" w:hAnsi="Times New Roman" w:cs="Times New Roman" w:hint="eastAsia"/>
        </w:rPr>
        <w:t xml:space="preserve">): Endothelium layer.  </w:t>
      </w:r>
    </w:p>
    <w:p w14:paraId="0948E27F" w14:textId="724547CC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2. Tunica media (</w:t>
      </w:r>
      <w:r w:rsidRPr="001B76BE">
        <w:rPr>
          <w:rFonts w:ascii="Times New Roman" w:eastAsia="BiauKai" w:hAnsi="Times New Roman" w:cs="Times New Roman" w:hint="eastAsia"/>
        </w:rPr>
        <w:t>中膜</w:t>
      </w:r>
      <w:r w:rsidRPr="001B76BE">
        <w:rPr>
          <w:rFonts w:ascii="Times New Roman" w:eastAsia="BiauKai" w:hAnsi="Times New Roman" w:cs="Times New Roman" w:hint="eastAsia"/>
        </w:rPr>
        <w:t xml:space="preserve">): Muscle layer with elastin and collagen.  </w:t>
      </w:r>
    </w:p>
    <w:p w14:paraId="60F40B8D" w14:textId="38FECE1B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3. Tunica externa (</w:t>
      </w:r>
      <w:r w:rsidRPr="001B76BE">
        <w:rPr>
          <w:rFonts w:ascii="Times New Roman" w:eastAsia="BiauKai" w:hAnsi="Times New Roman" w:cs="Times New Roman" w:hint="eastAsia"/>
        </w:rPr>
        <w:t>外膜</w:t>
      </w:r>
      <w:r w:rsidRPr="001B76BE">
        <w:rPr>
          <w:rFonts w:ascii="Times New Roman" w:eastAsia="BiauKai" w:hAnsi="Times New Roman" w:cs="Times New Roman" w:hint="eastAsia"/>
        </w:rPr>
        <w:t xml:space="preserve">): Connective tissue for structural support.  </w:t>
      </w:r>
    </w:p>
    <w:p w14:paraId="0D6C193C" w14:textId="35EA2865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Artery Types:  </w:t>
      </w:r>
    </w:p>
    <w:p w14:paraId="0710D3B0" w14:textId="76988C7F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Elastic Arteries: Near the heart; high elastin content.  </w:t>
      </w:r>
    </w:p>
    <w:p w14:paraId="2B95C5F4" w14:textId="68D7E64C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>- Muscular Arteries: Supply specific tissues; more smooth muscle.</w:t>
      </w:r>
    </w:p>
    <w:p w14:paraId="4302EEE6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</w:p>
    <w:p w14:paraId="6293B40F" w14:textId="59DC7B8C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P48-49: Angioplasty (</w:t>
      </w:r>
      <w:r w:rsidRPr="001B76BE">
        <w:rPr>
          <w:rFonts w:ascii="Times New Roman" w:eastAsia="BiauKai" w:hAnsi="Times New Roman" w:cs="Times New Roman" w:hint="eastAsia"/>
        </w:rPr>
        <w:t>血管成形術</w:t>
      </w:r>
      <w:r w:rsidRPr="001B76BE">
        <w:rPr>
          <w:rFonts w:ascii="Times New Roman" w:eastAsia="BiauKai" w:hAnsi="Times New Roman" w:cs="Times New Roman" w:hint="eastAsia"/>
        </w:rPr>
        <w:t xml:space="preserve">)  </w:t>
      </w:r>
    </w:p>
    <w:p w14:paraId="576FA0BA" w14:textId="5782605E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Process: A balloon catheter widens narrowed arteries.  </w:t>
      </w:r>
    </w:p>
    <w:p w14:paraId="7075F462" w14:textId="0A11CA51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- Stent (</w:t>
      </w:r>
      <w:r w:rsidRPr="001B76BE">
        <w:rPr>
          <w:rFonts w:ascii="Times New Roman" w:eastAsia="BiauKai" w:hAnsi="Times New Roman" w:cs="Times New Roman" w:hint="eastAsia"/>
        </w:rPr>
        <w:t>支架</w:t>
      </w:r>
      <w:r w:rsidRPr="001B76BE">
        <w:rPr>
          <w:rFonts w:ascii="Times New Roman" w:eastAsia="BiauKai" w:hAnsi="Times New Roman" w:cs="Times New Roman" w:hint="eastAsia"/>
        </w:rPr>
        <w:t xml:space="preserve">): Inserted to keep vessels open.  </w:t>
      </w:r>
    </w:p>
    <w:p w14:paraId="782D3442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793AADF3" w14:textId="731C793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Complications:  </w:t>
      </w:r>
    </w:p>
    <w:p w14:paraId="5B304BB8" w14:textId="4769EE24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1. Restenosis (</w:t>
      </w:r>
      <w:r w:rsidRPr="001B76BE">
        <w:rPr>
          <w:rFonts w:ascii="Times New Roman" w:eastAsia="BiauKai" w:hAnsi="Times New Roman" w:cs="Times New Roman" w:hint="eastAsia"/>
        </w:rPr>
        <w:t>再狹窄</w:t>
      </w:r>
      <w:r w:rsidRPr="001B76BE">
        <w:rPr>
          <w:rFonts w:ascii="Times New Roman" w:eastAsia="BiauKai" w:hAnsi="Times New Roman" w:cs="Times New Roman" w:hint="eastAsia"/>
        </w:rPr>
        <w:t xml:space="preserve">): Narrowing of the artery after treatment.  </w:t>
      </w:r>
    </w:p>
    <w:p w14:paraId="0E488533" w14:textId="27E5B80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2. Neointimal Hyperplasia (</w:t>
      </w:r>
      <w:r w:rsidRPr="001B76BE">
        <w:rPr>
          <w:rFonts w:ascii="Times New Roman" w:eastAsia="BiauKai" w:hAnsi="Times New Roman" w:cs="Times New Roman" w:hint="eastAsia"/>
        </w:rPr>
        <w:t>新內膜增生</w:t>
      </w:r>
      <w:r w:rsidRPr="001B76BE">
        <w:rPr>
          <w:rFonts w:ascii="Times New Roman" w:eastAsia="BiauKai" w:hAnsi="Times New Roman" w:cs="Times New Roman" w:hint="eastAsia"/>
        </w:rPr>
        <w:t>): Overgrowth of tissue inside the stent.</w:t>
      </w:r>
    </w:p>
    <w:p w14:paraId="0F2ABDE9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75C458F3" w14:textId="1A55E7D8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P50-56: Stents (</w:t>
      </w:r>
      <w:r w:rsidRPr="001B76BE">
        <w:rPr>
          <w:rFonts w:ascii="Times New Roman" w:eastAsia="BiauKai" w:hAnsi="Times New Roman" w:cs="Times New Roman" w:hint="eastAsia"/>
        </w:rPr>
        <w:t>支架</w:t>
      </w:r>
      <w:r w:rsidRPr="001B76BE">
        <w:rPr>
          <w:rFonts w:ascii="Times New Roman" w:eastAsia="BiauKai" w:hAnsi="Times New Roman" w:cs="Times New Roman" w:hint="eastAsia"/>
        </w:rPr>
        <w:t xml:space="preserve">)  </w:t>
      </w:r>
    </w:p>
    <w:p w14:paraId="08956328" w14:textId="40F59563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Types:  </w:t>
      </w:r>
    </w:p>
    <w:p w14:paraId="6609B931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1. Bare-metal stents (</w:t>
      </w:r>
      <w:r w:rsidRPr="001B76BE">
        <w:rPr>
          <w:rFonts w:ascii="Times New Roman" w:eastAsia="BiauKai" w:hAnsi="Times New Roman" w:cs="Times New Roman" w:hint="eastAsia"/>
        </w:rPr>
        <w:t>金屬支架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1E126777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2. Drug-eluting stents (</w:t>
      </w:r>
      <w:r w:rsidRPr="001B76BE">
        <w:rPr>
          <w:rFonts w:ascii="Times New Roman" w:eastAsia="BiauKai" w:hAnsi="Times New Roman" w:cs="Times New Roman" w:hint="eastAsia"/>
        </w:rPr>
        <w:t>藥物洗脫支架</w:t>
      </w:r>
      <w:r w:rsidRPr="001B76BE">
        <w:rPr>
          <w:rFonts w:ascii="Times New Roman" w:eastAsia="BiauKai" w:hAnsi="Times New Roman" w:cs="Times New Roman" w:hint="eastAsia"/>
        </w:rPr>
        <w:t xml:space="preserve">): Release antiproliferative drugs.  </w:t>
      </w:r>
    </w:p>
    <w:p w14:paraId="431811D4" w14:textId="7777777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 3. Biodegradable stents (</w:t>
      </w:r>
      <w:r w:rsidRPr="001B76BE">
        <w:rPr>
          <w:rFonts w:ascii="Times New Roman" w:eastAsia="BiauKai" w:hAnsi="Times New Roman" w:cs="Times New Roman" w:hint="eastAsia"/>
        </w:rPr>
        <w:t>可降解支架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0D70C471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3A2CCF09" w14:textId="26631A9C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Materials:  </w:t>
      </w:r>
    </w:p>
    <w:p w14:paraId="5C1C8FF5" w14:textId="32D1A9A1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- Common: Cobalt-chromium alloy (</w:t>
      </w:r>
      <w:r w:rsidRPr="001B76BE">
        <w:rPr>
          <w:rFonts w:ascii="Times New Roman" w:eastAsia="BiauKai" w:hAnsi="Times New Roman" w:cs="Times New Roman" w:hint="eastAsia"/>
        </w:rPr>
        <w:t>鈷鉻合金</w:t>
      </w:r>
      <w:r w:rsidRPr="001B76BE">
        <w:rPr>
          <w:rFonts w:ascii="Times New Roman" w:eastAsia="BiauKai" w:hAnsi="Times New Roman" w:cs="Times New Roman" w:hint="eastAsia"/>
        </w:rPr>
        <w:t>), Nitinol (</w:t>
      </w:r>
      <w:r w:rsidRPr="001B76BE">
        <w:rPr>
          <w:rFonts w:ascii="Times New Roman" w:eastAsia="BiauKai" w:hAnsi="Times New Roman" w:cs="Times New Roman" w:hint="eastAsia"/>
        </w:rPr>
        <w:t>鎳鈦合金</w:t>
      </w:r>
      <w:r w:rsidRPr="001B76BE">
        <w:rPr>
          <w:rFonts w:ascii="Times New Roman" w:eastAsia="BiauKai" w:hAnsi="Times New Roman" w:cs="Times New Roman" w:hint="eastAsia"/>
        </w:rPr>
        <w:t xml:space="preserve">).  </w:t>
      </w:r>
    </w:p>
    <w:p w14:paraId="4ECBA303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75399157" w14:textId="1C952747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 P64-68: Vascular Grafts (</w:t>
      </w:r>
      <w:r w:rsidRPr="001B76BE">
        <w:rPr>
          <w:rFonts w:ascii="Times New Roman" w:eastAsia="BiauKai" w:hAnsi="Times New Roman" w:cs="Times New Roman" w:hint="eastAsia"/>
        </w:rPr>
        <w:t>血管移植物</w:t>
      </w:r>
      <w:r w:rsidRPr="001B76BE">
        <w:rPr>
          <w:rFonts w:ascii="Times New Roman" w:eastAsia="BiauKai" w:hAnsi="Times New Roman" w:cs="Times New Roman" w:hint="eastAsia"/>
        </w:rPr>
        <w:t xml:space="preserve">)  </w:t>
      </w:r>
    </w:p>
    <w:p w14:paraId="3C899BFC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- Replace or repair damaged vessels.  </w:t>
      </w:r>
    </w:p>
    <w:p w14:paraId="0631E340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42E7B36A" w14:textId="43008E3D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Synthetic Materials:  </w:t>
      </w:r>
    </w:p>
    <w:p w14:paraId="4DDAC6F1" w14:textId="7290E152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>1. PET (</w:t>
      </w:r>
      <w:r w:rsidRPr="001B76BE">
        <w:rPr>
          <w:rFonts w:ascii="Times New Roman" w:eastAsia="BiauKai" w:hAnsi="Times New Roman" w:cs="Times New Roman" w:hint="eastAsia"/>
        </w:rPr>
        <w:t>聚酯</w:t>
      </w:r>
      <w:r w:rsidRPr="001B76BE">
        <w:rPr>
          <w:rFonts w:ascii="Times New Roman" w:eastAsia="BiauKai" w:hAnsi="Times New Roman" w:cs="Times New Roman" w:hint="eastAsia"/>
        </w:rPr>
        <w:t>): Non-degradable</w:t>
      </w:r>
    </w:p>
    <w:p w14:paraId="5D0EF8CB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226B7D82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, used for large vessels.  </w:t>
      </w:r>
    </w:p>
    <w:p w14:paraId="624EFB11" w14:textId="2235BB5A" w:rsidR="001B76BE" w:rsidRPr="001B76BE" w:rsidRDefault="001B76BE" w:rsidP="001B76BE">
      <w:pPr>
        <w:rPr>
          <w:rFonts w:ascii="Times New Roman" w:eastAsia="BiauKai" w:hAnsi="Times New Roman" w:cs="Times New Roman" w:hint="eastAsia"/>
        </w:rPr>
      </w:pPr>
      <w:r w:rsidRPr="001B76BE">
        <w:rPr>
          <w:rFonts w:ascii="Times New Roman" w:eastAsia="BiauKai" w:hAnsi="Times New Roman" w:cs="Times New Roman" w:hint="eastAsia"/>
        </w:rPr>
        <w:t xml:space="preserve">2. </w:t>
      </w:r>
      <w:proofErr w:type="spellStart"/>
      <w:r w:rsidRPr="001B76BE">
        <w:rPr>
          <w:rFonts w:ascii="Times New Roman" w:eastAsia="BiauKai" w:hAnsi="Times New Roman" w:cs="Times New Roman" w:hint="eastAsia"/>
        </w:rPr>
        <w:t>ePTFE</w:t>
      </w:r>
      <w:proofErr w:type="spellEnd"/>
      <w:r w:rsidRPr="001B76BE">
        <w:rPr>
          <w:rFonts w:ascii="Times New Roman" w:eastAsia="BiauKai" w:hAnsi="Times New Roman" w:cs="Times New Roman" w:hint="eastAsia"/>
        </w:rPr>
        <w:t xml:space="preserve"> (</w:t>
      </w:r>
      <w:r w:rsidRPr="001B76BE">
        <w:rPr>
          <w:rFonts w:ascii="Times New Roman" w:eastAsia="BiauKai" w:hAnsi="Times New Roman" w:cs="Times New Roman" w:hint="eastAsia"/>
        </w:rPr>
        <w:t>聚四氟乙烯</w:t>
      </w:r>
      <w:r w:rsidRPr="001B76BE">
        <w:rPr>
          <w:rFonts w:ascii="Times New Roman" w:eastAsia="BiauKai" w:hAnsi="Times New Roman" w:cs="Times New Roman" w:hint="eastAsia"/>
        </w:rPr>
        <w:t xml:space="preserve">): Inert, durable, reduces thrombosis risk.  </w:t>
      </w:r>
    </w:p>
    <w:p w14:paraId="0B02B5E9" w14:textId="075DA383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 xml:space="preserve">Challenges:  </w:t>
      </w:r>
    </w:p>
    <w:p w14:paraId="0209735B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  <w:r w:rsidRPr="001B76BE">
        <w:rPr>
          <w:rFonts w:ascii="Times New Roman" w:eastAsia="BiauKai" w:hAnsi="Times New Roman" w:cs="Times New Roman"/>
        </w:rPr>
        <w:t>- Achieving tissue integration and preventing thrombosis.</w:t>
      </w:r>
    </w:p>
    <w:p w14:paraId="3F9B1704" w14:textId="77777777" w:rsidR="001B76BE" w:rsidRPr="001B76BE" w:rsidRDefault="001B76BE" w:rsidP="001B76BE">
      <w:pPr>
        <w:rPr>
          <w:rFonts w:ascii="Times New Roman" w:eastAsia="BiauKai" w:hAnsi="Times New Roman" w:cs="Times New Roman"/>
        </w:rPr>
      </w:pPr>
    </w:p>
    <w:p w14:paraId="39CB4485" w14:textId="30654B19" w:rsidR="001B76BE" w:rsidRPr="00C72CC0" w:rsidRDefault="001B76BE" w:rsidP="001B76BE">
      <w:pPr>
        <w:rPr>
          <w:rFonts w:ascii="Times New Roman" w:eastAsia="BiauKai" w:hAnsi="Times New Roman" w:cs="Times New Roman" w:hint="eastAsia"/>
        </w:rPr>
      </w:pPr>
    </w:p>
    <w:sectPr w:rsidR="001B76BE" w:rsidRPr="00C72C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F2"/>
    <w:rsid w:val="001B76BE"/>
    <w:rsid w:val="00365C02"/>
    <w:rsid w:val="00430DEE"/>
    <w:rsid w:val="007526F2"/>
    <w:rsid w:val="00C72CC0"/>
    <w:rsid w:val="00EE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BBA4C"/>
  <w15:chartTrackingRefBased/>
  <w15:docId w15:val="{E47B007B-B910-BF4F-A9D2-B2462305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26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6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6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6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6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6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6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26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2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526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2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26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26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26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26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26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6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6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26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26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6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6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26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1792</Words>
  <Characters>10217</Characters>
  <Application>Microsoft Office Word</Application>
  <DocSecurity>0</DocSecurity>
  <Lines>85</Lines>
  <Paragraphs>23</Paragraphs>
  <ScaleCrop>false</ScaleCrop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 Tung Chiang</dc:creator>
  <cp:keywords/>
  <dc:description/>
  <cp:lastModifiedBy>Tsai Tung Chiang</cp:lastModifiedBy>
  <cp:revision>2</cp:revision>
  <dcterms:created xsi:type="dcterms:W3CDTF">2024-11-18T20:32:00Z</dcterms:created>
  <dcterms:modified xsi:type="dcterms:W3CDTF">2024-11-19T00:19:00Z</dcterms:modified>
</cp:coreProperties>
</file>