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A5042" w:rsidRDefault="004A5042" w:rsidP="004A5042">
      <w:pPr>
        <w:spacing w:line="480" w:lineRule="auto"/>
        <w:jc w:val="center"/>
      </w:pPr>
      <w:r>
        <w:rPr>
          <w:b/>
          <w:bCs/>
        </w:rPr>
        <w:t>Module 7: Understanding Exploratory and Explanatory</w:t>
      </w:r>
    </w:p>
    <w:p w:rsidR="004A5042" w:rsidRDefault="004A5042" w:rsidP="004A5042">
      <w:pPr>
        <w:spacing w:line="480" w:lineRule="auto"/>
        <w:jc w:val="center"/>
      </w:pPr>
    </w:p>
    <w:p w:rsidR="004A5042" w:rsidRDefault="004A5042" w:rsidP="004A5042">
      <w:pPr>
        <w:spacing w:line="480" w:lineRule="auto"/>
        <w:jc w:val="center"/>
      </w:pPr>
      <w:r>
        <w:t>Samantha Durr</w:t>
      </w:r>
    </w:p>
    <w:p w:rsidR="004A5042" w:rsidRDefault="004A5042" w:rsidP="004A5042">
      <w:pPr>
        <w:jc w:val="center"/>
      </w:pPr>
    </w:p>
    <w:p w:rsidR="004A5042" w:rsidRDefault="004A5042" w:rsidP="004A5042">
      <w:pPr>
        <w:jc w:val="center"/>
      </w:pPr>
      <w:r>
        <w:t>Computer Science, Southern New Hampshire University</w:t>
      </w:r>
    </w:p>
    <w:p w:rsidR="004A5042" w:rsidRDefault="004A5042" w:rsidP="004A5042">
      <w:pPr>
        <w:jc w:val="center"/>
      </w:pPr>
    </w:p>
    <w:p w:rsidR="004A5042" w:rsidRDefault="004A5042" w:rsidP="004A5042">
      <w:pPr>
        <w:jc w:val="center"/>
      </w:pPr>
      <w:r>
        <w:t>CS 540: Data Literacy and Visualization</w:t>
      </w:r>
    </w:p>
    <w:p w:rsidR="004A5042" w:rsidRDefault="004A5042" w:rsidP="004A5042">
      <w:pPr>
        <w:jc w:val="center"/>
      </w:pPr>
    </w:p>
    <w:p w:rsidR="004A5042" w:rsidRDefault="004A5042" w:rsidP="004A5042">
      <w:pPr>
        <w:jc w:val="center"/>
      </w:pPr>
      <w:r>
        <w:t>March 16, 2026</w:t>
      </w:r>
    </w:p>
    <w:p w:rsidR="004A5042" w:rsidRDefault="004A5042" w:rsidP="004A5042">
      <w:pPr>
        <w:spacing w:line="480" w:lineRule="auto"/>
        <w:ind w:firstLine="720"/>
      </w:pPr>
      <w:r>
        <w:br w:type="page"/>
      </w:r>
    </w:p>
    <w:p w:rsidR="004A5042" w:rsidRDefault="004A5042" w:rsidP="002C3499">
      <w:pPr>
        <w:spacing w:line="480" w:lineRule="auto"/>
      </w:pPr>
      <w:r>
        <w:lastRenderedPageBreak/>
        <w:tab/>
      </w:r>
      <w:r w:rsidR="00380A23">
        <w:t xml:space="preserve">Data is important in making decisions. In my own experience, I am a published author, but I use data to keep track of marketing and sales. How I use this data and analyze it is important in making informed decisions on turnaround time between novels, what marketing strategies appear to work, and even if I need to do a special sale because of a key event. </w:t>
      </w:r>
      <w:r w:rsidR="004F796D">
        <w:t>It is in how</w:t>
      </w:r>
      <w:r w:rsidR="00380A23">
        <w:t xml:space="preserve"> I look at this </w:t>
      </w:r>
      <w:r w:rsidR="004F796D">
        <w:t>that it becomes important to understand</w:t>
      </w:r>
      <w:r w:rsidR="00380A23">
        <w:t xml:space="preserve"> Exploratory and Explanatory</w:t>
      </w:r>
      <w:r w:rsidR="004F796D">
        <w:t xml:space="preserve"> analyses</w:t>
      </w:r>
      <w:r w:rsidR="00380A23">
        <w:t>.</w:t>
      </w:r>
    </w:p>
    <w:p w:rsidR="00380A23" w:rsidRDefault="00380A23" w:rsidP="002C3499">
      <w:pPr>
        <w:spacing w:line="480" w:lineRule="auto"/>
      </w:pPr>
      <w:r>
        <w:rPr>
          <w:b/>
          <w:bCs/>
        </w:rPr>
        <w:t>What Is Explanatory and Exploratory Analysis?</w:t>
      </w:r>
    </w:p>
    <w:p w:rsidR="00380A23" w:rsidRDefault="00380A23" w:rsidP="000732EA">
      <w:pPr>
        <w:spacing w:line="480" w:lineRule="auto"/>
      </w:pPr>
      <w:r>
        <w:tab/>
      </w:r>
      <w:r w:rsidR="000732EA">
        <w:t>While these can sound like they’re the same, or close to the same, thing, what they do is very different.  To start with</w:t>
      </w:r>
      <w:r w:rsidR="004F796D">
        <w:t>,</w:t>
      </w:r>
      <w:r w:rsidR="000732EA">
        <w:t xml:space="preserve"> Exploratory analysis </w:t>
      </w:r>
      <w:r w:rsidR="00D74237">
        <w:t>can resemble parts of the scientific method, especially when you begin with a question or a hypothesis. You can start out with a hypothesis and proceed to analyze the data to make your decision. It’s a way to experiment, but you’re looking at data that’s already there. An example can be “</w:t>
      </w:r>
      <w:r w:rsidR="00D74237">
        <w:t>the process of turning over 100 rocks to find perhaps 1 or 2 precious gemstones</w:t>
      </w:r>
      <w:r w:rsidR="00D74237">
        <w:t xml:space="preserve">” </w:t>
      </w:r>
      <w:r w:rsidR="00D74237">
        <w:t>(</w:t>
      </w:r>
      <w:proofErr w:type="spellStart"/>
      <w:r w:rsidR="00D74237">
        <w:t>Nussbaumer</w:t>
      </w:r>
      <w:proofErr w:type="spellEnd"/>
      <w:r w:rsidR="00D74237">
        <w:t xml:space="preserve"> </w:t>
      </w:r>
      <w:proofErr w:type="spellStart"/>
      <w:r w:rsidR="00D74237">
        <w:t>Knaflic</w:t>
      </w:r>
      <w:proofErr w:type="spellEnd"/>
      <w:r w:rsidR="00D74237">
        <w:t>, 2025)</w:t>
      </w:r>
      <w:r w:rsidR="00D74237">
        <w:t xml:space="preserve">. In this instance, you’ve looked at the data of 100 rocks that are around and only found the small number of gemstones. This would mean that you asked a question and experimented until you </w:t>
      </w:r>
      <w:r w:rsidR="004F796D">
        <w:t>received</w:t>
      </w:r>
      <w:r w:rsidR="00D74237">
        <w:t xml:space="preserve"> enough data to form an answer. However, an element to keep in mind is that it isn’t always hypothesis driven. It can be as simple as an interesting question or </w:t>
      </w:r>
      <w:r w:rsidR="000B535D">
        <w:t xml:space="preserve">an </w:t>
      </w:r>
      <w:r w:rsidR="00D74237">
        <w:t xml:space="preserve">open-ended discovery, </w:t>
      </w:r>
      <w:r w:rsidR="000B535D">
        <w:t>such as the time I spent hours learning about shark reproduction for no other reason than I was watching a documentary on sharks</w:t>
      </w:r>
      <w:r w:rsidR="00D74237">
        <w:t>.</w:t>
      </w:r>
    </w:p>
    <w:p w:rsidR="00D74237" w:rsidRDefault="00D74237" w:rsidP="000732EA">
      <w:pPr>
        <w:spacing w:line="480" w:lineRule="auto"/>
      </w:pPr>
      <w:r>
        <w:tab/>
        <w:t>With the idea of exploring your data and reaching some sort of conclusion, explanatory analysis becomes the next method to look at. Explanatory analysis is the way you communicate this information. It</w:t>
      </w:r>
      <w:r w:rsidR="004F796D">
        <w:t>’</w:t>
      </w:r>
      <w:r>
        <w:t>s for after you</w:t>
      </w:r>
      <w:r w:rsidR="004F796D">
        <w:t>’ve</w:t>
      </w:r>
      <w:r>
        <w:t xml:space="preserve"> already done the exploratory analysis. This is because you have “</w:t>
      </w:r>
      <w:r>
        <w:t>determined something specific you want to communicate to a given audience: in other words, when you want to tell a story with data</w:t>
      </w:r>
      <w:r>
        <w:t xml:space="preserve">” </w:t>
      </w:r>
      <w:r>
        <w:t>(</w:t>
      </w:r>
      <w:proofErr w:type="spellStart"/>
      <w:r>
        <w:t>Nussbaumer</w:t>
      </w:r>
      <w:proofErr w:type="spellEnd"/>
      <w:r>
        <w:t xml:space="preserve"> </w:t>
      </w:r>
      <w:proofErr w:type="spellStart"/>
      <w:r>
        <w:t>Knaflic</w:t>
      </w:r>
      <w:proofErr w:type="spellEnd"/>
      <w:r>
        <w:t>, 2025)</w:t>
      </w:r>
      <w:r>
        <w:t xml:space="preserve">. </w:t>
      </w:r>
      <w:r w:rsidR="006749F0">
        <w:t xml:space="preserve">This given </w:t>
      </w:r>
      <w:r w:rsidR="006749F0">
        <w:lastRenderedPageBreak/>
        <w:t>audience can be students, stakeholders, or even your parents, but the idea is that your explanation i</w:t>
      </w:r>
      <w:r>
        <w:t>s how you take that information and show it to someone. You help them understand your process and the end results of your exploratory analysis.</w:t>
      </w:r>
    </w:p>
    <w:p w:rsidR="00D74237" w:rsidRDefault="00D74237" w:rsidP="000732EA">
      <w:pPr>
        <w:spacing w:line="480" w:lineRule="auto"/>
      </w:pPr>
      <w:r>
        <w:tab/>
        <w:t xml:space="preserve">In my own example of being an author, the exploratory part is when I gather book sale information. The hypothesis I would have is that when a new book is released in a series, book sales on the first book increase. I can explore the data that I have </w:t>
      </w:r>
      <w:r w:rsidR="004F796D">
        <w:t>from the</w:t>
      </w:r>
      <w:r>
        <w:t xml:space="preserve"> initial release of book one, </w:t>
      </w:r>
      <w:r w:rsidR="004F796D">
        <w:t xml:space="preserve">the </w:t>
      </w:r>
      <w:r>
        <w:t xml:space="preserve">release of book two, and so on. I can then use this exploration to see whether or not </w:t>
      </w:r>
      <w:r w:rsidR="009A56A8">
        <w:t>the first book’s sales increased</w:t>
      </w:r>
      <w:r>
        <w:t xml:space="preserve">. The explanatory side would be </w:t>
      </w:r>
      <w:r w:rsidR="00332590">
        <w:t>presenting the story that the data tells. For example, I would explain that when</w:t>
      </w:r>
      <w:r>
        <w:t xml:space="preserve"> I </w:t>
      </w:r>
      <w:r w:rsidR="00332590">
        <w:t>first released</w:t>
      </w:r>
      <w:r>
        <w:t xml:space="preserve"> book one, I had 20 copies sold within the first month</w:t>
      </w:r>
      <w:r w:rsidR="004F796D">
        <w:t>, which then</w:t>
      </w:r>
      <w:r>
        <w:t xml:space="preserve"> tapered down. After a year, sales had fallen, but when I released the second book,</w:t>
      </w:r>
      <w:r w:rsidR="004F796D">
        <w:t xml:space="preserve"> I saw an increase in sales to</w:t>
      </w:r>
      <w:r>
        <w:t xml:space="preserve"> 30 copies in that first month and so on. I can paint the story with the data that I have to show how this analysis works and how I came </w:t>
      </w:r>
      <w:r w:rsidR="00153681">
        <w:t>to my conclusion. This conclusion was that the sales of book one increases when a new book in the series is released</w:t>
      </w:r>
      <w:r>
        <w:t>.</w:t>
      </w:r>
    </w:p>
    <w:p w:rsidR="000E03F9" w:rsidRDefault="008C76E7" w:rsidP="000E03F9">
      <w:pPr>
        <w:spacing w:line="480" w:lineRule="auto"/>
      </w:pPr>
      <w:r>
        <w:rPr>
          <w:b/>
          <w:bCs/>
        </w:rPr>
        <w:t>Comparisons, Broader Data Analysis Process, and Contributions to Decision</w:t>
      </w:r>
      <w:r w:rsidR="006A2D94">
        <w:rPr>
          <w:b/>
          <w:bCs/>
        </w:rPr>
        <w:t>-</w:t>
      </w:r>
      <w:r>
        <w:rPr>
          <w:b/>
          <w:bCs/>
        </w:rPr>
        <w:t>Making</w:t>
      </w:r>
    </w:p>
    <w:p w:rsidR="000306FA" w:rsidRDefault="000306FA" w:rsidP="000E03F9">
      <w:pPr>
        <w:spacing w:line="480" w:lineRule="auto"/>
        <w:ind w:firstLine="720"/>
      </w:pPr>
      <w:r>
        <w:t xml:space="preserve">While exploratory </w:t>
      </w:r>
      <w:r w:rsidR="00AC4B14">
        <w:t>analysis helps us reach a conclusion</w:t>
      </w:r>
      <w:r>
        <w:t xml:space="preserve">, </w:t>
      </w:r>
      <w:r w:rsidR="00AC4B14">
        <w:t>whether it’s about how unusual shark reproduction can be or about book sales</w:t>
      </w:r>
      <w:r>
        <w:t xml:space="preserve">, we know that explanatory is how that conclusion came to be. However, they do have different approaches and roles in the </w:t>
      </w:r>
      <w:r w:rsidR="006B2084">
        <w:t>broader process</w:t>
      </w:r>
      <w:r>
        <w:t xml:space="preserve"> of data analysis. The below table outlines this comparison.</w:t>
      </w:r>
    </w:p>
    <w:tbl>
      <w:tblPr>
        <w:tblStyle w:val="TableGrid"/>
        <w:tblW w:w="0" w:type="auto"/>
        <w:tblLook w:val="04A0" w:firstRow="1" w:lastRow="0" w:firstColumn="1" w:lastColumn="0" w:noHBand="0" w:noVBand="1"/>
      </w:tblPr>
      <w:tblGrid>
        <w:gridCol w:w="4675"/>
        <w:gridCol w:w="4675"/>
      </w:tblGrid>
      <w:tr w:rsidR="000306FA" w:rsidTr="000306FA">
        <w:tc>
          <w:tcPr>
            <w:tcW w:w="4675" w:type="dxa"/>
          </w:tcPr>
          <w:p w:rsidR="000306FA" w:rsidRPr="000306FA" w:rsidRDefault="000306FA" w:rsidP="000732EA">
            <w:pPr>
              <w:spacing w:line="480" w:lineRule="auto"/>
              <w:rPr>
                <w:b/>
                <w:bCs/>
              </w:rPr>
            </w:pPr>
            <w:r>
              <w:rPr>
                <w:b/>
                <w:bCs/>
              </w:rPr>
              <w:t>Exploratory</w:t>
            </w:r>
          </w:p>
        </w:tc>
        <w:tc>
          <w:tcPr>
            <w:tcW w:w="4675" w:type="dxa"/>
          </w:tcPr>
          <w:p w:rsidR="000306FA" w:rsidRPr="000306FA" w:rsidRDefault="000306FA" w:rsidP="000732EA">
            <w:pPr>
              <w:spacing w:line="480" w:lineRule="auto"/>
              <w:rPr>
                <w:b/>
                <w:bCs/>
              </w:rPr>
            </w:pPr>
            <w:r>
              <w:rPr>
                <w:b/>
                <w:bCs/>
              </w:rPr>
              <w:t>Explanatory</w:t>
            </w:r>
          </w:p>
        </w:tc>
      </w:tr>
      <w:tr w:rsidR="000306FA" w:rsidTr="000306FA">
        <w:tc>
          <w:tcPr>
            <w:tcW w:w="4675" w:type="dxa"/>
          </w:tcPr>
          <w:p w:rsidR="000306FA" w:rsidRDefault="00FE190F" w:rsidP="000732EA">
            <w:pPr>
              <w:spacing w:line="480" w:lineRule="auto"/>
            </w:pPr>
            <w:r>
              <w:t>Its purpose is to discover patterns, trends, or questions in the data.</w:t>
            </w:r>
          </w:p>
        </w:tc>
        <w:tc>
          <w:tcPr>
            <w:tcW w:w="4675" w:type="dxa"/>
          </w:tcPr>
          <w:p w:rsidR="000306FA" w:rsidRDefault="00FE190F" w:rsidP="000732EA">
            <w:pPr>
              <w:spacing w:line="480" w:lineRule="auto"/>
            </w:pPr>
            <w:r>
              <w:t>Its purpose is to communicate specific insights or conclusions.</w:t>
            </w:r>
          </w:p>
        </w:tc>
      </w:tr>
      <w:tr w:rsidR="00FE190F" w:rsidTr="000306FA">
        <w:tc>
          <w:tcPr>
            <w:tcW w:w="4675" w:type="dxa"/>
          </w:tcPr>
          <w:p w:rsidR="00FE190F" w:rsidRDefault="00FE190F" w:rsidP="000732EA">
            <w:pPr>
              <w:spacing w:line="480" w:lineRule="auto"/>
            </w:pPr>
            <w:r>
              <w:lastRenderedPageBreak/>
              <w:t>This is the early stage where you’re figuring out what the data is saying.</w:t>
            </w:r>
          </w:p>
        </w:tc>
        <w:tc>
          <w:tcPr>
            <w:tcW w:w="4675" w:type="dxa"/>
          </w:tcPr>
          <w:p w:rsidR="00FE190F" w:rsidRDefault="00FE190F" w:rsidP="000732EA">
            <w:pPr>
              <w:spacing w:line="480" w:lineRule="auto"/>
            </w:pPr>
            <w:r>
              <w:t>This is the presentation of what you have found.</w:t>
            </w:r>
          </w:p>
        </w:tc>
      </w:tr>
      <w:tr w:rsidR="00FE190F" w:rsidTr="000306FA">
        <w:tc>
          <w:tcPr>
            <w:tcW w:w="4675" w:type="dxa"/>
          </w:tcPr>
          <w:p w:rsidR="00FE190F" w:rsidRDefault="00FE190F" w:rsidP="000732EA">
            <w:pPr>
              <w:spacing w:line="480" w:lineRule="auto"/>
            </w:pPr>
            <w:r>
              <w:t>The audience is generally yourself or the internal team.</w:t>
            </w:r>
          </w:p>
        </w:tc>
        <w:tc>
          <w:tcPr>
            <w:tcW w:w="4675" w:type="dxa"/>
          </w:tcPr>
          <w:p w:rsidR="00FE190F" w:rsidRDefault="00FE190F" w:rsidP="000732EA">
            <w:pPr>
              <w:spacing w:line="480" w:lineRule="auto"/>
            </w:pPr>
            <w:r>
              <w:t>This is for the stakeholders, readers, collaborators, or decision-makers.</w:t>
            </w:r>
          </w:p>
        </w:tc>
      </w:tr>
      <w:tr w:rsidR="00FE190F" w:rsidTr="000306FA">
        <w:tc>
          <w:tcPr>
            <w:tcW w:w="4675" w:type="dxa"/>
          </w:tcPr>
          <w:p w:rsidR="00FE190F" w:rsidRDefault="00FE190F" w:rsidP="000732EA">
            <w:pPr>
              <w:spacing w:line="480" w:lineRule="auto"/>
            </w:pPr>
            <w:r>
              <w:t>This can be messy, flexible, contain a lot of charts, and have trial and error involved.</w:t>
            </w:r>
          </w:p>
        </w:tc>
        <w:tc>
          <w:tcPr>
            <w:tcW w:w="4675" w:type="dxa"/>
          </w:tcPr>
          <w:p w:rsidR="00FE190F" w:rsidRDefault="00FE190F" w:rsidP="000732EA">
            <w:pPr>
              <w:spacing w:line="480" w:lineRule="auto"/>
            </w:pPr>
            <w:r>
              <w:t>This is the clean, intentional, version that has polished visuals that indicate a clear message.</w:t>
            </w:r>
          </w:p>
        </w:tc>
      </w:tr>
      <w:tr w:rsidR="00FE190F" w:rsidTr="000306FA">
        <w:tc>
          <w:tcPr>
            <w:tcW w:w="4675" w:type="dxa"/>
          </w:tcPr>
          <w:p w:rsidR="00FE190F" w:rsidRDefault="00FE190F" w:rsidP="000732EA">
            <w:pPr>
              <w:spacing w:line="480" w:lineRule="auto"/>
            </w:pPr>
            <w:r>
              <w:t>This asks the questions</w:t>
            </w:r>
            <w:r w:rsidR="006A2D94">
              <w:t>:</w:t>
            </w:r>
            <w:r>
              <w:t xml:space="preserve"> “</w:t>
            </w:r>
            <w:r w:rsidR="006A2D94">
              <w:t>w</w:t>
            </w:r>
            <w:r>
              <w:t>hat’s going on”, “</w:t>
            </w:r>
            <w:r w:rsidR="006A2D94">
              <w:t>i</w:t>
            </w:r>
            <w:r>
              <w:t>s there a pattern”, and “what should I look at next”.</w:t>
            </w:r>
          </w:p>
        </w:tc>
        <w:tc>
          <w:tcPr>
            <w:tcW w:w="4675" w:type="dxa"/>
          </w:tcPr>
          <w:p w:rsidR="00FE190F" w:rsidRDefault="00FE190F" w:rsidP="000732EA">
            <w:pPr>
              <w:spacing w:line="480" w:lineRule="auto"/>
            </w:pPr>
            <w:r>
              <w:t>This asks the questions</w:t>
            </w:r>
            <w:r w:rsidR="006A2D94">
              <w:t xml:space="preserve">: </w:t>
            </w:r>
            <w:r>
              <w:t>“what does it mean”, “why does it matter”, and “what should we do</w:t>
            </w:r>
            <w:r w:rsidR="00B14E24">
              <w:t>”</w:t>
            </w:r>
            <w:r>
              <w:t>.</w:t>
            </w:r>
          </w:p>
        </w:tc>
      </w:tr>
      <w:tr w:rsidR="00FE190F" w:rsidTr="000306FA">
        <w:tc>
          <w:tcPr>
            <w:tcW w:w="4675" w:type="dxa"/>
          </w:tcPr>
          <w:p w:rsidR="00FE190F" w:rsidRDefault="00FE190F" w:rsidP="000732EA">
            <w:pPr>
              <w:spacing w:line="480" w:lineRule="auto"/>
            </w:pPr>
            <w:r>
              <w:t>This usually contains a ton of scatter plots, histograms, correlation matrices, and rough drafts.</w:t>
            </w:r>
          </w:p>
        </w:tc>
        <w:tc>
          <w:tcPr>
            <w:tcW w:w="4675" w:type="dxa"/>
          </w:tcPr>
          <w:p w:rsidR="00FE190F" w:rsidRDefault="00FE190F" w:rsidP="000732EA">
            <w:pPr>
              <w:spacing w:line="480" w:lineRule="auto"/>
            </w:pPr>
            <w:r>
              <w:t xml:space="preserve">This is usually the final charts. This can be as simple as a bar chart or line graph, </w:t>
            </w:r>
            <w:r w:rsidR="006A2D94">
              <w:t>or</w:t>
            </w:r>
            <w:r>
              <w:t xml:space="preserve"> even a dashboard and slides.</w:t>
            </w:r>
          </w:p>
        </w:tc>
      </w:tr>
    </w:tbl>
    <w:p w:rsidR="000306FA" w:rsidRDefault="000306FA" w:rsidP="000732EA">
      <w:pPr>
        <w:spacing w:line="480" w:lineRule="auto"/>
      </w:pPr>
    </w:p>
    <w:p w:rsidR="00020441" w:rsidRDefault="002B4595" w:rsidP="00020441">
      <w:pPr>
        <w:spacing w:line="480" w:lineRule="auto"/>
      </w:pPr>
      <w:r>
        <w:tab/>
        <w:t xml:space="preserve">In my own example of marketing data, this would be asking myself, did having a reduce cost sale for the fifth anniversary of my book’s release work better </w:t>
      </w:r>
      <w:r w:rsidR="006A2D94">
        <w:t>than</w:t>
      </w:r>
      <w:r>
        <w:t xml:space="preserve"> handing out post cards to random people</w:t>
      </w:r>
      <w:r w:rsidR="006A2D94">
        <w:t xml:space="preserve">. </w:t>
      </w:r>
      <w:r>
        <w:t xml:space="preserve">That’s my starting question, but now I </w:t>
      </w:r>
      <w:r w:rsidR="006A2D94">
        <w:t>have to look</w:t>
      </w:r>
      <w:r>
        <w:t xml:space="preserve"> through the data, see if I had steady sales, if the special reduction increased the sales, look at spreadsheets, tables, and graphs to see the trends. I would follow all of this to see a pattern to help me get to </w:t>
      </w:r>
      <w:r w:rsidR="006A2D94">
        <w:t>my conclusion</w:t>
      </w:r>
      <w:r>
        <w:t xml:space="preserve">. I would need to check the royalty reports to see how it affected my income as well. A sale reduces what I receive back on each copy purchased. </w:t>
      </w:r>
      <w:r w:rsidR="006A2D94">
        <w:t>That is a piece to consider in the exploratory stage. Once I have completed this stage</w:t>
      </w:r>
      <w:r>
        <w:t xml:space="preserve">, I </w:t>
      </w:r>
      <w:r w:rsidR="006A2D94">
        <w:t>can</w:t>
      </w:r>
      <w:r>
        <w:t xml:space="preserve"> sit down and begin to form the story. Here is my royalty report when the sale was active and here’s my regular reports. From here I can see that, as a stakeholder, my income isn’t the same, but the increase in sales negates this in that the increase </w:t>
      </w:r>
      <w:r>
        <w:lastRenderedPageBreak/>
        <w:t xml:space="preserve">in purchases then spurs purchases for my books that aren’t on sale. That means I </w:t>
      </w:r>
      <w:r w:rsidR="00020441">
        <w:t>c</w:t>
      </w:r>
      <w:r>
        <w:t>an make a decision that a sale is a good thing for my actual income.</w:t>
      </w:r>
    </w:p>
    <w:p w:rsidR="00020441" w:rsidRDefault="00317231" w:rsidP="00020441">
      <w:pPr>
        <w:spacing w:line="480" w:lineRule="auto"/>
      </w:pPr>
      <w:r>
        <w:tab/>
        <w:t xml:space="preserve">With the comparison in mind, the question </w:t>
      </w:r>
      <w:r w:rsidR="00A81B76">
        <w:t>is how each approach fits into the broader data analysis process.</w:t>
      </w:r>
      <w:r>
        <w:t xml:space="preserve"> The first part is answered in the comparison, exploratory is the starting point and explanatory is the finishing point. </w:t>
      </w:r>
      <w:r w:rsidR="00034180">
        <w:t xml:space="preserve">They sit at opposite ends of the process and form a clear sequence. </w:t>
      </w:r>
      <w:r>
        <w:t xml:space="preserve">You start with the process by asking a question, forming a hypothesis, or simply saying this topic sounds interesting. You then go through that process of looking at the data, reading documents, </w:t>
      </w:r>
      <w:r w:rsidR="006A2D94">
        <w:t xml:space="preserve">and </w:t>
      </w:r>
      <w:r>
        <w:t xml:space="preserve">looking at charts to get a picture of </w:t>
      </w:r>
      <w:r w:rsidR="006A2D94">
        <w:t>what you’re looking at</w:t>
      </w:r>
      <w:r>
        <w:t>. You then take that information and explain it in a way that shows how you got this final conclusion so that decision</w:t>
      </w:r>
      <w:r w:rsidR="006A2D94">
        <w:t>-</w:t>
      </w:r>
      <w:r>
        <w:t>making can be done. As</w:t>
      </w:r>
      <w:r w:rsidR="00F8478B">
        <w:t xml:space="preserve"> with the</w:t>
      </w:r>
      <w:r>
        <w:t xml:space="preserve"> earlier shark example, </w:t>
      </w:r>
      <w:r w:rsidR="00034180">
        <w:t>exploratory analysis helps you discover that sharks have varied methods of reproduction</w:t>
      </w:r>
      <w:r>
        <w:t xml:space="preserve">. In terms of being an author, I start with how does a sale vs post cards effect my royalties and book sales. The data I explore </w:t>
      </w:r>
      <w:r w:rsidR="005B7824">
        <w:t>allows me to conclude that the sale strategy is more effective overall</w:t>
      </w:r>
      <w:r>
        <w:t>. The start is that exploratory stage of gathering information for the picture, but ending with the explanation of how I got there and what conclusion has been reached.</w:t>
      </w:r>
    </w:p>
    <w:p w:rsidR="008C76E7" w:rsidRDefault="008C76E7" w:rsidP="00020441">
      <w:pPr>
        <w:spacing w:line="480" w:lineRule="auto"/>
      </w:pPr>
      <w:r>
        <w:tab/>
        <w:t>So, why does this all matter? It matters because this data helps to make decisions. The data gathered during the exploratory process is what forms the picture. That picture comes from the question that was asked, or the spark of curiosity</w:t>
      </w:r>
      <w:r w:rsidR="002A049B">
        <w:t>,</w:t>
      </w:r>
      <w:r>
        <w:t xml:space="preserve"> and the data that’s gathered to form a conclusion. The explanatory part is how it is explained. </w:t>
      </w:r>
      <w:r w:rsidR="003D76AF">
        <w:t>It doesn’t matter whether</w:t>
      </w:r>
      <w:r>
        <w:t xml:space="preserve"> it</w:t>
      </w:r>
      <w:r w:rsidR="003D76AF">
        <w:t>’</w:t>
      </w:r>
      <w:r>
        <w:t>s to yourself</w:t>
      </w:r>
      <w:r w:rsidR="003D76AF">
        <w:t xml:space="preserve">, </w:t>
      </w:r>
      <w:r>
        <w:t>stakeholders, students, or decision-makers. These decisions are important in the broader analysis and general success of businesses and intellectual growth.</w:t>
      </w:r>
    </w:p>
    <w:p w:rsidR="008C76E7" w:rsidRDefault="008C76E7" w:rsidP="008C76E7">
      <w:pPr>
        <w:spacing w:line="480" w:lineRule="auto"/>
        <w:ind w:firstLine="720"/>
      </w:pPr>
      <w:r>
        <w:t xml:space="preserve">In my own example, this picture led me to determine that a sale increases the purchases on my other books that are full price, which increases my income. In the shark example, </w:t>
      </w:r>
      <w:r>
        <w:lastRenderedPageBreak/>
        <w:t>exploring the information helped me understand that shark reproduction is varied and sometimes feels almost alien. In both cases, I gathered data based on the question or interest. I then analyzed it and used explanatory analysis to make sense of what I had found. This allowed me to decide what to do next.</w:t>
      </w:r>
    </w:p>
    <w:p w:rsidR="00C4685A" w:rsidRDefault="00C4685A" w:rsidP="00C4685A">
      <w:pPr>
        <w:spacing w:line="480" w:lineRule="auto"/>
      </w:pPr>
      <w:r>
        <w:rPr>
          <w:b/>
          <w:bCs/>
        </w:rPr>
        <w:t>How the Distinctions Improve Data Analysis</w:t>
      </w:r>
    </w:p>
    <w:p w:rsidR="00C4685A" w:rsidRDefault="00C4685A" w:rsidP="00C4685A">
      <w:pPr>
        <w:spacing w:line="480" w:lineRule="auto"/>
      </w:pPr>
      <w:r>
        <w:tab/>
        <w:t xml:space="preserve">These two analyses matter in my own decision making because they allow me to make informed choices. </w:t>
      </w:r>
      <w:r w:rsidR="002B4D4A">
        <w:t>The fact that</w:t>
      </w:r>
      <w:r>
        <w:t xml:space="preserve"> I am an author</w:t>
      </w:r>
      <w:r w:rsidR="002B4D4A">
        <w:t xml:space="preserve"> means that </w:t>
      </w:r>
      <w:r>
        <w:t>I have to keep up with my sales information</w:t>
      </w:r>
      <w:r w:rsidR="002B4D4A">
        <w:t>. I need to do so because I have</w:t>
      </w:r>
      <w:r>
        <w:t xml:space="preserve"> to know when new releases are having an impact, where I am in a writing process for a book, and what </w:t>
      </w:r>
      <w:r w:rsidR="002C5A75">
        <w:t xml:space="preserve">strategies actually </w:t>
      </w:r>
      <w:r>
        <w:t>increase my sales. I have to gather and explore the data to answer questions.</w:t>
      </w:r>
      <w:r w:rsidR="002C5A75">
        <w:t xml:space="preserve"> I also need to be aware of whether </w:t>
      </w:r>
      <w:r>
        <w:t xml:space="preserve">sales for one book are dropping off because it’s been five years, if book sales are high on release and decrease as time goes on, </w:t>
      </w:r>
      <w:r w:rsidR="0008403D">
        <w:t xml:space="preserve">or </w:t>
      </w:r>
      <w:r>
        <w:t>if this marketing strategy is working. Th</w:t>
      </w:r>
      <w:r w:rsidR="002C5A75">
        <w:t>e</w:t>
      </w:r>
      <w:r>
        <w:t>s</w:t>
      </w:r>
      <w:r w:rsidR="002C5A75">
        <w:t>e</w:t>
      </w:r>
      <w:r>
        <w:t xml:space="preserve"> </w:t>
      </w:r>
      <w:r w:rsidR="002C5A75">
        <w:t>are</w:t>
      </w:r>
      <w:r>
        <w:t xml:space="preserve"> all exploratory questions I have to ask as a professional author. The exploratory stage is where I analyz</w:t>
      </w:r>
      <w:r w:rsidR="002C5A75">
        <w:t>e</w:t>
      </w:r>
      <w:r>
        <w:t xml:space="preserve"> the data to reach the conclusion I </w:t>
      </w:r>
      <w:r w:rsidR="002C5A75">
        <w:t xml:space="preserve">later communicate in the </w:t>
      </w:r>
      <w:r>
        <w:t xml:space="preserve">explanatory </w:t>
      </w:r>
      <w:r w:rsidR="0008403D">
        <w:t>phase</w:t>
      </w:r>
      <w:r>
        <w:t xml:space="preserve">. </w:t>
      </w:r>
    </w:p>
    <w:p w:rsidR="00C4685A" w:rsidRDefault="00611672" w:rsidP="00C4685A">
      <w:pPr>
        <w:spacing w:line="480" w:lineRule="auto"/>
        <w:ind w:firstLine="720"/>
      </w:pPr>
      <w:r>
        <w:t>It's in gathering this data that</w:t>
      </w:r>
      <w:r w:rsidR="00C4685A">
        <w:t xml:space="preserve"> prevents me from jumping to conclusions</w:t>
      </w:r>
      <w:r>
        <w:t xml:space="preserve"> like</w:t>
      </w:r>
      <w:r w:rsidR="00C4685A">
        <w:t xml:space="preserve">, </w:t>
      </w:r>
      <w:r>
        <w:t>“</w:t>
      </w:r>
      <w:r w:rsidR="00C4685A">
        <w:t>oh yeah, I sold all these books</w:t>
      </w:r>
      <w:r>
        <w:t>”</w:t>
      </w:r>
      <w:r w:rsidR="00C4685A">
        <w:t xml:space="preserve">. The hard data is what lets me take in the information, analyze it, and say okay putting book one on a two-week free purchase increased the sales of books two and three. This </w:t>
      </w:r>
      <w:r w:rsidR="002C5A75">
        <w:t>wasn’t</w:t>
      </w:r>
      <w:r w:rsidR="00C4685A">
        <w:t xml:space="preserve"> a hypothetical situation. I did run a two-week free promotion of book one during the fifth anniversary. The next year, during the fifth anniversary of book two, I ran a free promotion of book on</w:t>
      </w:r>
      <w:r w:rsidR="00F265EB">
        <w:t>e</w:t>
      </w:r>
      <w:r w:rsidR="00C4685A">
        <w:t xml:space="preserve"> and a reduced cost of book two. These promotions </w:t>
      </w:r>
      <w:r w:rsidR="00FD2941">
        <w:t>became the</w:t>
      </w:r>
      <w:r w:rsidR="00C4685A">
        <w:t xml:space="preserve"> hard data</w:t>
      </w:r>
      <w:r w:rsidR="002C5A75">
        <w:t xml:space="preserve"> I needed to analyze</w:t>
      </w:r>
      <w:r w:rsidR="00C4685A">
        <w:t>. This allows me to clearly decide my next steps when moving forward towards one year since the release of book three.</w:t>
      </w:r>
    </w:p>
    <w:p w:rsidR="00FD2941" w:rsidRDefault="00FD2941" w:rsidP="00FD2941">
      <w:pPr>
        <w:spacing w:line="480" w:lineRule="auto"/>
      </w:pPr>
      <w:r>
        <w:rPr>
          <w:b/>
          <w:bCs/>
        </w:rPr>
        <w:t>Visualization in My Context</w:t>
      </w:r>
    </w:p>
    <w:p w:rsidR="00FD2941" w:rsidRDefault="00FD2941" w:rsidP="00FD2941">
      <w:pPr>
        <w:spacing w:line="480" w:lineRule="auto"/>
      </w:pPr>
      <w:r>
        <w:lastRenderedPageBreak/>
        <w:tab/>
        <w:t>When it comes to my own history as an author, exploratory analysis is where visualization</w:t>
      </w:r>
      <w:r w:rsidR="002C5A75">
        <w:t xml:space="preserve"> becomes essential. I often use</w:t>
      </w:r>
      <w:r>
        <w:t xml:space="preserve"> line graphs that show monthly sales over </w:t>
      </w:r>
      <w:r w:rsidR="009F5C74">
        <w:t xml:space="preserve">several </w:t>
      </w:r>
      <w:r>
        <w:t xml:space="preserve">years and bar charts that focus on a single month </w:t>
      </w:r>
      <w:r w:rsidR="002C5A75">
        <w:t>during</w:t>
      </w:r>
      <w:r>
        <w:t xml:space="preserve"> a book </w:t>
      </w:r>
      <w:r w:rsidR="002C5A75">
        <w:t xml:space="preserve">release </w:t>
      </w:r>
      <w:r>
        <w:t>or promotion period. These are what I use. I also use spreadsheets to look at raw data, but that can be overwhelming and leave a lot of empty fields. However, the use of the charts help</w:t>
      </w:r>
      <w:r w:rsidR="00A415E1">
        <w:t>s</w:t>
      </w:r>
      <w:r>
        <w:t xml:space="preserve"> me look for patterns. They show me when sales spike during a promotion, how sales are dropping as time goes on, or whether an earlier book’s sales increase as I release a new installment in the series. These charts give me that data in a manner that’s not monthly sales spreadsheets. It’s a condensed form that lets me see the trends that I wouldn</w:t>
      </w:r>
      <w:r w:rsidR="00A415E1">
        <w:t>’</w:t>
      </w:r>
      <w:r>
        <w:t xml:space="preserve">t if I </w:t>
      </w:r>
      <w:r w:rsidR="00A415E1">
        <w:t xml:space="preserve">only </w:t>
      </w:r>
      <w:r>
        <w:t>looked at the raw data.</w:t>
      </w:r>
    </w:p>
    <w:p w:rsidR="00FD2941" w:rsidRDefault="00FD2941" w:rsidP="00FD2941">
      <w:pPr>
        <w:spacing w:line="480" w:lineRule="auto"/>
      </w:pPr>
      <w:r>
        <w:tab/>
        <w:t>The explanatory analysis is where I use the clear, polished</w:t>
      </w:r>
      <w:r w:rsidR="00A415E1">
        <w:t>,</w:t>
      </w:r>
      <w:r>
        <w:t xml:space="preserve"> charts to compare numbers more easily. </w:t>
      </w:r>
      <w:r w:rsidR="002C5A75">
        <w:t>Initially,</w:t>
      </w:r>
      <w:r>
        <w:t xml:space="preserve"> </w:t>
      </w:r>
      <w:r w:rsidR="002C5A75">
        <w:t xml:space="preserve">I was </w:t>
      </w:r>
      <w:r>
        <w:t xml:space="preserve">looking at </w:t>
      </w:r>
      <w:r w:rsidR="002C5A75">
        <w:t xml:space="preserve">broader </w:t>
      </w:r>
      <w:r>
        <w:t>bar</w:t>
      </w:r>
      <w:r w:rsidR="002C5A75">
        <w:t xml:space="preserve"> charts</w:t>
      </w:r>
      <w:r>
        <w:t xml:space="preserve"> and graphs that contain</w:t>
      </w:r>
      <w:r w:rsidR="002C5A75">
        <w:t>ed</w:t>
      </w:r>
      <w:r>
        <w:t xml:space="preserve"> multiple fields of data</w:t>
      </w:r>
      <w:r w:rsidR="002C5A75">
        <w:t>. These were useful for forming a conclusion, but I needed the polished versions that focused on a single book or a clear comparison</w:t>
      </w:r>
      <w:r>
        <w:t xml:space="preserve">. The explanatory is where I break it down and see the details. </w:t>
      </w:r>
      <w:r w:rsidR="00A415E1">
        <w:t>I can see that</w:t>
      </w:r>
      <w:r>
        <w:t xml:space="preserve"> book one sold 100 copies in the month of May, but in the month of September it sold 200 when I released book two. This didn’t happen, but it’s an example. This lets me explain that when I released the next installment, I sold more copies. The goal is to highlight what affects my sales and how I can use it to my advantage</w:t>
      </w:r>
      <w:r w:rsidR="00A415E1">
        <w:t>. This can be through</w:t>
      </w:r>
      <w:r>
        <w:t xml:space="preserve"> a promo or releasing a new book</w:t>
      </w:r>
      <w:r w:rsidR="00A415E1">
        <w:t xml:space="preserve">. The point is that </w:t>
      </w:r>
      <w:r w:rsidR="002C5A75">
        <w:t xml:space="preserve">these visuals help me clearly </w:t>
      </w:r>
      <w:r>
        <w:t xml:space="preserve">see </w:t>
      </w:r>
      <w:r w:rsidR="00A415E1">
        <w:t>the information</w:t>
      </w:r>
      <w:r>
        <w:t xml:space="preserve">. </w:t>
      </w:r>
      <w:r w:rsidR="002C5A75">
        <w:t xml:space="preserve">I also have a real example of this process. I used my exploratory findings to plan </w:t>
      </w:r>
      <w:r w:rsidR="009F5C74">
        <w:t>a</w:t>
      </w:r>
      <w:r w:rsidR="002C5A75">
        <w:t xml:space="preserve"> promotion during the release of book three, which </w:t>
      </w:r>
      <w:r w:rsidR="009F5C74">
        <w:t xml:space="preserve">increased sales and </w:t>
      </w:r>
      <w:r w:rsidR="002C5A75">
        <w:t>helped maintain the momentum of book two</w:t>
      </w:r>
      <w:r>
        <w:t xml:space="preserve">. It allowed me to increase the revenue across all </w:t>
      </w:r>
      <w:r w:rsidR="00A415E1">
        <w:t xml:space="preserve">of </w:t>
      </w:r>
      <w:r>
        <w:t>the books while adding in another exploratory setup for the future.</w:t>
      </w:r>
    </w:p>
    <w:p w:rsidR="00646329" w:rsidRDefault="00646329" w:rsidP="00FD2941">
      <w:pPr>
        <w:spacing w:line="480" w:lineRule="auto"/>
      </w:pPr>
      <w:r>
        <w:rPr>
          <w:b/>
          <w:bCs/>
        </w:rPr>
        <w:t>Conclusion</w:t>
      </w:r>
    </w:p>
    <w:p w:rsidR="00646329" w:rsidRPr="00646329" w:rsidRDefault="00646329" w:rsidP="00FD2941">
      <w:pPr>
        <w:spacing w:line="480" w:lineRule="auto"/>
      </w:pPr>
      <w:r>
        <w:lastRenderedPageBreak/>
        <w:tab/>
        <w:t>Exploratory and Explanatory analyses exist on two opposite ends of the process</w:t>
      </w:r>
      <w:r w:rsidR="00A415E1">
        <w:t>. These analyses help by starting</w:t>
      </w:r>
      <w:r>
        <w:t xml:space="preserve"> with the question or interest and end</w:t>
      </w:r>
      <w:r w:rsidR="00A415E1">
        <w:t>ing</w:t>
      </w:r>
      <w:r>
        <w:t xml:space="preserve"> with the conclusion that facilitates decision making. Without understanding the differences, we can’t understand why each is different or important.</w:t>
      </w:r>
    </w:p>
    <w:p w:rsidR="003924FE" w:rsidRDefault="003924FE"/>
    <w:p w:rsidR="002C3499" w:rsidRDefault="002C3499" w:rsidP="002C3499">
      <w:pPr>
        <w:spacing w:line="480" w:lineRule="auto"/>
      </w:pPr>
      <w:r>
        <w:rPr>
          <w:b/>
          <w:bCs/>
        </w:rPr>
        <w:t>References</w:t>
      </w:r>
    </w:p>
    <w:p w:rsidR="00646329" w:rsidRDefault="00646329" w:rsidP="00646329">
      <w:pPr>
        <w:pStyle w:val="NormalWeb"/>
        <w:spacing w:before="0" w:beforeAutospacing="0" w:after="0" w:afterAutospacing="0" w:line="480" w:lineRule="auto"/>
        <w:ind w:left="720" w:hanging="720"/>
      </w:pPr>
      <w:r>
        <w:rPr>
          <w:i/>
          <w:iCs/>
        </w:rPr>
        <w:t>Exploratory vs Explanatory Data Analysis</w:t>
      </w:r>
      <w:r>
        <w:t xml:space="preserve">. (n.d.). Red &amp; Yellow. </w:t>
      </w:r>
      <w:r>
        <w:rPr>
          <w:rStyle w:val="url"/>
        </w:rPr>
        <w:t>https://www.redandyellow.co.za/blog/exploratory-vs-explanatory-data-analysis/</w:t>
      </w:r>
    </w:p>
    <w:p w:rsidR="00646329" w:rsidRDefault="00646329" w:rsidP="00646329">
      <w:pPr>
        <w:pStyle w:val="NormalWeb"/>
        <w:spacing w:before="0" w:beforeAutospacing="0" w:after="0" w:afterAutospacing="0" w:line="480" w:lineRule="auto"/>
        <w:ind w:left="720" w:hanging="720"/>
      </w:pPr>
      <w:r>
        <w:t xml:space="preserve">Fisk, S. (2024, April 28). </w:t>
      </w:r>
      <w:r>
        <w:rPr>
          <w:i/>
          <w:iCs/>
        </w:rPr>
        <w:t>Exploratory versus explanatory analysis</w:t>
      </w:r>
      <w:r>
        <w:t xml:space="preserve">. </w:t>
      </w:r>
      <w:r>
        <w:rPr>
          <w:rStyle w:val="url"/>
        </w:rPr>
        <w:t>https://www.linkedin.com/pulse/exploratory-versus-explanatory-analysis-dr-selena-fisk-ykidc</w:t>
      </w:r>
    </w:p>
    <w:p w:rsidR="00646329" w:rsidRPr="00646329" w:rsidRDefault="00646329" w:rsidP="00646329">
      <w:pPr>
        <w:pStyle w:val="NormalWeb"/>
        <w:spacing w:before="0" w:beforeAutospacing="0" w:after="0" w:afterAutospacing="0" w:line="480" w:lineRule="auto"/>
        <w:ind w:left="720" w:hanging="720"/>
      </w:pPr>
      <w:proofErr w:type="spellStart"/>
      <w:r>
        <w:t>Nussbaumer</w:t>
      </w:r>
      <w:proofErr w:type="spellEnd"/>
      <w:r>
        <w:t xml:space="preserve"> </w:t>
      </w:r>
      <w:proofErr w:type="spellStart"/>
      <w:r>
        <w:t>Knaflic</w:t>
      </w:r>
      <w:proofErr w:type="spellEnd"/>
      <w:r>
        <w:t xml:space="preserve">, C. (2025, April 14). </w:t>
      </w:r>
      <w:r>
        <w:rPr>
          <w:i/>
          <w:iCs/>
        </w:rPr>
        <w:t>exploratory vs explanatory analysis — storytelling with data</w:t>
      </w:r>
      <w:r>
        <w:t xml:space="preserve">. Storytelling With Data. </w:t>
      </w:r>
      <w:r>
        <w:rPr>
          <w:rStyle w:val="url"/>
        </w:rPr>
        <w:t>https://www.storytellingwithdata.com/blog/2014/04/exploratory-vs-explanatory-analysis</w:t>
      </w:r>
    </w:p>
    <w:sectPr w:rsidR="00646329" w:rsidRPr="006463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Body CS)">
    <w:altName w:val="Times New Roman"/>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Apple Chancery">
    <w:altName w:val="APPLE CHANCERY"/>
    <w:panose1 w:val="03020702040506060504"/>
    <w:charset w:val="B1"/>
    <w:family w:val="script"/>
    <w:pitch w:val="variable"/>
    <w:sig w:usb0="80000867" w:usb1="00000003" w:usb2="00000000" w:usb3="00000000" w:csb0="000001F3" w:csb1="00000000"/>
  </w:font>
  <w:font w:name="Libian SC Regular">
    <w:altName w:val="Microsoft YaHei"/>
    <w:panose1 w:val="020B0604020202020204"/>
    <w:charset w:val="86"/>
    <w:family w:val="auto"/>
    <w:pitch w:val="variable"/>
    <w:sig w:usb0="80000287" w:usb1="280F3C52" w:usb2="00000016" w:usb3="00000000" w:csb0="0004001F" w:csb1="00000000"/>
  </w:font>
  <w:font w:name="Century Schoolbook">
    <w:panose1 w:val="02040604050505020304"/>
    <w:charset w:val="00"/>
    <w:family w:val="roman"/>
    <w:pitch w:val="variable"/>
    <w:sig w:usb0="00000287" w:usb1="00000000" w:usb2="00000000" w:usb3="00000000" w:csb0="0000009F" w:csb1="00000000"/>
  </w:font>
  <w:font w:name="Charter Roman">
    <w:altName w:val="CHARTER ROMAN"/>
    <w:panose1 w:val="02040503050506020203"/>
    <w:charset w:val="00"/>
    <w:family w:val="roman"/>
    <w:pitch w:val="variable"/>
    <w:sig w:usb0="800000AF" w:usb1="1000204A" w:usb2="00000000" w:usb3="00000000" w:csb0="00000011" w:csb1="00000000"/>
  </w:font>
  <w:font w:name="Zapfino">
    <w:panose1 w:val="03030300040707070C03"/>
    <w:charset w:val="4D"/>
    <w:family w:val="script"/>
    <w:pitch w:val="variable"/>
    <w:sig w:usb0="80000067" w:usb1="40000041" w:usb2="00000000" w:usb3="00000000" w:csb0="00000093"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042"/>
    <w:rsid w:val="00020441"/>
    <w:rsid w:val="000306FA"/>
    <w:rsid w:val="00034180"/>
    <w:rsid w:val="000732EA"/>
    <w:rsid w:val="0008403D"/>
    <w:rsid w:val="000B535D"/>
    <w:rsid w:val="000E03F9"/>
    <w:rsid w:val="00153681"/>
    <w:rsid w:val="002A049B"/>
    <w:rsid w:val="002B4595"/>
    <w:rsid w:val="002B4D4A"/>
    <w:rsid w:val="002C3499"/>
    <w:rsid w:val="002C5A75"/>
    <w:rsid w:val="00317231"/>
    <w:rsid w:val="00332590"/>
    <w:rsid w:val="00380A23"/>
    <w:rsid w:val="003924FE"/>
    <w:rsid w:val="003D76AF"/>
    <w:rsid w:val="004A5042"/>
    <w:rsid w:val="004F3E9E"/>
    <w:rsid w:val="004F796D"/>
    <w:rsid w:val="005A4DA9"/>
    <w:rsid w:val="005B7824"/>
    <w:rsid w:val="00611672"/>
    <w:rsid w:val="00646329"/>
    <w:rsid w:val="00653DF9"/>
    <w:rsid w:val="006749F0"/>
    <w:rsid w:val="006A2D94"/>
    <w:rsid w:val="006B2084"/>
    <w:rsid w:val="00826022"/>
    <w:rsid w:val="008C76E7"/>
    <w:rsid w:val="00910A96"/>
    <w:rsid w:val="009A56A8"/>
    <w:rsid w:val="009F5C74"/>
    <w:rsid w:val="00A415E1"/>
    <w:rsid w:val="00A81B76"/>
    <w:rsid w:val="00AC4B14"/>
    <w:rsid w:val="00B14E24"/>
    <w:rsid w:val="00C4685A"/>
    <w:rsid w:val="00D65EB5"/>
    <w:rsid w:val="00D74237"/>
    <w:rsid w:val="00F265EB"/>
    <w:rsid w:val="00F36AFA"/>
    <w:rsid w:val="00F8478B"/>
    <w:rsid w:val="00FD2941"/>
    <w:rsid w:val="00FE190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BF3DD3E"/>
  <w15:chartTrackingRefBased/>
  <w15:docId w15:val="{0CD46A16-B024-364E-8870-B7C53EDFA8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Body CS)"/>
        <w:kern w:val="2"/>
        <w:sz w:val="24"/>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erthaChapters">
    <w:name w:val="Abertha Chapters"/>
    <w:basedOn w:val="Normal"/>
    <w:autoRedefine/>
    <w:qFormat/>
    <w:rsid w:val="00910A96"/>
    <w:pPr>
      <w:spacing w:before="2880" w:after="1680" w:line="360" w:lineRule="auto"/>
      <w:jc w:val="center"/>
    </w:pPr>
    <w:rPr>
      <w:rFonts w:ascii="Book Antiqua" w:hAnsi="Book Antiqua"/>
      <w:b/>
      <w:i/>
      <w:caps/>
      <w:sz w:val="60"/>
    </w:rPr>
  </w:style>
  <w:style w:type="paragraph" w:customStyle="1" w:styleId="AberthaStyle">
    <w:name w:val="Abertha Style"/>
    <w:basedOn w:val="Normal"/>
    <w:autoRedefine/>
    <w:qFormat/>
    <w:rsid w:val="00910A96"/>
    <w:pPr>
      <w:spacing w:after="200" w:line="480" w:lineRule="auto"/>
    </w:pPr>
    <w:rPr>
      <w:rFonts w:ascii="Book Antiqua" w:hAnsi="Book Antiqua" w:cstheme="minorBidi"/>
      <w:sz w:val="22"/>
    </w:rPr>
  </w:style>
  <w:style w:type="paragraph" w:customStyle="1" w:styleId="AberthaSpells">
    <w:name w:val="AberthaSpells"/>
    <w:basedOn w:val="AberthaStyle"/>
    <w:autoRedefine/>
    <w:qFormat/>
    <w:rsid w:val="00910A96"/>
    <w:pPr>
      <w:adjustRightInd w:val="0"/>
      <w:ind w:left="2160" w:right="2160"/>
      <w:mirrorIndents/>
      <w:jc w:val="center"/>
    </w:pPr>
    <w:rPr>
      <w:sz w:val="24"/>
    </w:rPr>
  </w:style>
  <w:style w:type="paragraph" w:customStyle="1" w:styleId="AberthaCenters">
    <w:name w:val="Abertha Centers"/>
    <w:basedOn w:val="AberthaStyle"/>
    <w:autoRedefine/>
    <w:qFormat/>
    <w:rsid w:val="005A4DA9"/>
    <w:pPr>
      <w:jc w:val="center"/>
    </w:pPr>
    <w:rPr>
      <w:rFonts w:ascii="Apple Chancery" w:hAnsi="Apple Chancery" w:cs="Libian SC Regular"/>
      <w:b/>
      <w:i/>
      <w:sz w:val="28"/>
      <w:szCs w:val="22"/>
    </w:rPr>
  </w:style>
  <w:style w:type="paragraph" w:customStyle="1" w:styleId="ChrysanthemumStyle">
    <w:name w:val="ChrysanthemumStyle"/>
    <w:basedOn w:val="Normal"/>
    <w:autoRedefine/>
    <w:qFormat/>
    <w:rsid w:val="00910A96"/>
    <w:pPr>
      <w:spacing w:before="1320" w:after="1320" w:line="360" w:lineRule="auto"/>
      <w:jc w:val="both"/>
    </w:pPr>
    <w:rPr>
      <w:rFonts w:ascii="Century Schoolbook" w:hAnsi="Century Schoolbook"/>
      <w:caps/>
      <w:sz w:val="22"/>
    </w:rPr>
  </w:style>
  <w:style w:type="paragraph" w:customStyle="1" w:styleId="ChrysanthemumChapter">
    <w:name w:val="ChrysanthemumChapter"/>
    <w:basedOn w:val="Normal"/>
    <w:autoRedefine/>
    <w:qFormat/>
    <w:rsid w:val="00910A96"/>
    <w:pPr>
      <w:spacing w:before="1320" w:after="1320" w:line="360" w:lineRule="auto"/>
      <w:jc w:val="center"/>
    </w:pPr>
    <w:rPr>
      <w:rFonts w:ascii="Century Schoolbook" w:hAnsi="Century Schoolbook"/>
      <w:b/>
      <w:i/>
      <w:caps/>
      <w:sz w:val="60"/>
    </w:rPr>
  </w:style>
  <w:style w:type="paragraph" w:customStyle="1" w:styleId="PendragonStyle">
    <w:name w:val="PendragonStyle"/>
    <w:basedOn w:val="Normal"/>
    <w:autoRedefine/>
    <w:qFormat/>
    <w:rsid w:val="00910A96"/>
    <w:pPr>
      <w:spacing w:before="240" w:after="240" w:line="360" w:lineRule="auto"/>
      <w:jc w:val="both"/>
    </w:pPr>
    <w:rPr>
      <w:rFonts w:ascii="Charter Roman" w:hAnsi="Charter Roman"/>
    </w:rPr>
  </w:style>
  <w:style w:type="paragraph" w:customStyle="1" w:styleId="PendragonChapters">
    <w:name w:val="PendragonChapters"/>
    <w:basedOn w:val="Normal"/>
    <w:autoRedefine/>
    <w:qFormat/>
    <w:rsid w:val="00910A96"/>
    <w:pPr>
      <w:spacing w:before="480" w:after="480" w:line="480" w:lineRule="auto"/>
      <w:jc w:val="center"/>
    </w:pPr>
    <w:rPr>
      <w:rFonts w:ascii="Zapfino" w:hAnsi="Zapfino"/>
      <w:b/>
      <w:i/>
      <w:caps/>
      <w:sz w:val="40"/>
    </w:rPr>
  </w:style>
  <w:style w:type="table" w:styleId="TableGrid">
    <w:name w:val="Table Grid"/>
    <w:basedOn w:val="TableNormal"/>
    <w:uiPriority w:val="39"/>
    <w:rsid w:val="00030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646329"/>
    <w:pPr>
      <w:spacing w:before="100" w:beforeAutospacing="1" w:after="100" w:afterAutospacing="1"/>
    </w:pPr>
    <w:rPr>
      <w:rFonts w:eastAsia="Times New Roman" w:cs="Times New Roman"/>
      <w:kern w:val="0"/>
      <w14:ligatures w14:val="none"/>
    </w:rPr>
  </w:style>
  <w:style w:type="character" w:customStyle="1" w:styleId="url">
    <w:name w:val="url"/>
    <w:basedOn w:val="DefaultParagraphFont"/>
    <w:rsid w:val="006463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313177">
      <w:bodyDiv w:val="1"/>
      <w:marLeft w:val="0"/>
      <w:marRight w:val="0"/>
      <w:marTop w:val="0"/>
      <w:marBottom w:val="0"/>
      <w:divBdr>
        <w:top w:val="none" w:sz="0" w:space="0" w:color="auto"/>
        <w:left w:val="none" w:sz="0" w:space="0" w:color="auto"/>
        <w:bottom w:val="none" w:sz="0" w:space="0" w:color="auto"/>
        <w:right w:val="none" w:sz="0" w:space="0" w:color="auto"/>
      </w:divBdr>
      <w:divsChild>
        <w:div w:id="934821826">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8</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Samantha Durr</dc:creator>
  <cp:keywords/>
  <dc:description/>
  <cp:lastModifiedBy>Samantha Durr</cp:lastModifiedBy>
  <cp:revision>36</cp:revision>
  <dcterms:created xsi:type="dcterms:W3CDTF">2026-03-15T21:30:00Z</dcterms:created>
  <dcterms:modified xsi:type="dcterms:W3CDTF">2026-03-20T20:02:00Z</dcterms:modified>
</cp:coreProperties>
</file>