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3D41" w:rsidRDefault="00173D41" w:rsidP="00173D41">
      <w:pPr>
        <w:spacing w:line="480" w:lineRule="auto"/>
        <w:jc w:val="center"/>
      </w:pPr>
      <w:r>
        <w:rPr>
          <w:b/>
          <w:bCs/>
        </w:rPr>
        <w:t xml:space="preserve">Module </w:t>
      </w:r>
      <w:r w:rsidR="009A2BC9">
        <w:rPr>
          <w:b/>
          <w:bCs/>
        </w:rPr>
        <w:t>10</w:t>
      </w:r>
      <w:r>
        <w:rPr>
          <w:b/>
          <w:bCs/>
        </w:rPr>
        <w:t xml:space="preserve">: </w:t>
      </w:r>
      <w:r w:rsidR="009A2BC9">
        <w:rPr>
          <w:b/>
          <w:bCs/>
        </w:rPr>
        <w:t>Journal</w:t>
      </w:r>
    </w:p>
    <w:p w:rsidR="00173D41" w:rsidRDefault="00173D41" w:rsidP="00173D41">
      <w:pPr>
        <w:spacing w:line="480" w:lineRule="auto"/>
        <w:jc w:val="center"/>
      </w:pPr>
    </w:p>
    <w:p w:rsidR="00173D41" w:rsidRDefault="00173D41" w:rsidP="00173D41">
      <w:pPr>
        <w:spacing w:line="480" w:lineRule="auto"/>
        <w:jc w:val="center"/>
      </w:pPr>
      <w:r>
        <w:t>Samantha Durr</w:t>
      </w:r>
    </w:p>
    <w:p w:rsidR="00173D41" w:rsidRDefault="00173D41" w:rsidP="00173D41">
      <w:pPr>
        <w:jc w:val="center"/>
      </w:pPr>
    </w:p>
    <w:p w:rsidR="00173D41" w:rsidRDefault="00173D41" w:rsidP="00173D41">
      <w:pPr>
        <w:jc w:val="center"/>
      </w:pPr>
      <w:r>
        <w:t>Computer Science, Southern New Hampshire University</w:t>
      </w:r>
    </w:p>
    <w:p w:rsidR="00173D41" w:rsidRDefault="00173D41" w:rsidP="00173D41">
      <w:pPr>
        <w:jc w:val="center"/>
      </w:pPr>
    </w:p>
    <w:p w:rsidR="00173D41" w:rsidRDefault="00173D41" w:rsidP="00173D41">
      <w:pPr>
        <w:jc w:val="center"/>
      </w:pPr>
      <w:r>
        <w:t>CS 540: Data Literacy and Visualization</w:t>
      </w:r>
    </w:p>
    <w:p w:rsidR="00173D41" w:rsidRDefault="00173D41" w:rsidP="00173D41">
      <w:pPr>
        <w:jc w:val="center"/>
      </w:pPr>
    </w:p>
    <w:p w:rsidR="00173D41" w:rsidRDefault="009A2BC9" w:rsidP="00173D41">
      <w:pPr>
        <w:jc w:val="center"/>
      </w:pPr>
      <w:r>
        <w:t>April 6</w:t>
      </w:r>
      <w:r w:rsidR="00173D41">
        <w:t>, 2026</w:t>
      </w:r>
    </w:p>
    <w:p w:rsidR="00173D41" w:rsidRDefault="00173D41" w:rsidP="00173D41">
      <w:pPr>
        <w:spacing w:line="480" w:lineRule="auto"/>
        <w:ind w:firstLine="720"/>
      </w:pPr>
      <w:r>
        <w:br w:type="page"/>
      </w:r>
    </w:p>
    <w:p w:rsidR="006F3327" w:rsidRDefault="00173D41" w:rsidP="00240968">
      <w:pPr>
        <w:spacing w:line="480" w:lineRule="auto"/>
      </w:pPr>
      <w:r>
        <w:lastRenderedPageBreak/>
        <w:tab/>
      </w:r>
      <w:r w:rsidR="00E149AF">
        <w:t xml:space="preserve">I will start with the fact that I went into this course unsure. It’s not that I went in thinking it was hard or easy, but that I didn’t necessarily understand what data visualization was. This is because it feels like a cerebral topic. </w:t>
      </w:r>
      <w:r w:rsidR="001630B6">
        <w:t>It’s one</w:t>
      </w:r>
      <w:r w:rsidR="00E149AF">
        <w:t xml:space="preserve"> that</w:t>
      </w:r>
      <w:r w:rsidR="001630B6">
        <w:t>’</w:t>
      </w:r>
      <w:r w:rsidR="00E149AF">
        <w:t>s theory oriented and harder to see the practical uses</w:t>
      </w:r>
      <w:r w:rsidR="001630B6">
        <w:t xml:space="preserve"> when you’ve never heard of it</w:t>
      </w:r>
      <w:r w:rsidR="00E149AF">
        <w:t xml:space="preserve">. This is because, in everyday language, we don’t phrase things that way. That’s </w:t>
      </w:r>
      <w:r w:rsidR="001630B6">
        <w:t>why</w:t>
      </w:r>
      <w:r w:rsidR="00E149AF">
        <w:t xml:space="preserve"> it wasn’t so much a challeng</w:t>
      </w:r>
      <w:r w:rsidR="002301E6">
        <w:t>e in terms of specific elements we learned</w:t>
      </w:r>
      <w:r w:rsidR="00E149AF">
        <w:t>, but more of an understanding</w:t>
      </w:r>
      <w:r w:rsidR="002301E6">
        <w:t xml:space="preserve"> of what data visualization means</w:t>
      </w:r>
      <w:r w:rsidR="00E149AF">
        <w:t xml:space="preserve">. What does this mean? Why is it this way? What is different from what I already do? </w:t>
      </w:r>
      <w:r w:rsidR="001630B6">
        <w:t>These were the questions that I was asking myself when going into the class</w:t>
      </w:r>
      <w:r w:rsidR="00E149AF">
        <w:t>.</w:t>
      </w:r>
    </w:p>
    <w:p w:rsidR="00E149AF" w:rsidRDefault="00E149AF" w:rsidP="0067439A">
      <w:pPr>
        <w:spacing w:line="480" w:lineRule="auto"/>
        <w:ind w:firstLine="720"/>
      </w:pPr>
      <w:r>
        <w:t>What I mean by that is that the most challenging work I had was understand</w:t>
      </w:r>
      <w:r w:rsidR="001630B6">
        <w:t>ing</w:t>
      </w:r>
      <w:r>
        <w:t xml:space="preserve"> how these </w:t>
      </w:r>
      <w:r w:rsidR="002301E6">
        <w:t>concepts</w:t>
      </w:r>
      <w:r>
        <w:t xml:space="preserve"> fit into</w:t>
      </w:r>
      <w:r w:rsidR="002301E6">
        <w:t xml:space="preserve"> the business world</w:t>
      </w:r>
      <w:r>
        <w:t xml:space="preserve">. I work with data every day and have for years. I never thought about how I look at the data </w:t>
      </w:r>
      <w:r w:rsidR="001630B6">
        <w:t>being that important</w:t>
      </w:r>
      <w:r>
        <w:t xml:space="preserve">. I’m often looking at raw data in accounting and in my own spreadsheets for my author work. I didn’t think about how </w:t>
      </w:r>
      <w:r w:rsidR="00A50274">
        <w:t>the data can be prepared</w:t>
      </w:r>
      <w:r>
        <w:t xml:space="preserve">. That was something I had to learn. I was </w:t>
      </w:r>
      <w:r w:rsidR="002301E6">
        <w:t>learning</w:t>
      </w:r>
      <w:r>
        <w:t xml:space="preserve"> strategies </w:t>
      </w:r>
      <w:r w:rsidR="002301E6">
        <w:t>to help improve my ability to understand the data</w:t>
      </w:r>
      <w:r>
        <w:t>. Maybe I had an advantage in that one of my undergrad classes was on statistics.</w:t>
      </w:r>
      <w:r w:rsidR="001630B6">
        <w:t xml:space="preserve"> This meant that</w:t>
      </w:r>
      <w:r>
        <w:t xml:space="preserve"> I could apply components of </w:t>
      </w:r>
      <w:r w:rsidR="001630B6">
        <w:t>that</w:t>
      </w:r>
      <w:r>
        <w:t xml:space="preserve"> to the class and remove some of the challenge. That makes it difficult to truly say</w:t>
      </w:r>
      <w:r w:rsidR="001630B6">
        <w:t xml:space="preserve"> </w:t>
      </w:r>
      <w:r>
        <w:t>what was challengin</w:t>
      </w:r>
      <w:r w:rsidR="001630B6">
        <w:t>g, as</w:t>
      </w:r>
      <w:r>
        <w:t xml:space="preserve"> I’ve spent years</w:t>
      </w:r>
      <w:r w:rsidR="001630B6">
        <w:t xml:space="preserve"> dealing with data</w:t>
      </w:r>
      <w:r>
        <w:t>. It’s more that it gave me new resources and strategies to apply for better literacy.</w:t>
      </w:r>
    </w:p>
    <w:p w:rsidR="00E149AF" w:rsidRDefault="00E149AF" w:rsidP="0067439A">
      <w:pPr>
        <w:spacing w:line="480" w:lineRule="auto"/>
        <w:ind w:firstLine="720"/>
      </w:pPr>
      <w:r>
        <w:t>Of course, I have to understand how I can use this in the real world. While I do a lot of this in my own projects</w:t>
      </w:r>
      <w:r w:rsidR="001630B6">
        <w:t xml:space="preserve"> </w:t>
      </w:r>
      <w:r>
        <w:t xml:space="preserve">and my author work, I have to understand </w:t>
      </w:r>
      <w:r w:rsidR="002301E6">
        <w:t>the depth</w:t>
      </w:r>
      <w:r w:rsidR="00532C12">
        <w:t xml:space="preserve"> that analyzing data can reach</w:t>
      </w:r>
      <w:r>
        <w:t xml:space="preserve">. </w:t>
      </w:r>
      <w:r w:rsidR="002301E6">
        <w:t>To that end, t</w:t>
      </w:r>
      <w:r w:rsidR="001630B6">
        <w:t>he skill I latch onto is the narrative</w:t>
      </w:r>
      <w:r w:rsidR="002301E6">
        <w:t xml:space="preserve"> structure that data can represent</w:t>
      </w:r>
      <w:r>
        <w:t xml:space="preserve">. I work as a project manager and I have to collect tons of raw data. However, I have to present it </w:t>
      </w:r>
      <w:r w:rsidR="001630B6">
        <w:t>and clean it</w:t>
      </w:r>
      <w:r>
        <w:t xml:space="preserve">. </w:t>
      </w:r>
      <w:r w:rsidR="001630B6">
        <w:t xml:space="preserve">This results in needing to put the data together in a way that </w:t>
      </w:r>
      <w:r w:rsidR="00BC727D">
        <w:t>is understandable</w:t>
      </w:r>
      <w:r w:rsidR="001630B6">
        <w:t xml:space="preserve"> </w:t>
      </w:r>
      <w:r w:rsidR="00A50274">
        <w:t>and</w:t>
      </w:r>
      <w:r w:rsidR="00BC727D">
        <w:t xml:space="preserve"> </w:t>
      </w:r>
      <w:r w:rsidR="00BC727D">
        <w:lastRenderedPageBreak/>
        <w:t>easy to</w:t>
      </w:r>
      <w:r w:rsidR="00A50274">
        <w:t xml:space="preserve"> navigate</w:t>
      </w:r>
      <w:r w:rsidR="001630B6">
        <w:t xml:space="preserve">. I have to present it to stakeholders, which means that I need to know what they’re looking for. I have to clean the data so that I can accomplish this. Raw data can have missing values, zeroes, and so on. This won’t help when forming visualizations and explaining it to the stakeholders. </w:t>
      </w:r>
      <w:r w:rsidR="00A50274">
        <w:t>Each stakeholder group has</w:t>
      </w:r>
      <w:r w:rsidR="001630B6">
        <w:t xml:space="preserve"> their own requirements and it’s important </w:t>
      </w:r>
      <w:r w:rsidR="00A50274">
        <w:t xml:space="preserve">to </w:t>
      </w:r>
      <w:r w:rsidR="001630B6">
        <w:t>understand that.</w:t>
      </w:r>
    </w:p>
    <w:p w:rsidR="00E149AF" w:rsidRDefault="001630B6" w:rsidP="0067439A">
      <w:pPr>
        <w:spacing w:line="480" w:lineRule="auto"/>
        <w:ind w:firstLine="720"/>
      </w:pPr>
      <w:r>
        <w:t xml:space="preserve">For me, this focuses around the </w:t>
      </w:r>
      <w:r w:rsidR="00E149AF">
        <w:t>data</w:t>
      </w:r>
      <w:r w:rsidR="00A50274">
        <w:t>-</w:t>
      </w:r>
      <w:r w:rsidR="00E149AF">
        <w:t>driven narrative. Whether that’s because I am an author and already geared toward narratives</w:t>
      </w:r>
      <w:r>
        <w:t xml:space="preserve"> or not</w:t>
      </w:r>
      <w:r w:rsidR="00E149AF">
        <w:t xml:space="preserve">, I feel it’s important. The one project that </w:t>
      </w:r>
      <w:r>
        <w:t>had the strongest sense of this was</w:t>
      </w:r>
      <w:r w:rsidR="00E149AF">
        <w:t xml:space="preserve"> week 7’s bus data. This is because we had to walk through the process of exploring the data and creating that narrative. We had to look closely at what it meant and </w:t>
      </w:r>
      <w:r>
        <w:t>ho</w:t>
      </w:r>
      <w:r w:rsidR="00E149AF">
        <w:t xml:space="preserve">w the tale can affect the stakeholder’s information. The fact that Spokane Transit Authority’s data wasn’t complete was a huge piece of information. It affects the story </w:t>
      </w:r>
      <w:r w:rsidR="002301E6">
        <w:t xml:space="preserve">that </w:t>
      </w:r>
      <w:r w:rsidR="00E149AF">
        <w:t xml:space="preserve">gets </w:t>
      </w:r>
      <w:r w:rsidR="002301E6">
        <w:t xml:space="preserve">told </w:t>
      </w:r>
      <w:r w:rsidR="00E149AF">
        <w:t xml:space="preserve">and how the stakeholders understand it. It let me notice that, while people often pull the information that fits the narrative they want, </w:t>
      </w:r>
      <w:r w:rsidR="00240968">
        <w:t>the story is still more complex than that</w:t>
      </w:r>
      <w:r w:rsidR="00E149AF">
        <w:t xml:space="preserve">. </w:t>
      </w:r>
      <w:r w:rsidR="00240968">
        <w:t xml:space="preserve">It’s a </w:t>
      </w:r>
      <w:r w:rsidR="00E149AF">
        <w:t>layered experience that aligns with how I think in terms of</w:t>
      </w:r>
      <w:r w:rsidR="002301E6">
        <w:t xml:space="preserve"> </w:t>
      </w:r>
      <w:r w:rsidR="00532C12">
        <w:t>when you have more information</w:t>
      </w:r>
      <w:r w:rsidR="00E149AF">
        <w:t xml:space="preserve">, </w:t>
      </w:r>
      <w:r w:rsidR="00532C12">
        <w:t>you can make better choices</w:t>
      </w:r>
      <w:r w:rsidR="00E149AF">
        <w:t>. It let me know I can go into those details to present a more coherent picture that aligns with my philosophy.</w:t>
      </w:r>
    </w:p>
    <w:p w:rsidR="00E149AF" w:rsidRPr="0067439A" w:rsidRDefault="00E149AF" w:rsidP="0067439A">
      <w:pPr>
        <w:spacing w:line="480" w:lineRule="auto"/>
        <w:ind w:firstLine="720"/>
      </w:pPr>
      <w:r>
        <w:t>The truth is, working with data in this class didn’t necessarily change my perspective an insane amount. I spent years in accounting and I’ve spent years as an author having to look at data and make decisions. What it did give me was more understanding</w:t>
      </w:r>
      <w:r w:rsidR="00826C75">
        <w:t xml:space="preserve"> about data</w:t>
      </w:r>
      <w:r>
        <w:t>. It let me know that I can use my storytelling abilities</w:t>
      </w:r>
      <w:r w:rsidR="00826C75">
        <w:t xml:space="preserve"> when presenting data.</w:t>
      </w:r>
      <w:r>
        <w:t xml:space="preserve"> I don’t have to limit </w:t>
      </w:r>
      <w:r w:rsidR="00C93F2C">
        <w:t>that ability</w:t>
      </w:r>
      <w:r>
        <w:t>. I can give the full picture</w:t>
      </w:r>
      <w:r w:rsidR="00C93F2C">
        <w:t xml:space="preserve"> to the stakeholders</w:t>
      </w:r>
      <w:r>
        <w:t>. It lets me understand that misleading</w:t>
      </w:r>
      <w:r w:rsidR="001630B6">
        <w:t xml:space="preserve">, or incomplete, information can make it difficult. In the end, </w:t>
      </w:r>
      <w:r w:rsidR="00240968">
        <w:t>the class</w:t>
      </w:r>
      <w:r w:rsidR="001630B6">
        <w:t xml:space="preserve"> gave me more confidence that I am</w:t>
      </w:r>
      <w:r w:rsidR="00240968">
        <w:t xml:space="preserve"> going</w:t>
      </w:r>
      <w:r w:rsidR="001630B6">
        <w:t xml:space="preserve"> </w:t>
      </w:r>
      <w:r w:rsidR="001630B6">
        <w:lastRenderedPageBreak/>
        <w:t>in the right direction of how I think</w:t>
      </w:r>
      <w:r w:rsidR="00240968">
        <w:t xml:space="preserve">. </w:t>
      </w:r>
      <w:r w:rsidR="002301E6">
        <w:t>This allows me</w:t>
      </w:r>
      <w:r w:rsidR="00240968">
        <w:t xml:space="preserve"> to help people make informed decisions on the available data, which is important to me.</w:t>
      </w:r>
    </w:p>
    <w:sectPr w:rsidR="00E149AF" w:rsidRPr="00674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41"/>
    <w:rsid w:val="00083146"/>
    <w:rsid w:val="000C282A"/>
    <w:rsid w:val="001423D0"/>
    <w:rsid w:val="001630B6"/>
    <w:rsid w:val="00173D41"/>
    <w:rsid w:val="001F134C"/>
    <w:rsid w:val="002301E6"/>
    <w:rsid w:val="00240968"/>
    <w:rsid w:val="00272885"/>
    <w:rsid w:val="003732E8"/>
    <w:rsid w:val="003924FE"/>
    <w:rsid w:val="00532C12"/>
    <w:rsid w:val="00570E2F"/>
    <w:rsid w:val="005A4DA9"/>
    <w:rsid w:val="00657DBB"/>
    <w:rsid w:val="0067439A"/>
    <w:rsid w:val="006B20B0"/>
    <w:rsid w:val="006F3327"/>
    <w:rsid w:val="0078547B"/>
    <w:rsid w:val="008138EB"/>
    <w:rsid w:val="00826C75"/>
    <w:rsid w:val="00910A96"/>
    <w:rsid w:val="009546C2"/>
    <w:rsid w:val="009902B1"/>
    <w:rsid w:val="009A2BC9"/>
    <w:rsid w:val="009B72C2"/>
    <w:rsid w:val="00A21ADD"/>
    <w:rsid w:val="00A42286"/>
    <w:rsid w:val="00A50274"/>
    <w:rsid w:val="00A6093A"/>
    <w:rsid w:val="00BC727D"/>
    <w:rsid w:val="00C738AE"/>
    <w:rsid w:val="00C93F2C"/>
    <w:rsid w:val="00DF13ED"/>
    <w:rsid w:val="00E149AF"/>
    <w:rsid w:val="00EE7870"/>
    <w:rsid w:val="00EF242E"/>
    <w:rsid w:val="00F200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3D2DE6"/>
  <w15:chartTrackingRefBased/>
  <w15:docId w15:val="{19667F80-2E9A-8C48-9738-8D7225037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D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20</cp:revision>
  <dcterms:created xsi:type="dcterms:W3CDTF">2026-03-28T17:57:00Z</dcterms:created>
  <dcterms:modified xsi:type="dcterms:W3CDTF">2026-04-07T22:40:00Z</dcterms:modified>
</cp:coreProperties>
</file>