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28627B31" w:rsidR="00664D9F" w:rsidRDefault="46BF1B1E" w:rsidP="43FF3359">
      <w:pPr>
        <w:pStyle w:val="Ttulo1"/>
        <w:jc w:val="center"/>
        <w:rPr>
          <w:rFonts w:ascii="Times New Roman" w:eastAsia="Times New Roman" w:hAnsi="Times New Roman" w:cs="Times New Roman"/>
          <w:b/>
          <w:bCs/>
        </w:rPr>
      </w:pPr>
      <w:r w:rsidRPr="43FF3359">
        <w:rPr>
          <w:rFonts w:ascii="Times New Roman" w:eastAsia="Times New Roman" w:hAnsi="Times New Roman" w:cs="Times New Roman"/>
          <w:b/>
          <w:bCs/>
          <w:color w:val="0A2F41" w:themeColor="accent1" w:themeShade="80"/>
          <w:sz w:val="48"/>
          <w:szCs w:val="48"/>
        </w:rPr>
        <w:t>Análisis de la distribución del voto por grupo de edad</w:t>
      </w:r>
      <w:r>
        <w:t xml:space="preserve"> </w:t>
      </w:r>
    </w:p>
    <w:p w14:paraId="0D02E3BE" w14:textId="0FEEEE4C" w:rsidR="43FF3359" w:rsidRDefault="43FF3359" w:rsidP="43FF3359"/>
    <w:p w14:paraId="482E1A2C" w14:textId="20BE8F0D" w:rsidR="5EB3D80B" w:rsidRDefault="5EB3D80B" w:rsidP="43FF3359">
      <w:p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 xml:space="preserve">La </w:t>
      </w:r>
      <w:r w:rsidR="477362E6" w:rsidRPr="43FF3359">
        <w:rPr>
          <w:rFonts w:ascii="Times New Roman" w:eastAsia="Times New Roman" w:hAnsi="Times New Roman" w:cs="Times New Roman"/>
        </w:rPr>
        <w:t>participación</w:t>
      </w:r>
      <w:r w:rsidRPr="43FF3359">
        <w:rPr>
          <w:rFonts w:ascii="Times New Roman" w:eastAsia="Times New Roman" w:hAnsi="Times New Roman" w:cs="Times New Roman"/>
        </w:rPr>
        <w:t xml:space="preserve"> electoral en </w:t>
      </w:r>
      <w:r w:rsidR="6769D69C" w:rsidRPr="43FF3359">
        <w:rPr>
          <w:rFonts w:ascii="Times New Roman" w:eastAsia="Times New Roman" w:hAnsi="Times New Roman" w:cs="Times New Roman"/>
        </w:rPr>
        <w:t>México</w:t>
      </w:r>
      <w:r w:rsidRPr="43FF3359">
        <w:rPr>
          <w:rFonts w:ascii="Times New Roman" w:eastAsia="Times New Roman" w:hAnsi="Times New Roman" w:cs="Times New Roman"/>
        </w:rPr>
        <w:t xml:space="preserve"> no solo refleja preferencias </w:t>
      </w:r>
      <w:r w:rsidR="7B903738" w:rsidRPr="43FF3359">
        <w:rPr>
          <w:rFonts w:ascii="Times New Roman" w:eastAsia="Times New Roman" w:hAnsi="Times New Roman" w:cs="Times New Roman"/>
        </w:rPr>
        <w:t>políticas</w:t>
      </w:r>
      <w:r w:rsidRPr="43FF3359">
        <w:rPr>
          <w:rFonts w:ascii="Times New Roman" w:eastAsia="Times New Roman" w:hAnsi="Times New Roman" w:cs="Times New Roman"/>
        </w:rPr>
        <w:t xml:space="preserve">, sino </w:t>
      </w:r>
      <w:r w:rsidR="3AD67293" w:rsidRPr="43FF3359">
        <w:rPr>
          <w:rFonts w:ascii="Times New Roman" w:eastAsia="Times New Roman" w:hAnsi="Times New Roman" w:cs="Times New Roman"/>
        </w:rPr>
        <w:t>también</w:t>
      </w:r>
      <w:r w:rsidRPr="43FF3359">
        <w:rPr>
          <w:rFonts w:ascii="Times New Roman" w:eastAsia="Times New Roman" w:hAnsi="Times New Roman" w:cs="Times New Roman"/>
        </w:rPr>
        <w:t xml:space="preserve"> patrones </w:t>
      </w:r>
      <w:r w:rsidR="6F233FA3" w:rsidRPr="43FF3359">
        <w:rPr>
          <w:rFonts w:ascii="Times New Roman" w:eastAsia="Times New Roman" w:hAnsi="Times New Roman" w:cs="Times New Roman"/>
        </w:rPr>
        <w:t>demográficos</w:t>
      </w:r>
      <w:r w:rsidRPr="43FF3359">
        <w:rPr>
          <w:rFonts w:ascii="Times New Roman" w:eastAsia="Times New Roman" w:hAnsi="Times New Roman" w:cs="Times New Roman"/>
        </w:rPr>
        <w:t xml:space="preserve">, culturales y </w:t>
      </w:r>
      <w:r w:rsidR="7EDAD9CE" w:rsidRPr="43FF3359">
        <w:rPr>
          <w:rFonts w:ascii="Times New Roman" w:eastAsia="Times New Roman" w:hAnsi="Times New Roman" w:cs="Times New Roman"/>
        </w:rPr>
        <w:t>éticos</w:t>
      </w:r>
      <w:r w:rsidRPr="43FF3359">
        <w:rPr>
          <w:rFonts w:ascii="Times New Roman" w:eastAsia="Times New Roman" w:hAnsi="Times New Roman" w:cs="Times New Roman"/>
        </w:rPr>
        <w:t xml:space="preserve">. Este </w:t>
      </w:r>
      <w:r w:rsidR="214B9087" w:rsidRPr="43FF3359">
        <w:rPr>
          <w:rFonts w:ascii="Times New Roman" w:eastAsia="Times New Roman" w:hAnsi="Times New Roman" w:cs="Times New Roman"/>
        </w:rPr>
        <w:t>análisis</w:t>
      </w:r>
      <w:r w:rsidRPr="43FF3359">
        <w:rPr>
          <w:rFonts w:ascii="Times New Roman" w:eastAsia="Times New Roman" w:hAnsi="Times New Roman" w:cs="Times New Roman"/>
        </w:rPr>
        <w:t xml:space="preserve"> </w:t>
      </w:r>
      <w:r w:rsidR="29271DA3" w:rsidRPr="43FF3359">
        <w:rPr>
          <w:rFonts w:ascii="Times New Roman" w:eastAsia="Times New Roman" w:hAnsi="Times New Roman" w:cs="Times New Roman"/>
        </w:rPr>
        <w:t>examina</w:t>
      </w:r>
      <w:r w:rsidRPr="43FF3359">
        <w:rPr>
          <w:rFonts w:ascii="Times New Roman" w:eastAsia="Times New Roman" w:hAnsi="Times New Roman" w:cs="Times New Roman"/>
        </w:rPr>
        <w:t xml:space="preserve"> como se distribuye el voto por grupo de edad, </w:t>
      </w:r>
      <w:r w:rsidR="13E6ABA3" w:rsidRPr="43FF3359">
        <w:rPr>
          <w:rFonts w:ascii="Times New Roman" w:eastAsia="Times New Roman" w:hAnsi="Times New Roman" w:cs="Times New Roman"/>
        </w:rPr>
        <w:t>utilizando</w:t>
      </w:r>
      <w:r w:rsidR="0F73174B" w:rsidRPr="43FF3359">
        <w:rPr>
          <w:rFonts w:ascii="Times New Roman" w:eastAsia="Times New Roman" w:hAnsi="Times New Roman" w:cs="Times New Roman"/>
        </w:rPr>
        <w:t xml:space="preserve"> datos oficiales del </w:t>
      </w:r>
      <w:r w:rsidR="7C86EA0A" w:rsidRPr="43FF3359">
        <w:rPr>
          <w:rFonts w:ascii="Times New Roman" w:eastAsia="Times New Roman" w:hAnsi="Times New Roman" w:cs="Times New Roman"/>
        </w:rPr>
        <w:t>instituto</w:t>
      </w:r>
      <w:r w:rsidR="0F73174B" w:rsidRPr="43FF3359">
        <w:rPr>
          <w:rFonts w:ascii="Times New Roman" w:eastAsia="Times New Roman" w:hAnsi="Times New Roman" w:cs="Times New Roman"/>
        </w:rPr>
        <w:t xml:space="preserve"> nacional Electoral (INE) y el (INEGI), con el objetivo de comprender las implicaciones de eta </w:t>
      </w:r>
      <w:r w:rsidR="56101B43" w:rsidRPr="43FF3359">
        <w:rPr>
          <w:rFonts w:ascii="Times New Roman" w:eastAsia="Times New Roman" w:hAnsi="Times New Roman" w:cs="Times New Roman"/>
        </w:rPr>
        <w:t>distribución</w:t>
      </w:r>
      <w:r w:rsidR="0F73174B" w:rsidRPr="43FF3359">
        <w:rPr>
          <w:rFonts w:ascii="Times New Roman" w:eastAsia="Times New Roman" w:hAnsi="Times New Roman" w:cs="Times New Roman"/>
        </w:rPr>
        <w:t xml:space="preserve"> en la </w:t>
      </w:r>
      <w:r w:rsidR="7BC96491" w:rsidRPr="43FF3359">
        <w:rPr>
          <w:rFonts w:ascii="Times New Roman" w:eastAsia="Times New Roman" w:hAnsi="Times New Roman" w:cs="Times New Roman"/>
        </w:rPr>
        <w:t>representación</w:t>
      </w:r>
      <w:r w:rsidR="0F73174B" w:rsidRPr="43FF3359">
        <w:rPr>
          <w:rFonts w:ascii="Times New Roman" w:eastAsia="Times New Roman" w:hAnsi="Times New Roman" w:cs="Times New Roman"/>
        </w:rPr>
        <w:t xml:space="preserve"> </w:t>
      </w:r>
      <w:r w:rsidR="223424AA" w:rsidRPr="43FF3359">
        <w:rPr>
          <w:rFonts w:ascii="Times New Roman" w:eastAsia="Times New Roman" w:hAnsi="Times New Roman" w:cs="Times New Roman"/>
        </w:rPr>
        <w:t>democrática</w:t>
      </w:r>
      <w:r w:rsidR="0F73174B" w:rsidRPr="43FF3359">
        <w:rPr>
          <w:rFonts w:ascii="Times New Roman" w:eastAsia="Times New Roman" w:hAnsi="Times New Roman" w:cs="Times New Roman"/>
        </w:rPr>
        <w:t>.</w:t>
      </w:r>
    </w:p>
    <w:p w14:paraId="058A9A66" w14:textId="11407719" w:rsidR="0F73174B" w:rsidRDefault="0F73174B" w:rsidP="43FF3359">
      <w:pPr>
        <w:rPr>
          <w:rFonts w:ascii="Times New Roman" w:eastAsia="Times New Roman" w:hAnsi="Times New Roman" w:cs="Times New Roman"/>
          <w:b/>
          <w:bCs/>
          <w:color w:val="0A2F41" w:themeColor="accent1" w:themeShade="80"/>
        </w:rPr>
      </w:pPr>
      <w:r w:rsidRPr="43FF3359">
        <w:rPr>
          <w:rFonts w:ascii="Times New Roman" w:eastAsia="Times New Roman" w:hAnsi="Times New Roman" w:cs="Times New Roman"/>
          <w:b/>
          <w:bCs/>
        </w:rPr>
        <w:t xml:space="preserve">Datos del </w:t>
      </w:r>
      <w:r w:rsidR="564FDF03" w:rsidRPr="43FF3359">
        <w:rPr>
          <w:rFonts w:ascii="Times New Roman" w:eastAsia="Times New Roman" w:hAnsi="Times New Roman" w:cs="Times New Roman"/>
          <w:b/>
          <w:bCs/>
        </w:rPr>
        <w:t>patrón</w:t>
      </w:r>
      <w:r w:rsidRPr="43FF3359">
        <w:rPr>
          <w:rFonts w:ascii="Times New Roman" w:eastAsia="Times New Roman" w:hAnsi="Times New Roman" w:cs="Times New Roman"/>
          <w:b/>
          <w:bCs/>
        </w:rPr>
        <w:t xml:space="preserve"> electoral por grupo de edad.</w:t>
      </w:r>
    </w:p>
    <w:p w14:paraId="1F4960CF" w14:textId="1889994D" w:rsidR="60DD7A50" w:rsidRDefault="60DD7A50" w:rsidP="43FF3359">
      <w:p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Según</w:t>
      </w:r>
      <w:r w:rsidR="0F73174B" w:rsidRPr="43FF3359">
        <w:rPr>
          <w:rFonts w:ascii="Times New Roman" w:eastAsia="Times New Roman" w:hAnsi="Times New Roman" w:cs="Times New Roman"/>
        </w:rPr>
        <w:t xml:space="preserve"> el INE, al corte de 18 de septiembre de 2025, la Lista Nominal nacional incluye a 98,667,433 ciudadanos</w:t>
      </w:r>
      <w:r w:rsidR="7DEB77E1" w:rsidRPr="43FF3359">
        <w:rPr>
          <w:rFonts w:ascii="Times New Roman" w:eastAsia="Times New Roman" w:hAnsi="Times New Roman" w:cs="Times New Roman"/>
        </w:rPr>
        <w:t xml:space="preserve">. A </w:t>
      </w:r>
      <w:r w:rsidR="6C0D8526" w:rsidRPr="43FF3359">
        <w:rPr>
          <w:rFonts w:ascii="Times New Roman" w:eastAsia="Times New Roman" w:hAnsi="Times New Roman" w:cs="Times New Roman"/>
        </w:rPr>
        <w:t>continuación</w:t>
      </w:r>
      <w:r w:rsidR="7DEB77E1" w:rsidRPr="43FF3359">
        <w:rPr>
          <w:rFonts w:ascii="Times New Roman" w:eastAsia="Times New Roman" w:hAnsi="Times New Roman" w:cs="Times New Roman"/>
        </w:rPr>
        <w:t xml:space="preserve">, se presenta una </w:t>
      </w:r>
      <w:r w:rsidR="70CA2BF2" w:rsidRPr="43FF3359">
        <w:rPr>
          <w:rFonts w:ascii="Times New Roman" w:eastAsia="Times New Roman" w:hAnsi="Times New Roman" w:cs="Times New Roman"/>
        </w:rPr>
        <w:t>estimación</w:t>
      </w:r>
      <w:r w:rsidR="7DEB77E1" w:rsidRPr="43FF3359">
        <w:rPr>
          <w:rFonts w:ascii="Times New Roman" w:eastAsia="Times New Roman" w:hAnsi="Times New Roman" w:cs="Times New Roman"/>
        </w:rPr>
        <w:t xml:space="preserve"> de la </w:t>
      </w:r>
      <w:r w:rsidR="700200DF" w:rsidRPr="43FF3359">
        <w:rPr>
          <w:rFonts w:ascii="Times New Roman" w:eastAsia="Times New Roman" w:hAnsi="Times New Roman" w:cs="Times New Roman"/>
        </w:rPr>
        <w:t>distribución</w:t>
      </w:r>
      <w:r w:rsidR="7DEB77E1" w:rsidRPr="43FF3359">
        <w:rPr>
          <w:rFonts w:ascii="Times New Roman" w:eastAsia="Times New Roman" w:hAnsi="Times New Roman" w:cs="Times New Roman"/>
        </w:rPr>
        <w:t xml:space="preserve"> por grupo de edad:</w:t>
      </w:r>
    </w:p>
    <w:tbl>
      <w:tblPr>
        <w:tblStyle w:val="Tablanormal3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00A81248" w:rsidRPr="00992422" w14:paraId="157CFDA3" w14:textId="70DD20AD" w:rsidTr="43FF3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39758857" w14:textId="68218D8F" w:rsidR="00A81248" w:rsidRDefault="1A3C4FC3" w:rsidP="43FF33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Grupo de edad</w:t>
            </w:r>
          </w:p>
        </w:tc>
        <w:tc>
          <w:tcPr>
            <w:tcW w:w="5228" w:type="dxa"/>
          </w:tcPr>
          <w:p w14:paraId="3A6B4936" w14:textId="2DEC56EE" w:rsidR="00A81248" w:rsidRDefault="1A3C4FC3" w:rsidP="43FF33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Porcentaje estimado del padrón</w:t>
            </w:r>
          </w:p>
        </w:tc>
      </w:tr>
      <w:tr w:rsidR="00A81248" w:rsidRPr="00992422" w14:paraId="1518A66C" w14:textId="13463C89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137FE3" w14:textId="628DFF26" w:rsidR="00A81248" w:rsidRDefault="1A3C4FC3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18 – 29 años</w:t>
            </w:r>
          </w:p>
        </w:tc>
        <w:tc>
          <w:tcPr>
            <w:tcW w:w="5228" w:type="dxa"/>
          </w:tcPr>
          <w:p w14:paraId="008AA913" w14:textId="2966B38A" w:rsidR="00A81248" w:rsidRDefault="1A3C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28%</w:t>
            </w:r>
          </w:p>
        </w:tc>
      </w:tr>
      <w:tr w:rsidR="00A81248" w:rsidRPr="00992422" w14:paraId="59FD11B3" w14:textId="65B559F5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D4B03C9" w14:textId="6CF03305" w:rsidR="00A81248" w:rsidRDefault="1A3C4FC3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30 – 44 años</w:t>
            </w:r>
          </w:p>
        </w:tc>
        <w:tc>
          <w:tcPr>
            <w:tcW w:w="5228" w:type="dxa"/>
          </w:tcPr>
          <w:p w14:paraId="641D8A73" w14:textId="08B6386A" w:rsidR="00A81248" w:rsidRDefault="1A3C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26%</w:t>
            </w:r>
          </w:p>
        </w:tc>
      </w:tr>
      <w:tr w:rsidR="00A81248" w:rsidRPr="00992422" w14:paraId="162614B6" w14:textId="4017BFAE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595C1F9" w14:textId="11F827CA" w:rsidR="00A81248" w:rsidRDefault="1A3C4FC3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45 – 59 años</w:t>
            </w:r>
          </w:p>
        </w:tc>
        <w:tc>
          <w:tcPr>
            <w:tcW w:w="5228" w:type="dxa"/>
          </w:tcPr>
          <w:p w14:paraId="2854AE14" w14:textId="310DBF42" w:rsidR="00A81248" w:rsidRDefault="1A3C4FC3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22%</w:t>
            </w:r>
          </w:p>
        </w:tc>
      </w:tr>
      <w:tr w:rsidR="00A81248" w:rsidRPr="00992422" w14:paraId="04C43497" w14:textId="78651D3D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E80D5E" w14:textId="5C1F9EED" w:rsidR="00A81248" w:rsidRDefault="1A3C4FC3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60+ años</w:t>
            </w:r>
          </w:p>
        </w:tc>
        <w:tc>
          <w:tcPr>
            <w:tcW w:w="5228" w:type="dxa"/>
          </w:tcPr>
          <w:p w14:paraId="5491767C" w14:textId="247F6A85" w:rsidR="00A81248" w:rsidRDefault="1A3C4FC3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24%</w:t>
            </w:r>
          </w:p>
        </w:tc>
      </w:tr>
    </w:tbl>
    <w:p w14:paraId="2261D255" w14:textId="2A76544B" w:rsidR="43FF3359" w:rsidRDefault="43FF3359" w:rsidP="43FF3359">
      <w:pPr>
        <w:rPr>
          <w:rFonts w:ascii="Times New Roman" w:eastAsia="Times New Roman" w:hAnsi="Times New Roman" w:cs="Times New Roman"/>
        </w:rPr>
      </w:pPr>
    </w:p>
    <w:p w14:paraId="465682F4" w14:textId="56F3CC70" w:rsidR="67358B02" w:rsidRDefault="67358B02" w:rsidP="43FF3359">
      <w:pPr>
        <w:rPr>
          <w:rFonts w:ascii="Times New Roman" w:eastAsia="Times New Roman" w:hAnsi="Times New Roman" w:cs="Times New Roman"/>
          <w:b/>
          <w:bCs/>
        </w:rPr>
      </w:pPr>
      <w:r w:rsidRPr="43FF3359">
        <w:rPr>
          <w:rFonts w:ascii="Times New Roman" w:eastAsia="Times New Roman" w:hAnsi="Times New Roman" w:cs="Times New Roman"/>
          <w:b/>
          <w:bCs/>
        </w:rPr>
        <w:t>Participación</w:t>
      </w:r>
      <w:r w:rsidR="76603EB6" w:rsidRPr="43FF3359">
        <w:rPr>
          <w:rFonts w:ascii="Times New Roman" w:eastAsia="Times New Roman" w:hAnsi="Times New Roman" w:cs="Times New Roman"/>
          <w:b/>
          <w:bCs/>
        </w:rPr>
        <w:t xml:space="preserve"> vs registro</w:t>
      </w:r>
    </w:p>
    <w:p w14:paraId="05A7784C" w14:textId="098DBEBA" w:rsidR="76603EB6" w:rsidRDefault="76603EB6" w:rsidP="43FF3359">
      <w:p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 xml:space="preserve">Aunque los </w:t>
      </w:r>
      <w:r w:rsidR="5EE938DB" w:rsidRPr="43FF3359">
        <w:rPr>
          <w:rFonts w:ascii="Times New Roman" w:eastAsia="Times New Roman" w:hAnsi="Times New Roman" w:cs="Times New Roman"/>
        </w:rPr>
        <w:t>jóvenes</w:t>
      </w:r>
      <w:r w:rsidRPr="43FF3359">
        <w:rPr>
          <w:rFonts w:ascii="Times New Roman" w:eastAsia="Times New Roman" w:hAnsi="Times New Roman" w:cs="Times New Roman"/>
        </w:rPr>
        <w:t xml:space="preserve"> (18 – 29 años) representan el grupo </w:t>
      </w:r>
      <w:r w:rsidR="5B0E3929" w:rsidRPr="43FF3359">
        <w:rPr>
          <w:rFonts w:ascii="Times New Roman" w:eastAsia="Times New Roman" w:hAnsi="Times New Roman" w:cs="Times New Roman"/>
        </w:rPr>
        <w:t>más</w:t>
      </w:r>
      <w:r w:rsidRPr="43FF3359">
        <w:rPr>
          <w:rFonts w:ascii="Times New Roman" w:eastAsia="Times New Roman" w:hAnsi="Times New Roman" w:cs="Times New Roman"/>
        </w:rPr>
        <w:t xml:space="preserve"> </w:t>
      </w:r>
      <w:r w:rsidR="001711FB">
        <w:rPr>
          <w:rFonts w:ascii="Times New Roman" w:eastAsia="Times New Roman" w:hAnsi="Times New Roman" w:cs="Times New Roman"/>
        </w:rPr>
        <w:t xml:space="preserve">números </w:t>
      </w:r>
      <w:r w:rsidRPr="43FF3359">
        <w:rPr>
          <w:rFonts w:ascii="Times New Roman" w:eastAsia="Times New Roman" w:hAnsi="Times New Roman" w:cs="Times New Roman"/>
        </w:rPr>
        <w:t xml:space="preserve">del </w:t>
      </w:r>
      <w:r w:rsidR="12D9B501" w:rsidRPr="43FF3359">
        <w:rPr>
          <w:rFonts w:ascii="Times New Roman" w:eastAsia="Times New Roman" w:hAnsi="Times New Roman" w:cs="Times New Roman"/>
        </w:rPr>
        <w:t>padrón</w:t>
      </w:r>
      <w:r w:rsidRPr="43FF3359">
        <w:rPr>
          <w:rFonts w:ascii="Times New Roman" w:eastAsia="Times New Roman" w:hAnsi="Times New Roman" w:cs="Times New Roman"/>
        </w:rPr>
        <w:t xml:space="preserve">, su </w:t>
      </w:r>
      <w:r w:rsidR="1E496948" w:rsidRPr="43FF3359">
        <w:rPr>
          <w:rFonts w:ascii="Times New Roman" w:eastAsia="Times New Roman" w:hAnsi="Times New Roman" w:cs="Times New Roman"/>
        </w:rPr>
        <w:t>participación</w:t>
      </w:r>
      <w:r w:rsidRPr="43FF3359">
        <w:rPr>
          <w:rFonts w:ascii="Times New Roman" w:eastAsia="Times New Roman" w:hAnsi="Times New Roman" w:cs="Times New Roman"/>
        </w:rPr>
        <w:t xml:space="preserve"> efectiva suele ser la </w:t>
      </w:r>
      <w:r w:rsidR="79CBB4E4" w:rsidRPr="43FF3359">
        <w:rPr>
          <w:rFonts w:ascii="Times New Roman" w:eastAsia="Times New Roman" w:hAnsi="Times New Roman" w:cs="Times New Roman"/>
        </w:rPr>
        <w:t>más</w:t>
      </w:r>
      <w:r w:rsidRPr="43FF3359">
        <w:rPr>
          <w:rFonts w:ascii="Times New Roman" w:eastAsia="Times New Roman" w:hAnsi="Times New Roman" w:cs="Times New Roman"/>
        </w:rPr>
        <w:t xml:space="preserve"> baja. Esto genera una brecha entre el potencial de influencia elect</w:t>
      </w:r>
      <w:r w:rsidR="3FDFE611" w:rsidRPr="43FF3359">
        <w:rPr>
          <w:rFonts w:ascii="Times New Roman" w:eastAsia="Times New Roman" w:hAnsi="Times New Roman" w:cs="Times New Roman"/>
        </w:rPr>
        <w:t xml:space="preserve">oral y el impacto real en </w:t>
      </w:r>
      <w:r w:rsidR="6091C93F" w:rsidRPr="43FF3359">
        <w:rPr>
          <w:rFonts w:ascii="Times New Roman" w:eastAsia="Times New Roman" w:hAnsi="Times New Roman" w:cs="Times New Roman"/>
        </w:rPr>
        <w:t>los</w:t>
      </w:r>
      <w:r w:rsidR="3FDFE611" w:rsidRPr="43FF3359">
        <w:rPr>
          <w:rFonts w:ascii="Times New Roman" w:eastAsia="Times New Roman" w:hAnsi="Times New Roman" w:cs="Times New Roman"/>
        </w:rPr>
        <w:t xml:space="preserve"> resultados.</w:t>
      </w:r>
    </w:p>
    <w:p w14:paraId="62C5C6E8" w14:textId="53A27ECB" w:rsidR="3FDFE611" w:rsidRDefault="3FDFE611" w:rsidP="43FF3359">
      <w:pPr>
        <w:rPr>
          <w:rFonts w:ascii="Times New Roman" w:eastAsia="Times New Roman" w:hAnsi="Times New Roman" w:cs="Times New Roman"/>
          <w:b/>
          <w:bCs/>
        </w:rPr>
      </w:pPr>
      <w:r w:rsidRPr="43FF3359">
        <w:rPr>
          <w:rFonts w:ascii="Times New Roman" w:eastAsia="Times New Roman" w:hAnsi="Times New Roman" w:cs="Times New Roman"/>
          <w:b/>
          <w:bCs/>
        </w:rPr>
        <w:t>Tendencias por edad</w:t>
      </w:r>
    </w:p>
    <w:p w14:paraId="2D51E441" w14:textId="5B8487C2" w:rsidR="3FDFE611" w:rsidRDefault="3FDFE611" w:rsidP="43FF3359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 xml:space="preserve">Los adultos mayores (60+) presentan los niveles </w:t>
      </w:r>
      <w:r w:rsidR="43C76E25" w:rsidRPr="43FF3359">
        <w:rPr>
          <w:rFonts w:ascii="Times New Roman" w:eastAsia="Times New Roman" w:hAnsi="Times New Roman" w:cs="Times New Roman"/>
        </w:rPr>
        <w:t>más</w:t>
      </w:r>
      <w:r w:rsidRPr="43FF3359">
        <w:rPr>
          <w:rFonts w:ascii="Times New Roman" w:eastAsia="Times New Roman" w:hAnsi="Times New Roman" w:cs="Times New Roman"/>
        </w:rPr>
        <w:t xml:space="preserve"> altos de </w:t>
      </w:r>
      <w:r w:rsidR="1557FD92" w:rsidRPr="43FF3359">
        <w:rPr>
          <w:rFonts w:ascii="Times New Roman" w:eastAsia="Times New Roman" w:hAnsi="Times New Roman" w:cs="Times New Roman"/>
        </w:rPr>
        <w:t>participación</w:t>
      </w:r>
      <w:r w:rsidRPr="43FF3359">
        <w:rPr>
          <w:rFonts w:ascii="Times New Roman" w:eastAsia="Times New Roman" w:hAnsi="Times New Roman" w:cs="Times New Roman"/>
        </w:rPr>
        <w:t xml:space="preserve">, lo </w:t>
      </w:r>
      <w:r w:rsidR="7E302E5D" w:rsidRPr="43FF3359">
        <w:rPr>
          <w:rFonts w:ascii="Times New Roman" w:eastAsia="Times New Roman" w:hAnsi="Times New Roman" w:cs="Times New Roman"/>
        </w:rPr>
        <w:t>que</w:t>
      </w:r>
      <w:r w:rsidRPr="43FF3359">
        <w:rPr>
          <w:rFonts w:ascii="Times New Roman" w:eastAsia="Times New Roman" w:hAnsi="Times New Roman" w:cs="Times New Roman"/>
        </w:rPr>
        <w:t xml:space="preserve"> </w:t>
      </w:r>
      <w:r w:rsidR="50D684C1" w:rsidRPr="43FF3359">
        <w:rPr>
          <w:rFonts w:ascii="Times New Roman" w:eastAsia="Times New Roman" w:hAnsi="Times New Roman" w:cs="Times New Roman"/>
        </w:rPr>
        <w:t>le</w:t>
      </w:r>
      <w:r w:rsidRPr="43FF3359">
        <w:rPr>
          <w:rFonts w:ascii="Times New Roman" w:eastAsia="Times New Roman" w:hAnsi="Times New Roman" w:cs="Times New Roman"/>
        </w:rPr>
        <w:t xml:space="preserve"> </w:t>
      </w:r>
      <w:r w:rsidR="648FAD96" w:rsidRPr="43FF3359">
        <w:rPr>
          <w:rFonts w:ascii="Times New Roman" w:eastAsia="Times New Roman" w:hAnsi="Times New Roman" w:cs="Times New Roman"/>
        </w:rPr>
        <w:t>otorga</w:t>
      </w:r>
      <w:r w:rsidRPr="43FF3359">
        <w:rPr>
          <w:rFonts w:ascii="Times New Roman" w:eastAsia="Times New Roman" w:hAnsi="Times New Roman" w:cs="Times New Roman"/>
        </w:rPr>
        <w:t xml:space="preserve"> un peso </w:t>
      </w:r>
      <w:r w:rsidR="12ED9536" w:rsidRPr="43FF3359">
        <w:rPr>
          <w:rFonts w:ascii="Times New Roman" w:eastAsia="Times New Roman" w:hAnsi="Times New Roman" w:cs="Times New Roman"/>
        </w:rPr>
        <w:t>político</w:t>
      </w:r>
      <w:r w:rsidRPr="43FF3359">
        <w:rPr>
          <w:rFonts w:ascii="Times New Roman" w:eastAsia="Times New Roman" w:hAnsi="Times New Roman" w:cs="Times New Roman"/>
        </w:rPr>
        <w:t xml:space="preserve"> desproporcionado respecto a su tamaño poblacional. </w:t>
      </w:r>
    </w:p>
    <w:p w14:paraId="4A8E9DE3" w14:textId="52502551" w:rsidR="3FDFE611" w:rsidRDefault="3FDFE611" w:rsidP="43FF3359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 xml:space="preserve">Los grupos intermedios (30 – 59 años) tienden a estabilizar el voto, con menor </w:t>
      </w:r>
      <w:r w:rsidR="00406496" w:rsidRPr="43FF3359">
        <w:rPr>
          <w:rFonts w:ascii="Times New Roman" w:eastAsia="Times New Roman" w:hAnsi="Times New Roman" w:cs="Times New Roman"/>
        </w:rPr>
        <w:t>volatilidad</w:t>
      </w:r>
      <w:r w:rsidRPr="43FF3359">
        <w:rPr>
          <w:rFonts w:ascii="Times New Roman" w:eastAsia="Times New Roman" w:hAnsi="Times New Roman" w:cs="Times New Roman"/>
        </w:rPr>
        <w:t xml:space="preserve"> </w:t>
      </w:r>
      <w:r w:rsidR="6E04B6D6" w:rsidRPr="43FF3359">
        <w:rPr>
          <w:rFonts w:ascii="Times New Roman" w:eastAsia="Times New Roman" w:hAnsi="Times New Roman" w:cs="Times New Roman"/>
        </w:rPr>
        <w:t>ideológica</w:t>
      </w:r>
      <w:r w:rsidRPr="43FF3359">
        <w:rPr>
          <w:rFonts w:ascii="Times New Roman" w:eastAsia="Times New Roman" w:hAnsi="Times New Roman" w:cs="Times New Roman"/>
        </w:rPr>
        <w:t xml:space="preserve"> y mayor consistencia en su comportamiento electoral.</w:t>
      </w:r>
    </w:p>
    <w:p w14:paraId="495EEF02" w14:textId="64A989A7" w:rsidR="43FF3359" w:rsidRDefault="43FF3359" w:rsidP="43FF3359">
      <w:pPr>
        <w:pStyle w:val="Prrafodelista"/>
        <w:rPr>
          <w:rFonts w:ascii="Times New Roman" w:eastAsia="Times New Roman" w:hAnsi="Times New Roman" w:cs="Times New Roman"/>
        </w:rPr>
      </w:pPr>
    </w:p>
    <w:p w14:paraId="0C3FB59C" w14:textId="53D06D6D" w:rsidR="227D91EA" w:rsidRDefault="227D91EA" w:rsidP="43FF3359">
      <w:pPr>
        <w:rPr>
          <w:rFonts w:ascii="Times New Roman" w:eastAsia="Times New Roman" w:hAnsi="Times New Roman" w:cs="Times New Roman"/>
          <w:b/>
          <w:bCs/>
        </w:rPr>
      </w:pPr>
      <w:r w:rsidRPr="43FF3359">
        <w:rPr>
          <w:rFonts w:ascii="Times New Roman" w:eastAsia="Times New Roman" w:hAnsi="Times New Roman" w:cs="Times New Roman"/>
          <w:b/>
          <w:bCs/>
        </w:rPr>
        <w:t>Variabilidad</w:t>
      </w:r>
      <w:r w:rsidR="4366C7D1" w:rsidRPr="43FF3359">
        <w:rPr>
          <w:rFonts w:ascii="Times New Roman" w:eastAsia="Times New Roman" w:hAnsi="Times New Roman" w:cs="Times New Roman"/>
          <w:b/>
          <w:bCs/>
        </w:rPr>
        <w:t xml:space="preserve"> regional</w:t>
      </w:r>
    </w:p>
    <w:p w14:paraId="6D3CB74A" w14:textId="2F928349" w:rsidR="4366C7D1" w:rsidRDefault="4366C7D1" w:rsidP="43FF3359">
      <w:p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 xml:space="preserve">En estados con mayor </w:t>
      </w:r>
      <w:r w:rsidR="6F922B66" w:rsidRPr="43FF3359">
        <w:rPr>
          <w:rFonts w:ascii="Times New Roman" w:eastAsia="Times New Roman" w:hAnsi="Times New Roman" w:cs="Times New Roman"/>
        </w:rPr>
        <w:t>proporción</w:t>
      </w:r>
      <w:r w:rsidRPr="43FF3359">
        <w:rPr>
          <w:rFonts w:ascii="Times New Roman" w:eastAsia="Times New Roman" w:hAnsi="Times New Roman" w:cs="Times New Roman"/>
        </w:rPr>
        <w:t xml:space="preserve"> de </w:t>
      </w:r>
      <w:r w:rsidR="1114BAEB" w:rsidRPr="43FF3359">
        <w:rPr>
          <w:rFonts w:ascii="Times New Roman" w:eastAsia="Times New Roman" w:hAnsi="Times New Roman" w:cs="Times New Roman"/>
        </w:rPr>
        <w:t>población</w:t>
      </w:r>
      <w:r w:rsidRPr="43FF3359">
        <w:rPr>
          <w:rFonts w:ascii="Times New Roman" w:eastAsia="Times New Roman" w:hAnsi="Times New Roman" w:cs="Times New Roman"/>
        </w:rPr>
        <w:t xml:space="preserve"> joven (como Quintana Roo o Baja California), el abstencionismo juvenil puede alterar </w:t>
      </w:r>
      <w:r w:rsidR="519A8E11" w:rsidRPr="43FF3359">
        <w:rPr>
          <w:rFonts w:ascii="Times New Roman" w:eastAsia="Times New Roman" w:hAnsi="Times New Roman" w:cs="Times New Roman"/>
        </w:rPr>
        <w:t>significativamente</w:t>
      </w:r>
      <w:r w:rsidRPr="43FF3359">
        <w:rPr>
          <w:rFonts w:ascii="Times New Roman" w:eastAsia="Times New Roman" w:hAnsi="Times New Roman" w:cs="Times New Roman"/>
        </w:rPr>
        <w:t xml:space="preserve"> los resultados. En </w:t>
      </w:r>
      <w:r w:rsidR="3E286CBE" w:rsidRPr="43FF3359">
        <w:rPr>
          <w:rFonts w:ascii="Times New Roman" w:eastAsia="Times New Roman" w:hAnsi="Times New Roman" w:cs="Times New Roman"/>
        </w:rPr>
        <w:t>contraste</w:t>
      </w:r>
      <w:r w:rsidR="4CAADC38" w:rsidRPr="43FF3359">
        <w:rPr>
          <w:rFonts w:ascii="Times New Roman" w:eastAsia="Times New Roman" w:hAnsi="Times New Roman" w:cs="Times New Roman"/>
        </w:rPr>
        <w:t xml:space="preserve">, estados con </w:t>
      </w:r>
      <w:r w:rsidR="7DD6FA2A" w:rsidRPr="43FF3359">
        <w:rPr>
          <w:rFonts w:ascii="Times New Roman" w:eastAsia="Times New Roman" w:hAnsi="Times New Roman" w:cs="Times New Roman"/>
        </w:rPr>
        <w:t>población</w:t>
      </w:r>
      <w:r w:rsidR="4CAADC38" w:rsidRPr="43FF3359">
        <w:rPr>
          <w:rFonts w:ascii="Times New Roman" w:eastAsia="Times New Roman" w:hAnsi="Times New Roman" w:cs="Times New Roman"/>
        </w:rPr>
        <w:t xml:space="preserve"> envejecida (como Veracruz o Puebla) tienden a mostrar mayor estabilidad </w:t>
      </w:r>
      <w:r w:rsidR="6C4FCAAC" w:rsidRPr="43FF3359">
        <w:rPr>
          <w:rFonts w:ascii="Times New Roman" w:eastAsia="Times New Roman" w:hAnsi="Times New Roman" w:cs="Times New Roman"/>
        </w:rPr>
        <w:t>electoral</w:t>
      </w:r>
      <w:r w:rsidR="4CAADC38" w:rsidRPr="43FF3359">
        <w:rPr>
          <w:rFonts w:ascii="Times New Roman" w:eastAsia="Times New Roman" w:hAnsi="Times New Roman" w:cs="Times New Roman"/>
        </w:rPr>
        <w:t>.</w:t>
      </w:r>
    </w:p>
    <w:p w14:paraId="48230EAC" w14:textId="2CC20397" w:rsidR="4B7EAC3D" w:rsidRDefault="4B7EAC3D" w:rsidP="43FF3359">
      <w:p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Distribución</w:t>
      </w:r>
      <w:r w:rsidR="4CAADC38" w:rsidRPr="43FF3359">
        <w:rPr>
          <w:rFonts w:ascii="Times New Roman" w:eastAsia="Times New Roman" w:hAnsi="Times New Roman" w:cs="Times New Roman"/>
        </w:rPr>
        <w:t xml:space="preserve"> del voto por </w:t>
      </w:r>
      <w:r w:rsidR="7E320A3E" w:rsidRPr="43FF3359">
        <w:rPr>
          <w:rFonts w:ascii="Times New Roman" w:eastAsia="Times New Roman" w:hAnsi="Times New Roman" w:cs="Times New Roman"/>
        </w:rPr>
        <w:t>partido</w:t>
      </w:r>
      <w:r w:rsidR="4CAADC38" w:rsidRPr="43FF3359">
        <w:rPr>
          <w:rFonts w:ascii="Times New Roman" w:eastAsia="Times New Roman" w:hAnsi="Times New Roman" w:cs="Times New Roman"/>
        </w:rPr>
        <w:t xml:space="preserve"> </w:t>
      </w:r>
      <w:r w:rsidR="7F69A4D4" w:rsidRPr="43FF3359">
        <w:rPr>
          <w:rFonts w:ascii="Times New Roman" w:eastAsia="Times New Roman" w:hAnsi="Times New Roman" w:cs="Times New Roman"/>
        </w:rPr>
        <w:t>político</w:t>
      </w:r>
      <w:r w:rsidR="4CAADC38" w:rsidRPr="43FF3359">
        <w:rPr>
          <w:rFonts w:ascii="Times New Roman" w:eastAsia="Times New Roman" w:hAnsi="Times New Roman" w:cs="Times New Roman"/>
        </w:rPr>
        <w:t xml:space="preserve"> en </w:t>
      </w:r>
      <w:r w:rsidR="11098428" w:rsidRPr="43FF3359">
        <w:rPr>
          <w:rFonts w:ascii="Times New Roman" w:eastAsia="Times New Roman" w:hAnsi="Times New Roman" w:cs="Times New Roman"/>
        </w:rPr>
        <w:t>México</w:t>
      </w:r>
      <w:r w:rsidR="4CAADC38" w:rsidRPr="43FF3359">
        <w:rPr>
          <w:rFonts w:ascii="Times New Roman" w:eastAsia="Times New Roman" w:hAnsi="Times New Roman" w:cs="Times New Roman"/>
        </w:rPr>
        <w:t xml:space="preserve"> 2025</w:t>
      </w:r>
    </w:p>
    <w:p w14:paraId="19FBC119" w14:textId="01DFD467" w:rsidR="4CAADC38" w:rsidRDefault="4CAADC38" w:rsidP="43FF3359">
      <w:p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Preferencia nacional por partido (marzo 2025)</w:t>
      </w:r>
    </w:p>
    <w:p w14:paraId="490162A1" w14:textId="6EB55469" w:rsidR="76606EDC" w:rsidRDefault="76606EDC" w:rsidP="43FF3359">
      <w:p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Según</w:t>
      </w:r>
      <w:r w:rsidR="4CAADC38" w:rsidRPr="43FF3359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0713D4" w:rsidRPr="00AA6C65">
          <w:rPr>
            <w:rStyle w:val="Hipervnculo"/>
            <w:rFonts w:ascii="Times New Roman" w:eastAsia="Times New Roman" w:hAnsi="Times New Roman" w:cs="Times New Roman"/>
          </w:rPr>
          <w:t>https://revista32.mx/2025/04/07/evaluacion-nacional-de-partidos-politicos-marzo-2025/</w:t>
        </w:r>
      </w:hyperlink>
    </w:p>
    <w:p w14:paraId="659391CF" w14:textId="30D0AFA8" w:rsidR="000713D4" w:rsidRDefault="0023011E" w:rsidP="43FF33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Arias consultores </w:t>
      </w:r>
    </w:p>
    <w:p w14:paraId="232160F2" w14:textId="3F9CF58F" w:rsidR="43FF3359" w:rsidRDefault="43FF3359" w:rsidP="43FF3359">
      <w:pPr>
        <w:rPr>
          <w:rFonts w:ascii="Times New Roman" w:eastAsia="Times New Roman" w:hAnsi="Times New Roman" w:cs="Times New Roman"/>
        </w:rPr>
      </w:pPr>
    </w:p>
    <w:p w14:paraId="259C52D4" w14:textId="28491DA1" w:rsidR="43FF3359" w:rsidRDefault="43FF3359" w:rsidP="43FF3359">
      <w:pPr>
        <w:rPr>
          <w:rFonts w:ascii="Times New Roman" w:eastAsia="Times New Roman" w:hAnsi="Times New Roman" w:cs="Times New Roman"/>
        </w:rPr>
      </w:pPr>
    </w:p>
    <w:p w14:paraId="44C6F180" w14:textId="62F5A6E8" w:rsidR="43FF3359" w:rsidRDefault="43FF3359" w:rsidP="43FF3359">
      <w:pPr>
        <w:rPr>
          <w:rFonts w:ascii="Times New Roman" w:eastAsia="Times New Roman" w:hAnsi="Times New Roman" w:cs="Times New Roman"/>
        </w:rPr>
      </w:pPr>
    </w:p>
    <w:tbl>
      <w:tblPr>
        <w:tblStyle w:val="Tablanormal3"/>
        <w:tblW w:w="0" w:type="auto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43FF3359" w14:paraId="065AAC18" w14:textId="77777777" w:rsidTr="43FF3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5D313DB1" w14:textId="14616F60" w:rsidR="4CAADC38" w:rsidRDefault="4CAADC38" w:rsidP="43FF33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 xml:space="preserve">Partido </w:t>
            </w:r>
            <w:r w:rsidR="21C7ABB5" w:rsidRPr="43FF3359">
              <w:rPr>
                <w:rFonts w:ascii="Times New Roman" w:eastAsia="Times New Roman" w:hAnsi="Times New Roman" w:cs="Times New Roman"/>
              </w:rPr>
              <w:t>político</w:t>
            </w:r>
          </w:p>
        </w:tc>
        <w:tc>
          <w:tcPr>
            <w:tcW w:w="3485" w:type="dxa"/>
          </w:tcPr>
          <w:p w14:paraId="6A2C553F" w14:textId="4E1BCF05" w:rsidR="4CAADC38" w:rsidRDefault="4CAADC38" w:rsidP="43FF33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Preferencia nacional (%)</w:t>
            </w:r>
          </w:p>
        </w:tc>
        <w:tc>
          <w:tcPr>
            <w:tcW w:w="3485" w:type="dxa"/>
          </w:tcPr>
          <w:p w14:paraId="2DDE40B9" w14:textId="659E93BE" w:rsidR="4CAADC38" w:rsidRDefault="4CAADC38" w:rsidP="43FF33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Rechazo nacional (%)</w:t>
            </w:r>
          </w:p>
        </w:tc>
      </w:tr>
      <w:tr w:rsidR="43FF3359" w14:paraId="3B4F4248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B681337" w14:textId="246184A7" w:rsidR="4CAADC38" w:rsidRDefault="4CAADC38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MORENA</w:t>
            </w:r>
          </w:p>
        </w:tc>
        <w:tc>
          <w:tcPr>
            <w:tcW w:w="3485" w:type="dxa"/>
          </w:tcPr>
          <w:p w14:paraId="70B9730C" w14:textId="4DD44FFC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36.3%</w:t>
            </w:r>
          </w:p>
        </w:tc>
        <w:tc>
          <w:tcPr>
            <w:tcW w:w="3485" w:type="dxa"/>
          </w:tcPr>
          <w:p w14:paraId="09049046" w14:textId="7F1A5C20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39.4%</w:t>
            </w:r>
          </w:p>
        </w:tc>
      </w:tr>
      <w:tr w:rsidR="43FF3359" w14:paraId="44175DF2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2B7F328" w14:textId="2A89AFEB" w:rsidR="4CAADC38" w:rsidRDefault="4CAADC38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PAN</w:t>
            </w:r>
          </w:p>
        </w:tc>
        <w:tc>
          <w:tcPr>
            <w:tcW w:w="3485" w:type="dxa"/>
          </w:tcPr>
          <w:p w14:paraId="3474FE12" w14:textId="77670CCE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15.5%</w:t>
            </w:r>
          </w:p>
        </w:tc>
        <w:tc>
          <w:tcPr>
            <w:tcW w:w="3485" w:type="dxa"/>
          </w:tcPr>
          <w:p w14:paraId="28DA54BC" w14:textId="426FE7E1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18.5%</w:t>
            </w:r>
          </w:p>
        </w:tc>
      </w:tr>
      <w:tr w:rsidR="43FF3359" w14:paraId="56902753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C61F162" w14:textId="25F9B2E8" w:rsidR="4CAADC38" w:rsidRDefault="4CAADC38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PRI</w:t>
            </w:r>
          </w:p>
        </w:tc>
        <w:tc>
          <w:tcPr>
            <w:tcW w:w="3485" w:type="dxa"/>
          </w:tcPr>
          <w:p w14:paraId="07DCCC07" w14:textId="3DE04A18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3485" w:type="dxa"/>
          </w:tcPr>
          <w:p w14:paraId="3FDAE129" w14:textId="1DA843AA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26.4%</w:t>
            </w:r>
          </w:p>
        </w:tc>
      </w:tr>
      <w:tr w:rsidR="43FF3359" w14:paraId="53FC8083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8BA07A1" w14:textId="507815E2" w:rsidR="4CAADC38" w:rsidRDefault="4CAADC38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MC</w:t>
            </w:r>
          </w:p>
        </w:tc>
        <w:tc>
          <w:tcPr>
            <w:tcW w:w="3485" w:type="dxa"/>
          </w:tcPr>
          <w:p w14:paraId="4AC0BA3B" w14:textId="03F1A8D2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6.5%</w:t>
            </w:r>
          </w:p>
        </w:tc>
        <w:tc>
          <w:tcPr>
            <w:tcW w:w="3485" w:type="dxa"/>
          </w:tcPr>
          <w:p w14:paraId="2D6B371E" w14:textId="1DC404A4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8%</w:t>
            </w:r>
          </w:p>
        </w:tc>
      </w:tr>
    </w:tbl>
    <w:p w14:paraId="2E4A630E" w14:textId="7D3077C1" w:rsidR="43FF3359" w:rsidRDefault="43FF3359" w:rsidP="43FF3359">
      <w:pPr>
        <w:rPr>
          <w:rFonts w:ascii="Times New Roman" w:eastAsia="Times New Roman" w:hAnsi="Times New Roman" w:cs="Times New Roman"/>
        </w:rPr>
      </w:pPr>
    </w:p>
    <w:p w14:paraId="14AC18B0" w14:textId="7CA63C30" w:rsidR="4CAADC38" w:rsidRDefault="4CAADC38" w:rsidP="43FF3359">
      <w:p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Estos datos provienen de una muestra de 20,556 encuestas aplicadas en redes sociales entre el 28 de marzo y el 1 de abril 2025.</w:t>
      </w:r>
    </w:p>
    <w:p w14:paraId="2C5760D9" w14:textId="0EC3A691" w:rsidR="4CAADC38" w:rsidRDefault="4CAADC38" w:rsidP="43FF3359">
      <w:p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 xml:space="preserve">Resultados oficiales del INE </w:t>
      </w:r>
      <w:r w:rsidR="073CE048" w:rsidRPr="43FF3359">
        <w:rPr>
          <w:rFonts w:ascii="Times New Roman" w:eastAsia="Times New Roman" w:hAnsi="Times New Roman" w:cs="Times New Roman"/>
        </w:rPr>
        <w:t>Elección</w:t>
      </w:r>
      <w:r w:rsidRPr="43FF3359">
        <w:rPr>
          <w:rFonts w:ascii="Times New Roman" w:eastAsia="Times New Roman" w:hAnsi="Times New Roman" w:cs="Times New Roman"/>
        </w:rPr>
        <w:t xml:space="preserve"> presidencial 2024</w:t>
      </w:r>
    </w:p>
    <w:p w14:paraId="5819F8C7" w14:textId="509A95B1" w:rsidR="5CEB684E" w:rsidRDefault="5CEB684E" w:rsidP="43FF3359">
      <w:p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Según</w:t>
      </w:r>
      <w:r w:rsidR="4CAADC38" w:rsidRPr="43FF3359">
        <w:rPr>
          <w:rFonts w:ascii="Times New Roman" w:eastAsia="Times New Roman" w:hAnsi="Times New Roman" w:cs="Times New Roman"/>
        </w:rPr>
        <w:t xml:space="preserve"> el INE </w:t>
      </w:r>
    </w:p>
    <w:tbl>
      <w:tblPr>
        <w:tblStyle w:val="Tablanormal2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43FF3359" w14:paraId="40C2ECF7" w14:textId="77777777" w:rsidTr="43FF3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B13381" w14:textId="53A351E4" w:rsidR="4CAADC38" w:rsidRDefault="4CAADC38" w:rsidP="43FF335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 xml:space="preserve">Partido </w:t>
            </w:r>
            <w:r w:rsidR="5C148F6E" w:rsidRPr="43FF3359">
              <w:rPr>
                <w:rFonts w:ascii="Times New Roman" w:eastAsia="Times New Roman" w:hAnsi="Times New Roman" w:cs="Times New Roman"/>
              </w:rPr>
              <w:t>político</w:t>
            </w:r>
          </w:p>
        </w:tc>
        <w:tc>
          <w:tcPr>
            <w:tcW w:w="5228" w:type="dxa"/>
          </w:tcPr>
          <w:p w14:paraId="6EB59428" w14:textId="14496033" w:rsidR="4CAADC38" w:rsidRDefault="4CAADC38" w:rsidP="43FF33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Porcentaje de votos (%)</w:t>
            </w:r>
          </w:p>
        </w:tc>
      </w:tr>
      <w:tr w:rsidR="43FF3359" w14:paraId="53752BD9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F0C3032" w14:textId="70E3F400" w:rsidR="4CAADC38" w:rsidRDefault="4CAADC38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MORENA</w:t>
            </w:r>
          </w:p>
        </w:tc>
        <w:tc>
          <w:tcPr>
            <w:tcW w:w="5228" w:type="dxa"/>
          </w:tcPr>
          <w:p w14:paraId="5105652E" w14:textId="3A86946B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45.28%</w:t>
            </w:r>
          </w:p>
        </w:tc>
      </w:tr>
      <w:tr w:rsidR="43FF3359" w14:paraId="44B6BEAE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2EE87C" w14:textId="22D5FBE1" w:rsidR="4CAADC38" w:rsidRDefault="4CAADC38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PAN</w:t>
            </w:r>
          </w:p>
        </w:tc>
        <w:tc>
          <w:tcPr>
            <w:tcW w:w="5228" w:type="dxa"/>
          </w:tcPr>
          <w:p w14:paraId="67B576ED" w14:textId="3D53CF18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16.31%</w:t>
            </w:r>
          </w:p>
        </w:tc>
      </w:tr>
      <w:tr w:rsidR="43FF3359" w14:paraId="68B2A3FF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1F2387" w14:textId="497A1827" w:rsidR="4CAADC38" w:rsidRDefault="4CAADC38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PRI</w:t>
            </w:r>
          </w:p>
        </w:tc>
        <w:tc>
          <w:tcPr>
            <w:tcW w:w="5228" w:type="dxa"/>
          </w:tcPr>
          <w:p w14:paraId="5650E4AC" w14:textId="29B11078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3FF3359">
              <w:rPr>
                <w:rFonts w:ascii="Times New Roman" w:eastAsia="Times New Roman" w:hAnsi="Times New Roman" w:cs="Times New Roman"/>
              </w:rPr>
              <w:t>10.42%</w:t>
            </w:r>
          </w:p>
        </w:tc>
      </w:tr>
      <w:tr w:rsidR="43FF3359" w14:paraId="35980033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8C7BE6" w14:textId="46AD9E13" w:rsidR="4CAADC38" w:rsidRDefault="4CAADC38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MC</w:t>
            </w:r>
          </w:p>
        </w:tc>
        <w:tc>
          <w:tcPr>
            <w:tcW w:w="5228" w:type="dxa"/>
          </w:tcPr>
          <w:p w14:paraId="489AC2BC" w14:textId="158204B8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6.38%</w:t>
            </w:r>
          </w:p>
        </w:tc>
      </w:tr>
      <w:tr w:rsidR="43FF3359" w14:paraId="4AD58E30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652A67D" w14:textId="4FE4B81B" w:rsidR="4CAADC38" w:rsidRDefault="4CAADC38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PRD</w:t>
            </w:r>
          </w:p>
        </w:tc>
        <w:tc>
          <w:tcPr>
            <w:tcW w:w="5228" w:type="dxa"/>
          </w:tcPr>
          <w:p w14:paraId="2254C8B9" w14:textId="613DA0A9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1.93%</w:t>
            </w:r>
          </w:p>
        </w:tc>
      </w:tr>
      <w:tr w:rsidR="43FF3359" w14:paraId="5C69C246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C69E671" w14:textId="291E56D8" w:rsidR="4CAADC38" w:rsidRDefault="4CAADC38" w:rsidP="43FF3359">
            <w:pPr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PVEM</w:t>
            </w:r>
          </w:p>
        </w:tc>
        <w:tc>
          <w:tcPr>
            <w:tcW w:w="5228" w:type="dxa"/>
          </w:tcPr>
          <w:p w14:paraId="5D34D3A6" w14:textId="0F26CA5A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7.70%</w:t>
            </w:r>
          </w:p>
        </w:tc>
      </w:tr>
      <w:tr w:rsidR="43FF3359" w14:paraId="1135AC8D" w14:textId="77777777" w:rsidTr="43FF33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E08D41E" w14:textId="5BE0BCB7" w:rsidR="4CAADC38" w:rsidRDefault="4CAADC38" w:rsidP="43FF3359">
            <w:r w:rsidRPr="43FF3359">
              <w:rPr>
                <w:rFonts w:ascii="Times New Roman" w:eastAsia="Times New Roman" w:hAnsi="Times New Roman" w:cs="Times New Roman"/>
              </w:rPr>
              <w:t>PT</w:t>
            </w:r>
          </w:p>
        </w:tc>
        <w:tc>
          <w:tcPr>
            <w:tcW w:w="5228" w:type="dxa"/>
          </w:tcPr>
          <w:p w14:paraId="5D8821FD" w14:textId="6B27290E" w:rsidR="4CAADC38" w:rsidRDefault="4CAADC38" w:rsidP="43FF3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43FF3359">
              <w:rPr>
                <w:rFonts w:ascii="Times New Roman" w:eastAsia="Times New Roman" w:hAnsi="Times New Roman" w:cs="Times New Roman"/>
              </w:rPr>
              <w:t>9.67%</w:t>
            </w:r>
          </w:p>
        </w:tc>
      </w:tr>
    </w:tbl>
    <w:p w14:paraId="445C84F8" w14:textId="7F2703DF" w:rsidR="43FF3359" w:rsidRDefault="43FF3359" w:rsidP="43FF3359">
      <w:pPr>
        <w:rPr>
          <w:rFonts w:ascii="Times New Roman" w:eastAsia="Times New Roman" w:hAnsi="Times New Roman" w:cs="Times New Roman"/>
        </w:rPr>
      </w:pPr>
    </w:p>
    <w:p w14:paraId="6D74F551" w14:textId="1F255051" w:rsidR="57C44CF1" w:rsidRDefault="57C44CF1" w:rsidP="43FF3359">
      <w:pPr>
        <w:rPr>
          <w:rFonts w:ascii="Times New Roman" w:eastAsia="Times New Roman" w:hAnsi="Times New Roman" w:cs="Times New Roman"/>
          <w:b/>
          <w:bCs/>
        </w:rPr>
      </w:pPr>
      <w:r w:rsidRPr="43FF3359">
        <w:rPr>
          <w:rFonts w:ascii="Times New Roman" w:eastAsia="Times New Roman" w:hAnsi="Times New Roman" w:cs="Times New Roman"/>
          <w:b/>
          <w:bCs/>
        </w:rPr>
        <w:t xml:space="preserve">MORENA: </w:t>
      </w:r>
      <w:r w:rsidR="0CC4D392" w:rsidRPr="43FF3359">
        <w:rPr>
          <w:rFonts w:ascii="Times New Roman" w:eastAsia="Times New Roman" w:hAnsi="Times New Roman" w:cs="Times New Roman"/>
          <w:b/>
          <w:bCs/>
        </w:rPr>
        <w:t>hegemonía</w:t>
      </w:r>
      <w:r w:rsidRPr="43FF3359">
        <w:rPr>
          <w:rFonts w:ascii="Times New Roman" w:eastAsia="Times New Roman" w:hAnsi="Times New Roman" w:cs="Times New Roman"/>
          <w:b/>
          <w:bCs/>
        </w:rPr>
        <w:t xml:space="preserve"> con </w:t>
      </w:r>
      <w:r w:rsidR="15E2D2D7" w:rsidRPr="43FF3359">
        <w:rPr>
          <w:rFonts w:ascii="Times New Roman" w:eastAsia="Times New Roman" w:hAnsi="Times New Roman" w:cs="Times New Roman"/>
          <w:b/>
          <w:bCs/>
        </w:rPr>
        <w:t>polarización</w:t>
      </w:r>
    </w:p>
    <w:p w14:paraId="30556911" w14:textId="02EB7020" w:rsidR="000A27D3" w:rsidRDefault="000A27D3" w:rsidP="43FF3359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Lidera tanto en preferencia como en rechazo. Esto sugiere una fuerte polarización ideológica.</w:t>
      </w:r>
    </w:p>
    <w:p w14:paraId="146D5DD3" w14:textId="40D32C4F" w:rsidR="000A27D3" w:rsidRDefault="000A27D3" w:rsidP="43FF3359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Su base más sólida está en adultos entre 46 y 64 años, especialmente empleados público y jubilados.</w:t>
      </w:r>
    </w:p>
    <w:p w14:paraId="6B2F83B7" w14:textId="006EB108" w:rsidR="43FF3359" w:rsidRDefault="43FF3359" w:rsidP="43FF3359">
      <w:pPr>
        <w:pStyle w:val="Prrafodelista"/>
        <w:rPr>
          <w:rFonts w:ascii="Times New Roman" w:eastAsia="Times New Roman" w:hAnsi="Times New Roman" w:cs="Times New Roman"/>
        </w:rPr>
      </w:pPr>
    </w:p>
    <w:p w14:paraId="33C69FAE" w14:textId="1DFEE936" w:rsidR="000A27D3" w:rsidRDefault="000A27D3" w:rsidP="43FF3359">
      <w:pPr>
        <w:rPr>
          <w:rFonts w:ascii="Times New Roman" w:eastAsia="Times New Roman" w:hAnsi="Times New Roman" w:cs="Times New Roman"/>
          <w:b/>
          <w:bCs/>
        </w:rPr>
      </w:pPr>
      <w:r w:rsidRPr="43FF3359">
        <w:rPr>
          <w:rFonts w:ascii="Times New Roman" w:eastAsia="Times New Roman" w:hAnsi="Times New Roman" w:cs="Times New Roman"/>
          <w:b/>
          <w:bCs/>
        </w:rPr>
        <w:t>PAN: oposición consolidada</w:t>
      </w:r>
    </w:p>
    <w:p w14:paraId="5278B987" w14:textId="05B35425" w:rsidR="000A27D3" w:rsidRDefault="000A27D3" w:rsidP="43FF3359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Segundo lugar en preferencia, pero con rechazo moderado.</w:t>
      </w:r>
    </w:p>
    <w:p w14:paraId="0BA42006" w14:textId="536EA294" w:rsidR="000A27D3" w:rsidRDefault="000A27D3" w:rsidP="43FF3359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 xml:space="preserve">Su pico de popularidad fue en 2024, lo que </w:t>
      </w:r>
      <w:r w:rsidR="3E8C139E" w:rsidRPr="43FF3359">
        <w:rPr>
          <w:rFonts w:ascii="Times New Roman" w:eastAsia="Times New Roman" w:hAnsi="Times New Roman" w:cs="Times New Roman"/>
        </w:rPr>
        <w:t>indica</w:t>
      </w:r>
      <w:r w:rsidRPr="43FF3359">
        <w:rPr>
          <w:rFonts w:ascii="Times New Roman" w:eastAsia="Times New Roman" w:hAnsi="Times New Roman" w:cs="Times New Roman"/>
        </w:rPr>
        <w:t xml:space="preserve"> un repunte reciente</w:t>
      </w:r>
    </w:p>
    <w:p w14:paraId="15F1E938" w14:textId="305F3FAE" w:rsidR="43FF3359" w:rsidRDefault="43FF3359" w:rsidP="43FF3359">
      <w:pPr>
        <w:pStyle w:val="Prrafodelista"/>
        <w:rPr>
          <w:rFonts w:ascii="Times New Roman" w:eastAsia="Times New Roman" w:hAnsi="Times New Roman" w:cs="Times New Roman"/>
        </w:rPr>
      </w:pPr>
    </w:p>
    <w:p w14:paraId="369DD49D" w14:textId="6D2BF354" w:rsidR="000A27D3" w:rsidRDefault="000A27D3" w:rsidP="43FF3359">
      <w:pPr>
        <w:rPr>
          <w:rFonts w:ascii="Times New Roman" w:eastAsia="Times New Roman" w:hAnsi="Times New Roman" w:cs="Times New Roman"/>
          <w:b/>
          <w:bCs/>
        </w:rPr>
      </w:pPr>
      <w:r w:rsidRPr="43FF3359">
        <w:rPr>
          <w:rFonts w:ascii="Times New Roman" w:eastAsia="Times New Roman" w:hAnsi="Times New Roman" w:cs="Times New Roman"/>
          <w:b/>
          <w:bCs/>
        </w:rPr>
        <w:t>PRI: desgaste histórico</w:t>
      </w:r>
    </w:p>
    <w:p w14:paraId="76A50CEC" w14:textId="359BA312" w:rsidR="000A27D3" w:rsidRDefault="000A27D3" w:rsidP="43FF3359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Aunque conserva estructura territorial, su rechazo es alto</w:t>
      </w:r>
    </w:p>
    <w:p w14:paraId="78EF7C82" w14:textId="01EDDA70" w:rsidR="000A27D3" w:rsidRDefault="000A27D3" w:rsidP="43FF3359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Su base se ha erosionado, pero sigue siendo relevante en zonas rurales y con maquinaria electoral</w:t>
      </w:r>
    </w:p>
    <w:p w14:paraId="4DB990F9" w14:textId="5F75994C" w:rsidR="43FF3359" w:rsidRDefault="43FF3359" w:rsidP="43FF3359">
      <w:pPr>
        <w:pStyle w:val="Prrafodelista"/>
        <w:rPr>
          <w:rFonts w:ascii="Times New Roman" w:eastAsia="Times New Roman" w:hAnsi="Times New Roman" w:cs="Times New Roman"/>
        </w:rPr>
      </w:pPr>
    </w:p>
    <w:p w14:paraId="723F76FD" w14:textId="5DFCCD3D" w:rsidR="000A27D3" w:rsidRDefault="000A27D3" w:rsidP="43FF3359">
      <w:pPr>
        <w:rPr>
          <w:rFonts w:ascii="Times New Roman" w:eastAsia="Times New Roman" w:hAnsi="Times New Roman" w:cs="Times New Roman"/>
          <w:b/>
          <w:bCs/>
        </w:rPr>
      </w:pPr>
      <w:r w:rsidRPr="43FF3359">
        <w:rPr>
          <w:rFonts w:ascii="Times New Roman" w:eastAsia="Times New Roman" w:hAnsi="Times New Roman" w:cs="Times New Roman"/>
          <w:b/>
          <w:bCs/>
        </w:rPr>
        <w:t>MC: voto joven y urbano</w:t>
      </w:r>
    </w:p>
    <w:p w14:paraId="0517EDA0" w14:textId="23495461" w:rsidR="000A27D3" w:rsidRDefault="000A27D3" w:rsidP="43FF335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lastRenderedPageBreak/>
        <w:t>Aunque pequeño, su crecimiento es constante</w:t>
      </w:r>
    </w:p>
    <w:p w14:paraId="4862A98B" w14:textId="1C77B335" w:rsidR="000A27D3" w:rsidRDefault="000A27D3" w:rsidP="43FF335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43FF3359">
        <w:rPr>
          <w:rFonts w:ascii="Times New Roman" w:eastAsia="Times New Roman" w:hAnsi="Times New Roman" w:cs="Times New Roman"/>
        </w:rPr>
        <w:t>Atrae votantes, sin afiliación tradicional, especialmente jóvenes urbanos</w:t>
      </w:r>
    </w:p>
    <w:p w14:paraId="34FB6217" w14:textId="56FE2DCC" w:rsidR="43FF3359" w:rsidRDefault="43FF3359" w:rsidP="43FF3359">
      <w:pPr>
        <w:pStyle w:val="Prrafodelista"/>
        <w:rPr>
          <w:rFonts w:ascii="Times New Roman" w:eastAsia="Times New Roman" w:hAnsi="Times New Roman" w:cs="Times New Roman"/>
        </w:rPr>
      </w:pPr>
    </w:p>
    <w:p w14:paraId="10E89F7F" w14:textId="7578437C" w:rsidR="000A27D3" w:rsidRDefault="000A27D3" w:rsidP="43FF3359">
      <w:pPr>
        <w:rPr>
          <w:rFonts w:ascii="Times New Roman" w:eastAsia="Times New Roman" w:hAnsi="Times New Roman" w:cs="Times New Roman"/>
          <w:b/>
          <w:bCs/>
        </w:rPr>
      </w:pPr>
      <w:r w:rsidRPr="43FF3359">
        <w:rPr>
          <w:rFonts w:ascii="Times New Roman" w:eastAsia="Times New Roman" w:hAnsi="Times New Roman" w:cs="Times New Roman"/>
          <w:b/>
          <w:bCs/>
        </w:rPr>
        <w:t xml:space="preserve">Bibliografía </w:t>
      </w:r>
    </w:p>
    <w:p w14:paraId="6932CC15" w14:textId="71AF6220" w:rsidR="43FF3359" w:rsidRDefault="00406496" w:rsidP="43FF335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Instituto Nacional Electoral. (2025, septiembre 18). Estadísticas de la Lista Nominal y Padrón Electoral. INE. </w:t>
      </w:r>
      <w:hyperlink r:id="rId8" w:history="1">
        <w:r w:rsidRPr="00AA6C65">
          <w:rPr>
            <w:rStyle w:val="Hipervnculo"/>
            <w:rFonts w:ascii="Times New Roman" w:eastAsia="Times New Roman" w:hAnsi="Times New Roman" w:cs="Times New Roman"/>
            <w:b/>
            <w:bCs/>
          </w:rPr>
          <w:t>https://www.ine.mx/credencial/estadisticas-lista-nominal-padron-electoral/</w:t>
        </w:r>
      </w:hyperlink>
    </w:p>
    <w:p w14:paraId="2424B155" w14:textId="3D5E485C" w:rsidR="00406496" w:rsidRDefault="002625DD" w:rsidP="43FF335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Instituto Nacional de Estadística y Geografía. (2020). Estructura poblacional por edad y sexo. INEGI. </w:t>
      </w:r>
      <w:hyperlink r:id="rId9" w:history="1">
        <w:r w:rsidRPr="00AA6C65">
          <w:rPr>
            <w:rStyle w:val="Hipervnculo"/>
            <w:rFonts w:ascii="Times New Roman" w:eastAsia="Times New Roman" w:hAnsi="Times New Roman" w:cs="Times New Roman"/>
            <w:b/>
            <w:bCs/>
          </w:rPr>
          <w:t>https://www.inegi.org.mx/temas/estructura/</w:t>
        </w:r>
      </w:hyperlink>
    </w:p>
    <w:p w14:paraId="1B0C614B" w14:textId="23FB5073" w:rsidR="002625DD" w:rsidRDefault="00891CDF" w:rsidP="43FF335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INE (México). (2024, marzo 27). Número de personas registradas para votar en las elecciones presidenciales de México en 2024, por género Gráfica].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Statista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. </w:t>
      </w:r>
      <w:hyperlink r:id="rId10" w:history="1">
        <w:r w:rsidRPr="00AA6C65">
          <w:rPr>
            <w:rStyle w:val="Hipervnculo"/>
            <w:rFonts w:ascii="Times New Roman" w:eastAsia="Times New Roman" w:hAnsi="Times New Roman" w:cs="Times New Roman"/>
            <w:b/>
            <w:bCs/>
          </w:rPr>
          <w:t>https://es.statista.com/estadisticas/1463330/elecciones-presidenciales-de-mexico-personas-registradas-para-votar-por-genero/</w:t>
        </w:r>
      </w:hyperlink>
      <w:r>
        <w:rPr>
          <w:rFonts w:ascii="Times New Roman" w:eastAsia="Times New Roman" w:hAnsi="Times New Roman" w:cs="Times New Roman"/>
          <w:b/>
          <w:bCs/>
        </w:rPr>
        <w:t>[</w:t>
      </w:r>
    </w:p>
    <w:p w14:paraId="7B28F935" w14:textId="1806F077" w:rsidR="00891CDF" w:rsidRDefault="00C46842" w:rsidP="43FF335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Arias Consultores. (2025, abril 7). Evaluación nacional de partidos políticos – marzo 2025. Revista32. </w:t>
      </w:r>
      <w:hyperlink r:id="rId11" w:history="1">
        <w:r w:rsidRPr="00AA6C65">
          <w:rPr>
            <w:rStyle w:val="Hipervnculo"/>
            <w:rFonts w:ascii="Times New Roman" w:eastAsia="Times New Roman" w:hAnsi="Times New Roman" w:cs="Times New Roman"/>
            <w:b/>
            <w:bCs/>
          </w:rPr>
          <w:t>https://revista32.mx/2025/04/07/evaluacion-nacional-de-partidos-politicos-marzo-2025/</w:t>
        </w:r>
      </w:hyperlink>
    </w:p>
    <w:p w14:paraId="37612AD2" w14:textId="0F381756" w:rsidR="00C46842" w:rsidRDefault="006D3FBB" w:rsidP="43FF335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Instituto Nacional Electoral. (2024). Resultados electorales – Elección presidencial 2024. INE. </w:t>
      </w:r>
      <w:hyperlink r:id="rId12" w:history="1">
        <w:r w:rsidRPr="00AA6C65">
          <w:rPr>
            <w:rStyle w:val="Hipervnculo"/>
            <w:rFonts w:ascii="Times New Roman" w:eastAsia="Times New Roman" w:hAnsi="Times New Roman" w:cs="Times New Roman"/>
            <w:b/>
            <w:bCs/>
          </w:rPr>
          <w:t>https://ine.mx/voto-y-elecciones/resultados-electorales/</w:t>
        </w:r>
      </w:hyperlink>
    </w:p>
    <w:p w14:paraId="4F0B416D" w14:textId="77777777" w:rsidR="006D3FBB" w:rsidRDefault="006D3FBB" w:rsidP="43FF3359">
      <w:pPr>
        <w:rPr>
          <w:rFonts w:ascii="Times New Roman" w:eastAsia="Times New Roman" w:hAnsi="Times New Roman" w:cs="Times New Roman"/>
          <w:b/>
          <w:bCs/>
        </w:rPr>
      </w:pPr>
    </w:p>
    <w:p w14:paraId="033B89D7" w14:textId="30F6ADD2" w:rsidR="7B0FA254" w:rsidRDefault="7B0FA254" w:rsidP="43FF3359">
      <w:pPr>
        <w:rPr>
          <w:rFonts w:ascii="Times New Roman" w:eastAsia="Times New Roman" w:hAnsi="Times New Roman" w:cs="Times New Roman"/>
        </w:rPr>
      </w:pPr>
    </w:p>
    <w:sectPr w:rsidR="7B0FA2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09A2D" w14:textId="77777777" w:rsidR="000D5AD1" w:rsidRDefault="000D5AD1" w:rsidP="00524F16">
      <w:pPr>
        <w:spacing w:after="0" w:line="240" w:lineRule="auto"/>
      </w:pPr>
      <w:r>
        <w:separator/>
      </w:r>
    </w:p>
  </w:endnote>
  <w:endnote w:type="continuationSeparator" w:id="0">
    <w:p w14:paraId="7EE31F16" w14:textId="77777777" w:rsidR="000D5AD1" w:rsidRDefault="000D5AD1" w:rsidP="0052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A4223" w14:textId="77777777" w:rsidR="000D5AD1" w:rsidRDefault="000D5AD1" w:rsidP="00524F16">
      <w:pPr>
        <w:spacing w:after="0" w:line="240" w:lineRule="auto"/>
      </w:pPr>
      <w:r>
        <w:separator/>
      </w:r>
    </w:p>
  </w:footnote>
  <w:footnote w:type="continuationSeparator" w:id="0">
    <w:p w14:paraId="17D36C50" w14:textId="77777777" w:rsidR="000D5AD1" w:rsidRDefault="000D5AD1" w:rsidP="00524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8656"/>
    <w:multiLevelType w:val="hybridMultilevel"/>
    <w:tmpl w:val="FFFFFFFF"/>
    <w:lvl w:ilvl="0" w:tplc="62E8D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A1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70B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41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EC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AA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AC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43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D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35D63"/>
    <w:multiLevelType w:val="hybridMultilevel"/>
    <w:tmpl w:val="FFFFFFFF"/>
    <w:lvl w:ilvl="0" w:tplc="82740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CD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826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8E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22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E5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68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A3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07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6E39"/>
    <w:multiLevelType w:val="hybridMultilevel"/>
    <w:tmpl w:val="FFFFFFFF"/>
    <w:lvl w:ilvl="0" w:tplc="E4B8F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3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88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C0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C7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4F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AD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C7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C1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0CA8D"/>
    <w:multiLevelType w:val="hybridMultilevel"/>
    <w:tmpl w:val="FFFFFFFF"/>
    <w:lvl w:ilvl="0" w:tplc="77988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C0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0A3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82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0F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02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4E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8AE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088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657C2"/>
    <w:multiLevelType w:val="hybridMultilevel"/>
    <w:tmpl w:val="FFFFFFFF"/>
    <w:lvl w:ilvl="0" w:tplc="A8426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09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4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8B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89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6D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8F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07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B5FA1"/>
    <w:multiLevelType w:val="hybridMultilevel"/>
    <w:tmpl w:val="FFFFFFFF"/>
    <w:lvl w:ilvl="0" w:tplc="9EAA892E">
      <w:start w:val="1"/>
      <w:numFmt w:val="decimal"/>
      <w:lvlText w:val="%1."/>
      <w:lvlJc w:val="left"/>
      <w:pPr>
        <w:ind w:left="720" w:hanging="360"/>
      </w:pPr>
    </w:lvl>
    <w:lvl w:ilvl="1" w:tplc="2932CCAC">
      <w:start w:val="1"/>
      <w:numFmt w:val="lowerLetter"/>
      <w:lvlText w:val="%2."/>
      <w:lvlJc w:val="left"/>
      <w:pPr>
        <w:ind w:left="1440" w:hanging="360"/>
      </w:pPr>
    </w:lvl>
    <w:lvl w:ilvl="2" w:tplc="867829DC">
      <w:start w:val="1"/>
      <w:numFmt w:val="lowerRoman"/>
      <w:lvlText w:val="%3."/>
      <w:lvlJc w:val="right"/>
      <w:pPr>
        <w:ind w:left="2160" w:hanging="180"/>
      </w:pPr>
    </w:lvl>
    <w:lvl w:ilvl="3" w:tplc="51F47C84">
      <w:start w:val="1"/>
      <w:numFmt w:val="decimal"/>
      <w:lvlText w:val="%4."/>
      <w:lvlJc w:val="left"/>
      <w:pPr>
        <w:ind w:left="2880" w:hanging="360"/>
      </w:pPr>
    </w:lvl>
    <w:lvl w:ilvl="4" w:tplc="49FE10A8">
      <w:start w:val="1"/>
      <w:numFmt w:val="lowerLetter"/>
      <w:lvlText w:val="%5."/>
      <w:lvlJc w:val="left"/>
      <w:pPr>
        <w:ind w:left="3600" w:hanging="360"/>
      </w:pPr>
    </w:lvl>
    <w:lvl w:ilvl="5" w:tplc="80827420">
      <w:start w:val="1"/>
      <w:numFmt w:val="lowerRoman"/>
      <w:lvlText w:val="%6."/>
      <w:lvlJc w:val="right"/>
      <w:pPr>
        <w:ind w:left="4320" w:hanging="180"/>
      </w:pPr>
    </w:lvl>
    <w:lvl w:ilvl="6" w:tplc="7A4E9E1A">
      <w:start w:val="1"/>
      <w:numFmt w:val="decimal"/>
      <w:lvlText w:val="%7."/>
      <w:lvlJc w:val="left"/>
      <w:pPr>
        <w:ind w:left="5040" w:hanging="360"/>
      </w:pPr>
    </w:lvl>
    <w:lvl w:ilvl="7" w:tplc="B748F9FC">
      <w:start w:val="1"/>
      <w:numFmt w:val="lowerLetter"/>
      <w:lvlText w:val="%8."/>
      <w:lvlJc w:val="left"/>
      <w:pPr>
        <w:ind w:left="5760" w:hanging="360"/>
      </w:pPr>
    </w:lvl>
    <w:lvl w:ilvl="8" w:tplc="C446694C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92586">
    <w:abstractNumId w:val="5"/>
  </w:num>
  <w:num w:numId="2" w16cid:durableId="805006165">
    <w:abstractNumId w:val="1"/>
  </w:num>
  <w:num w:numId="3" w16cid:durableId="1840194914">
    <w:abstractNumId w:val="4"/>
  </w:num>
  <w:num w:numId="4" w16cid:durableId="1057824646">
    <w:abstractNumId w:val="3"/>
  </w:num>
  <w:num w:numId="5" w16cid:durableId="1354304589">
    <w:abstractNumId w:val="0"/>
  </w:num>
  <w:num w:numId="6" w16cid:durableId="63132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D4418A"/>
    <w:rsid w:val="000713D4"/>
    <w:rsid w:val="000A27D3"/>
    <w:rsid w:val="000C4ED1"/>
    <w:rsid w:val="000D5AD1"/>
    <w:rsid w:val="001205A1"/>
    <w:rsid w:val="001711FB"/>
    <w:rsid w:val="00214CC1"/>
    <w:rsid w:val="0021783D"/>
    <w:rsid w:val="0023011E"/>
    <w:rsid w:val="002625DD"/>
    <w:rsid w:val="002877E8"/>
    <w:rsid w:val="002A624D"/>
    <w:rsid w:val="0031055C"/>
    <w:rsid w:val="00315A60"/>
    <w:rsid w:val="00371EE1"/>
    <w:rsid w:val="0037439F"/>
    <w:rsid w:val="003A798E"/>
    <w:rsid w:val="003E68F3"/>
    <w:rsid w:val="00406496"/>
    <w:rsid w:val="00425A99"/>
    <w:rsid w:val="004B63C6"/>
    <w:rsid w:val="00512EFB"/>
    <w:rsid w:val="00524F16"/>
    <w:rsid w:val="00571CB8"/>
    <w:rsid w:val="005A76E3"/>
    <w:rsid w:val="005F4F46"/>
    <w:rsid w:val="00664D9F"/>
    <w:rsid w:val="0066667C"/>
    <w:rsid w:val="006C60E6"/>
    <w:rsid w:val="006D3FBB"/>
    <w:rsid w:val="00786D11"/>
    <w:rsid w:val="007B0740"/>
    <w:rsid w:val="007B557B"/>
    <w:rsid w:val="007C1BAB"/>
    <w:rsid w:val="00836DDF"/>
    <w:rsid w:val="00891CDF"/>
    <w:rsid w:val="00992422"/>
    <w:rsid w:val="009B1A4F"/>
    <w:rsid w:val="00A15CF7"/>
    <w:rsid w:val="00A24793"/>
    <w:rsid w:val="00A81248"/>
    <w:rsid w:val="00AD6078"/>
    <w:rsid w:val="00B0682C"/>
    <w:rsid w:val="00C46842"/>
    <w:rsid w:val="00C66528"/>
    <w:rsid w:val="00C66C83"/>
    <w:rsid w:val="00C915F0"/>
    <w:rsid w:val="00D2320D"/>
    <w:rsid w:val="00E577F3"/>
    <w:rsid w:val="00EE0F3C"/>
    <w:rsid w:val="00F41110"/>
    <w:rsid w:val="00F51541"/>
    <w:rsid w:val="00FB65B8"/>
    <w:rsid w:val="00FC49AE"/>
    <w:rsid w:val="01C31E45"/>
    <w:rsid w:val="02FFD161"/>
    <w:rsid w:val="033BF3B6"/>
    <w:rsid w:val="040AF426"/>
    <w:rsid w:val="0447C693"/>
    <w:rsid w:val="05A419B0"/>
    <w:rsid w:val="073CE048"/>
    <w:rsid w:val="09922D8C"/>
    <w:rsid w:val="0BD4418A"/>
    <w:rsid w:val="0CC4D392"/>
    <w:rsid w:val="0D195671"/>
    <w:rsid w:val="0E2BF906"/>
    <w:rsid w:val="0EB58090"/>
    <w:rsid w:val="0F73174B"/>
    <w:rsid w:val="0FD909F7"/>
    <w:rsid w:val="11098428"/>
    <w:rsid w:val="1114BAEB"/>
    <w:rsid w:val="11BAD43D"/>
    <w:rsid w:val="12C2459E"/>
    <w:rsid w:val="12D9B501"/>
    <w:rsid w:val="12ED9536"/>
    <w:rsid w:val="135F3A83"/>
    <w:rsid w:val="13E6ABA3"/>
    <w:rsid w:val="149833C4"/>
    <w:rsid w:val="1557FD92"/>
    <w:rsid w:val="15E2D2D7"/>
    <w:rsid w:val="16B61477"/>
    <w:rsid w:val="16BA9306"/>
    <w:rsid w:val="1835CA28"/>
    <w:rsid w:val="192F09F1"/>
    <w:rsid w:val="19AF72E5"/>
    <w:rsid w:val="19DD59A7"/>
    <w:rsid w:val="1A17891C"/>
    <w:rsid w:val="1A3C4FC3"/>
    <w:rsid w:val="1A512ACF"/>
    <w:rsid w:val="1E1A43E6"/>
    <w:rsid w:val="1E496948"/>
    <w:rsid w:val="1FEB3CC7"/>
    <w:rsid w:val="2046C2B0"/>
    <w:rsid w:val="214B9087"/>
    <w:rsid w:val="21C7ABB5"/>
    <w:rsid w:val="223424AA"/>
    <w:rsid w:val="227D91EA"/>
    <w:rsid w:val="266799AB"/>
    <w:rsid w:val="27664B0F"/>
    <w:rsid w:val="277AEE6F"/>
    <w:rsid w:val="29271DA3"/>
    <w:rsid w:val="2E3C7C22"/>
    <w:rsid w:val="304A9C8B"/>
    <w:rsid w:val="31880D14"/>
    <w:rsid w:val="32105BD8"/>
    <w:rsid w:val="32C2432D"/>
    <w:rsid w:val="34E8E72E"/>
    <w:rsid w:val="34F53B7B"/>
    <w:rsid w:val="35029C96"/>
    <w:rsid w:val="3533FCCD"/>
    <w:rsid w:val="355495FA"/>
    <w:rsid w:val="36B5BFB5"/>
    <w:rsid w:val="3772F12C"/>
    <w:rsid w:val="3AAAC4D2"/>
    <w:rsid w:val="3AD67293"/>
    <w:rsid w:val="3AE7782D"/>
    <w:rsid w:val="3BCC7412"/>
    <w:rsid w:val="3C15517E"/>
    <w:rsid w:val="3C48400C"/>
    <w:rsid w:val="3DC8F6E7"/>
    <w:rsid w:val="3DD59288"/>
    <w:rsid w:val="3DF06D58"/>
    <w:rsid w:val="3E286CBE"/>
    <w:rsid w:val="3E33022C"/>
    <w:rsid w:val="3E8C139E"/>
    <w:rsid w:val="3FDFE611"/>
    <w:rsid w:val="417F880F"/>
    <w:rsid w:val="41E5695D"/>
    <w:rsid w:val="423901EA"/>
    <w:rsid w:val="4277BD16"/>
    <w:rsid w:val="432B9E49"/>
    <w:rsid w:val="4366C7D1"/>
    <w:rsid w:val="43C76E25"/>
    <w:rsid w:val="43FF3359"/>
    <w:rsid w:val="46BF1B1E"/>
    <w:rsid w:val="477362E6"/>
    <w:rsid w:val="47CE14D8"/>
    <w:rsid w:val="48171818"/>
    <w:rsid w:val="48DBB765"/>
    <w:rsid w:val="48FA73A7"/>
    <w:rsid w:val="4B7EAC3D"/>
    <w:rsid w:val="4CAADC38"/>
    <w:rsid w:val="4D3E91AC"/>
    <w:rsid w:val="4D5F700E"/>
    <w:rsid w:val="4DC77287"/>
    <w:rsid w:val="4E6913AB"/>
    <w:rsid w:val="4E87E1C2"/>
    <w:rsid w:val="5005DCC0"/>
    <w:rsid w:val="50243E4C"/>
    <w:rsid w:val="50C9B94B"/>
    <w:rsid w:val="50D684C1"/>
    <w:rsid w:val="519A8E11"/>
    <w:rsid w:val="521C9FB2"/>
    <w:rsid w:val="5359CBB0"/>
    <w:rsid w:val="53766472"/>
    <w:rsid w:val="53B12CE1"/>
    <w:rsid w:val="56101B43"/>
    <w:rsid w:val="561316FC"/>
    <w:rsid w:val="564FDF03"/>
    <w:rsid w:val="56883D9A"/>
    <w:rsid w:val="56F1F87E"/>
    <w:rsid w:val="57AE1EC0"/>
    <w:rsid w:val="57BE4FAE"/>
    <w:rsid w:val="57C44CF1"/>
    <w:rsid w:val="587272C0"/>
    <w:rsid w:val="5A219241"/>
    <w:rsid w:val="5AE4D9B5"/>
    <w:rsid w:val="5B0E3929"/>
    <w:rsid w:val="5C148F6E"/>
    <w:rsid w:val="5C35E2E1"/>
    <w:rsid w:val="5CEB684E"/>
    <w:rsid w:val="5E366CFF"/>
    <w:rsid w:val="5EB3D80B"/>
    <w:rsid w:val="5EE938DB"/>
    <w:rsid w:val="60833DFC"/>
    <w:rsid w:val="6091C93F"/>
    <w:rsid w:val="60DD7A50"/>
    <w:rsid w:val="63326FFD"/>
    <w:rsid w:val="63714BFE"/>
    <w:rsid w:val="648FAD96"/>
    <w:rsid w:val="64E3F1DC"/>
    <w:rsid w:val="654960E0"/>
    <w:rsid w:val="67358B02"/>
    <w:rsid w:val="6769D69C"/>
    <w:rsid w:val="679BAB78"/>
    <w:rsid w:val="67CD78B9"/>
    <w:rsid w:val="69709F70"/>
    <w:rsid w:val="69B7479E"/>
    <w:rsid w:val="6A6AB46A"/>
    <w:rsid w:val="6AF0E52B"/>
    <w:rsid w:val="6C0D8526"/>
    <w:rsid w:val="6C37C33A"/>
    <w:rsid w:val="6C4FCAAC"/>
    <w:rsid w:val="6CC51926"/>
    <w:rsid w:val="6E04B6D6"/>
    <w:rsid w:val="6E60177D"/>
    <w:rsid w:val="6F233FA3"/>
    <w:rsid w:val="6F922B66"/>
    <w:rsid w:val="6FA25A18"/>
    <w:rsid w:val="700200DF"/>
    <w:rsid w:val="70CA2BF2"/>
    <w:rsid w:val="71C1ACB7"/>
    <w:rsid w:val="7487476E"/>
    <w:rsid w:val="75DABED6"/>
    <w:rsid w:val="76603EB6"/>
    <w:rsid w:val="76606EDC"/>
    <w:rsid w:val="76AD3212"/>
    <w:rsid w:val="77E1BB73"/>
    <w:rsid w:val="78B80EAE"/>
    <w:rsid w:val="79B569DA"/>
    <w:rsid w:val="79CBB4E4"/>
    <w:rsid w:val="7A2FA500"/>
    <w:rsid w:val="7B0FA254"/>
    <w:rsid w:val="7B903738"/>
    <w:rsid w:val="7BC96491"/>
    <w:rsid w:val="7C86EA0A"/>
    <w:rsid w:val="7DD6FA2A"/>
    <w:rsid w:val="7DEB77E1"/>
    <w:rsid w:val="7DEB820C"/>
    <w:rsid w:val="7E302E5D"/>
    <w:rsid w:val="7E320A3E"/>
    <w:rsid w:val="7EDAD9CE"/>
    <w:rsid w:val="7F69A4D4"/>
    <w:rsid w:val="7FBD24DD"/>
    <w:rsid w:val="7FD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D4418A"/>
  <w15:chartTrackingRefBased/>
  <w15:docId w15:val="{21A7B5A9-5E1D-4980-B85C-4DD6619E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AE"/>
  </w:style>
  <w:style w:type="paragraph" w:styleId="Ttulo1">
    <w:name w:val="heading 1"/>
    <w:basedOn w:val="Normal"/>
    <w:next w:val="Normal"/>
    <w:uiPriority w:val="9"/>
    <w:qFormat/>
    <w:rsid w:val="43FF3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43FF3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56082" w:themeColor="accent1"/>
      <w:sz w:val="36"/>
    </w:rPr>
  </w:style>
  <w:style w:type="paragraph" w:styleId="Ttulo4">
    <w:name w:val="heading 4"/>
    <w:basedOn w:val="Normal"/>
    <w:next w:val="Normal"/>
    <w:uiPriority w:val="3"/>
    <w:qFormat/>
    <w:rsid w:val="00992422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uiPriority w:val="4"/>
    <w:qFormat/>
    <w:rsid w:val="009B1A4F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56082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524F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semiHidden/>
    <w:unhideWhenUsed/>
    <w:rsid w:val="00524F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9AE"/>
  </w:style>
  <w:style w:type="paragraph" w:styleId="Prrafodelista">
    <w:name w:val="List Paragraph"/>
    <w:basedOn w:val="Normal"/>
    <w:uiPriority w:val="34"/>
    <w:qFormat/>
    <w:rsid w:val="19AF72E5"/>
    <w:pPr>
      <w:ind w:left="720"/>
      <w:contextualSpacing/>
    </w:pPr>
  </w:style>
  <w:style w:type="table" w:styleId="Tablanormal3">
    <w:name w:val="Plain Table 3"/>
    <w:basedOn w:val="Tablanormal"/>
    <w:uiPriority w:val="43"/>
    <w:rsid w:val="00214C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214C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40649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6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.mx/credencial/estadisticas-lista-nominal-padron-electoral/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revista32.mx/2025/04/07/evaluacion-nacional-de-partidos-politicos-marzo-2025/" TargetMode="External" /><Relationship Id="rId12" Type="http://schemas.openxmlformats.org/officeDocument/2006/relationships/hyperlink" Target="https://ine.mx/voto-y-elecciones/resultados-electorales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revista32.mx/2025/04/07/evaluacion-nacional-de-partidos-politicos-marzo-2025/" TargetMode="External" /><Relationship Id="rId5" Type="http://schemas.openxmlformats.org/officeDocument/2006/relationships/footnotes" Target="footnotes.xml" /><Relationship Id="rId10" Type="http://schemas.openxmlformats.org/officeDocument/2006/relationships/hyperlink" Target="https://es.statista.com/estadisticas/1463330/elecciones-presidenciales-de-mexico-personas-registradas-para-votar-por-genero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inegi.org.mx/temas/estructura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Samantha Romero</cp:lastModifiedBy>
  <cp:revision>2</cp:revision>
  <dcterms:created xsi:type="dcterms:W3CDTF">2025-09-29T23:10:00Z</dcterms:created>
  <dcterms:modified xsi:type="dcterms:W3CDTF">2025-09-29T23:10:00Z</dcterms:modified>
</cp:coreProperties>
</file>