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FCF0" w14:textId="62956078" w:rsidR="002861F4" w:rsidRPr="00023BAC" w:rsidRDefault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>Vaping &amp; Legislation</w:t>
      </w:r>
    </w:p>
    <w:p w14:paraId="17A2C339" w14:textId="20E6F87F" w:rsidR="000913F6" w:rsidRPr="00023BAC" w:rsidRDefault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Group Members: Brad Barrett, Manny Ramos, Samantha Devlin, Tim </w:t>
      </w:r>
      <w:proofErr w:type="spellStart"/>
      <w:r w:rsidRPr="00023BAC">
        <w:rPr>
          <w:rFonts w:asciiTheme="majorHAnsi" w:hAnsiTheme="majorHAnsi" w:cstheme="majorHAnsi"/>
        </w:rPr>
        <w:t>Tallent</w:t>
      </w:r>
      <w:proofErr w:type="spellEnd"/>
    </w:p>
    <w:p w14:paraId="54362CEF" w14:textId="77777777" w:rsidR="000913F6" w:rsidRPr="00023BAC" w:rsidRDefault="000913F6" w:rsidP="000913F6">
      <w:pPr>
        <w:jc w:val="center"/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Motivation: Recent political conversations with the rise of E-Cigarettes.</w:t>
      </w:r>
    </w:p>
    <w:p w14:paraId="3D66BD97" w14:textId="02B92AF9" w:rsidR="000913F6" w:rsidRPr="00023BAC" w:rsidRDefault="000913F6" w:rsidP="000913F6">
      <w:pPr>
        <w:jc w:val="center"/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“How has legislation on E-cigarettes changed smoking habits?”</w:t>
      </w:r>
    </w:p>
    <w:p w14:paraId="1992AC37" w14:textId="77777777" w:rsidR="000913F6" w:rsidRPr="00023BAC" w:rsidRDefault="000913F6" w:rsidP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>Hypothesis</w:t>
      </w:r>
    </w:p>
    <w:p w14:paraId="2AE57D0B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(HA) Hypothesis: The adoption of Anti-E-cigarette legislation by states has a direct impact to reducing the percentage of adult E-cigarette users.</w:t>
      </w:r>
    </w:p>
    <w:p w14:paraId="14B23467" w14:textId="5FCEE8CC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(Ho:) Null: The adoption of Anti-E-cigarette legislation by states does not have a direct impact on reducing the percentage of adult E-cigarette users.</w:t>
      </w:r>
    </w:p>
    <w:p w14:paraId="771151DF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“What states have the most legislation, how did that effect smoking habits?”</w:t>
      </w:r>
    </w:p>
    <w:p w14:paraId="6E7EC149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“Which legislation was most effective?”</w:t>
      </w:r>
    </w:p>
    <w:p w14:paraId="0FC9EF4E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“How did legislation effect smoking habits by demographics?”</w:t>
      </w:r>
    </w:p>
    <w:p w14:paraId="50EE3876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  <w:b/>
          <w:bCs/>
        </w:rPr>
        <w:t>Data Sources:</w:t>
      </w:r>
      <w:r w:rsidRPr="00023BAC">
        <w:rPr>
          <w:rFonts w:asciiTheme="majorHAnsi" w:hAnsiTheme="majorHAnsi" w:cstheme="majorHAnsi"/>
        </w:rPr>
        <w:t> </w:t>
      </w:r>
    </w:p>
    <w:p w14:paraId="5DF8D863" w14:textId="77777777" w:rsidR="000913F6" w:rsidRPr="00023BAC" w:rsidRDefault="000913F6" w:rsidP="000913F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CDC STATE System E-Cigarette Legislation - Tax U.S. Department of Health &amp; Human Services — 1995-2020</w:t>
      </w:r>
    </w:p>
    <w:p w14:paraId="2E923FC8" w14:textId="77777777" w:rsidR="000913F6" w:rsidRPr="00023BAC" w:rsidRDefault="000913F6" w:rsidP="000913F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Centers for Disease Control and Prevention (CDC)</w:t>
      </w:r>
    </w:p>
    <w:p w14:paraId="3BA5B220" w14:textId="018BA80F" w:rsidR="000913F6" w:rsidRPr="00023BAC" w:rsidRDefault="000913F6" w:rsidP="000913F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State Tobacco Activities Tracking and Evaluation (STATE) System</w:t>
      </w:r>
    </w:p>
    <w:p w14:paraId="5EAF40A0" w14:textId="77777777" w:rsidR="000913F6" w:rsidRPr="00023BAC" w:rsidRDefault="000913F6" w:rsidP="000913F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 E-Cigarette Legislation—Tax  </w:t>
      </w:r>
    </w:p>
    <w:p w14:paraId="044F3383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  <w:b/>
          <w:bCs/>
        </w:rPr>
        <w:t>Behavioral Risk Factor Data: </w:t>
      </w:r>
    </w:p>
    <w:p w14:paraId="6D77E5F4" w14:textId="51F05A17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Tobacco Use (2011 to present) Survey Data 2011-2018</w:t>
      </w:r>
    </w:p>
    <w:p w14:paraId="2BBDB8C7" w14:textId="77777777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Centers for Disease Control and Prevention (CDC)</w:t>
      </w:r>
    </w:p>
    <w:p w14:paraId="28667CF1" w14:textId="77777777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State Tobacco Activities Tracking and Evaluation (STATE) System</w:t>
      </w:r>
    </w:p>
    <w:p w14:paraId="7ED3EA6F" w14:textId="51EFF906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BRFSS Survey Data</w:t>
      </w:r>
    </w:p>
    <w:p w14:paraId="17779EDD" w14:textId="08969B02" w:rsidR="000913F6" w:rsidRPr="00023BAC" w:rsidRDefault="000913F6" w:rsidP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>Data Analysis</w:t>
      </w:r>
    </w:p>
    <w:p w14:paraId="3124EC93" w14:textId="14C5598C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Planned Analysis: We are going to compare the adult usage rate of the population data to sample data of states with high levels of Anti-E-cigarette legislation to determine statistical significance.</w:t>
      </w:r>
    </w:p>
    <w:p w14:paraId="7094833D" w14:textId="7208FDB6" w:rsidR="000913F6" w:rsidRPr="00023BAC" w:rsidRDefault="000913F6" w:rsidP="000913F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Secondary Analysis: If correlation is determined between high legislation states, then we will determine which forms of legislation are more effective. </w:t>
      </w:r>
    </w:p>
    <w:p w14:paraId="1CC414D1" w14:textId="77777777" w:rsidR="000913F6" w:rsidRPr="00023BAC" w:rsidRDefault="000913F6" w:rsidP="000913F6">
      <w:pPr>
        <w:rPr>
          <w:rFonts w:asciiTheme="majorHAnsi" w:hAnsiTheme="majorHAnsi" w:cstheme="majorHAnsi"/>
        </w:rPr>
      </w:pPr>
    </w:p>
    <w:p w14:paraId="1FC5C316" w14:textId="77777777" w:rsidR="000913F6" w:rsidRPr="00023BAC" w:rsidRDefault="000913F6" w:rsidP="000913F6">
      <w:pPr>
        <w:rPr>
          <w:rFonts w:asciiTheme="majorHAnsi" w:hAnsiTheme="majorHAnsi" w:cstheme="majorHAnsi"/>
        </w:rPr>
      </w:pPr>
    </w:p>
    <w:p w14:paraId="57D7ECA3" w14:textId="44A757D8" w:rsidR="000913F6" w:rsidRPr="00023BAC" w:rsidRDefault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  <w:b/>
          <w:bCs/>
        </w:rPr>
        <w:lastRenderedPageBreak/>
        <w:t>Amount of Legislation vs. Usage</w:t>
      </w:r>
      <w:r w:rsidRPr="00023BAC">
        <w:rPr>
          <w:rFonts w:asciiTheme="majorHAnsi" w:hAnsiTheme="majorHAnsi" w:cstheme="majorHAnsi"/>
        </w:rPr>
        <w:br/>
        <w:t>Highest Count of Legislation (CA, DC, KS)</w:t>
      </w:r>
    </w:p>
    <w:p w14:paraId="62E1CB37" w14:textId="7AFE6F57" w:rsidR="000913F6" w:rsidRPr="00023BAC" w:rsidRDefault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68A15EF1" wp14:editId="591AFA3A">
            <wp:extent cx="3539218" cy="2752725"/>
            <wp:effectExtent l="0" t="0" r="4445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137AFEB-DD6B-5840-9B0D-1B856926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137AFEB-DD6B-5840-9B0D-1B856926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967" r="8318"/>
                    <a:stretch/>
                  </pic:blipFill>
                  <pic:spPr>
                    <a:xfrm>
                      <a:off x="0" y="0"/>
                      <a:ext cx="3548923" cy="27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D54A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T-test Statistic (-0.904) P-Value 0.46</w:t>
      </w:r>
    </w:p>
    <w:p w14:paraId="73BCD00A" w14:textId="265D0B8B" w:rsidR="000913F6" w:rsidRPr="00023BAC" w:rsidRDefault="000913F6" w:rsidP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 xml:space="preserve">Single Stamp Tax vs. Usage </w:t>
      </w:r>
    </w:p>
    <w:p w14:paraId="2D85F948" w14:textId="5A90925C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Highest Stamp Price (KY, PR, UT)</w:t>
      </w:r>
    </w:p>
    <w:p w14:paraId="774BBC78" w14:textId="77EA0D3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27F17333" wp14:editId="582AAADF">
            <wp:extent cx="3495675" cy="2662214"/>
            <wp:effectExtent l="0" t="0" r="0" b="508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28AC5D6-E3C9-7941-86BC-35D90F0BE06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28AC5D6-E3C9-7941-86BC-35D90F0BE06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4353" r="8110"/>
                    <a:stretch/>
                  </pic:blipFill>
                  <pic:spPr>
                    <a:xfrm>
                      <a:off x="0" y="0"/>
                      <a:ext cx="3508103" cy="26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F8F3" w14:textId="77777777" w:rsidR="000913F6" w:rsidRPr="00023BAC" w:rsidRDefault="000913F6" w:rsidP="000913F6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T-test Statistic (-0.286) P-Value 0.80</w:t>
      </w:r>
    </w:p>
    <w:p w14:paraId="6909FFDF" w14:textId="1C4DE13F" w:rsidR="000913F6" w:rsidRPr="00023BAC" w:rsidRDefault="000913F6" w:rsidP="000913F6">
      <w:pPr>
        <w:rPr>
          <w:rFonts w:asciiTheme="majorHAnsi" w:hAnsiTheme="majorHAnsi" w:cstheme="majorHAnsi"/>
        </w:rPr>
      </w:pPr>
    </w:p>
    <w:p w14:paraId="72C6E1A9" w14:textId="52CBFDF0" w:rsidR="00B87C55" w:rsidRPr="00023BAC" w:rsidRDefault="00B87C55" w:rsidP="000913F6">
      <w:pPr>
        <w:rPr>
          <w:rFonts w:asciiTheme="majorHAnsi" w:hAnsiTheme="majorHAnsi" w:cstheme="majorHAnsi"/>
        </w:rPr>
      </w:pPr>
    </w:p>
    <w:p w14:paraId="7FCD1D76" w14:textId="7AF036F1" w:rsidR="00B87C55" w:rsidRPr="00023BAC" w:rsidRDefault="00B87C55" w:rsidP="000913F6">
      <w:pPr>
        <w:rPr>
          <w:rFonts w:asciiTheme="majorHAnsi" w:hAnsiTheme="majorHAnsi" w:cstheme="majorHAnsi"/>
        </w:rPr>
      </w:pPr>
    </w:p>
    <w:p w14:paraId="6C78BE26" w14:textId="3883249D" w:rsidR="00B87C55" w:rsidRPr="00023BAC" w:rsidRDefault="00B87C55" w:rsidP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lastRenderedPageBreak/>
        <w:t>Highest % Tax to E-Cig Unit Price</w:t>
      </w:r>
    </w:p>
    <w:p w14:paraId="1A207AF2" w14:textId="09A29843" w:rsidR="00B87C55" w:rsidRPr="00023BAC" w:rsidRDefault="00B87C55" w:rsidP="000913F6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DB80028" wp14:editId="31C937A9">
            <wp:extent cx="4124325" cy="3207808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0F4DF37-58F5-0E46-BF52-82DCB2724E1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0F4DF37-58F5-0E46-BF52-82DCB2724E1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5955" r="8331"/>
                    <a:stretch/>
                  </pic:blipFill>
                  <pic:spPr>
                    <a:xfrm>
                      <a:off x="0" y="0"/>
                      <a:ext cx="4143747" cy="32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1E4" w14:textId="13E3E48D" w:rsidR="00B87C55" w:rsidRPr="00023BAC" w:rsidRDefault="00B87C55" w:rsidP="000913F6">
      <w:pPr>
        <w:rPr>
          <w:rFonts w:asciiTheme="majorHAnsi" w:hAnsiTheme="majorHAnsi" w:cstheme="majorHAnsi"/>
          <w:b/>
          <w:bCs/>
        </w:rPr>
      </w:pPr>
    </w:p>
    <w:p w14:paraId="51E77F8C" w14:textId="77777777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States observed and Tax % Value</w:t>
      </w:r>
    </w:p>
    <w:p w14:paraId="3914F2FB" w14:textId="77777777" w:rsidR="00B87C55" w:rsidRPr="00023BAC" w:rsidRDefault="00B87C55" w:rsidP="00B87C5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VT 92.0%</w:t>
      </w:r>
    </w:p>
    <w:p w14:paraId="73BA47D8" w14:textId="77777777" w:rsidR="00B87C55" w:rsidRPr="00023BAC" w:rsidRDefault="00B87C55" w:rsidP="00B87C5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MA 75.0%</w:t>
      </w:r>
    </w:p>
    <w:p w14:paraId="4C63204E" w14:textId="77777777" w:rsidR="00B87C55" w:rsidRPr="00023BAC" w:rsidRDefault="00B87C55" w:rsidP="00B87C5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DC 72.0%</w:t>
      </w:r>
    </w:p>
    <w:p w14:paraId="11DB2D7A" w14:textId="77777777" w:rsidR="00B87C55" w:rsidRPr="00023BAC" w:rsidRDefault="00B87C55" w:rsidP="00B87C5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MN 65.0%</w:t>
      </w:r>
    </w:p>
    <w:p w14:paraId="206C4C55" w14:textId="77777777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Sample Average % Adult use 13.1%</w:t>
      </w:r>
    </w:p>
    <w:p w14:paraId="75B91664" w14:textId="77777777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Population Average % Adult use 14.8%</w:t>
      </w:r>
    </w:p>
    <w:p w14:paraId="589CFF66" w14:textId="77777777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Statistic (-3.187)</w:t>
      </w:r>
    </w:p>
    <w:p w14:paraId="19FEDCAD" w14:textId="77777777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P-Value – 0.049</w:t>
      </w:r>
    </w:p>
    <w:p w14:paraId="61648C8C" w14:textId="0F6922EB" w:rsidR="00B87C55" w:rsidRPr="00023BAC" w:rsidRDefault="00B87C55" w:rsidP="00B87C5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Sufficient evidence to reject null hypothesis that % Tax legislation is not impacting Adult use of E-Cig.</w:t>
      </w:r>
    </w:p>
    <w:p w14:paraId="4F6D40A6" w14:textId="2D5611BF" w:rsidR="00B87C55" w:rsidRPr="00023BAC" w:rsidRDefault="00B87C55" w:rsidP="00B87C55">
      <w:pPr>
        <w:rPr>
          <w:rFonts w:asciiTheme="majorHAnsi" w:hAnsiTheme="majorHAnsi" w:cstheme="majorHAnsi"/>
        </w:rPr>
      </w:pPr>
    </w:p>
    <w:p w14:paraId="59F3A660" w14:textId="7342907B" w:rsidR="00B87C55" w:rsidRPr="00023BAC" w:rsidRDefault="00B87C55" w:rsidP="00B87C55">
      <w:pPr>
        <w:rPr>
          <w:rFonts w:asciiTheme="majorHAnsi" w:hAnsiTheme="majorHAnsi" w:cstheme="majorHAnsi"/>
        </w:rPr>
      </w:pPr>
    </w:p>
    <w:p w14:paraId="5BADB631" w14:textId="32336B37" w:rsidR="00B87C55" w:rsidRPr="00023BAC" w:rsidRDefault="00B87C55" w:rsidP="00B87C55">
      <w:pPr>
        <w:rPr>
          <w:rFonts w:asciiTheme="majorHAnsi" w:hAnsiTheme="majorHAnsi" w:cstheme="majorHAnsi"/>
        </w:rPr>
      </w:pPr>
    </w:p>
    <w:p w14:paraId="4C17B74B" w14:textId="44DF9861" w:rsidR="00B87C55" w:rsidRPr="00023BAC" w:rsidRDefault="00B87C55" w:rsidP="00B87C55">
      <w:pPr>
        <w:rPr>
          <w:rFonts w:asciiTheme="majorHAnsi" w:hAnsiTheme="majorHAnsi" w:cstheme="majorHAnsi"/>
        </w:rPr>
      </w:pPr>
    </w:p>
    <w:p w14:paraId="1B84A45C" w14:textId="105355C8" w:rsidR="00B87C55" w:rsidRPr="00023BAC" w:rsidRDefault="00B87C55" w:rsidP="00B87C55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lastRenderedPageBreak/>
        <w:t>Discussion / Observations</w:t>
      </w:r>
    </w:p>
    <w:p w14:paraId="0BFB9B1F" w14:textId="42824B04" w:rsidR="00B87C55" w:rsidRPr="00023BAC" w:rsidRDefault="00B87C55" w:rsidP="00B87C55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States with the most legislation has the “_____” amount of e-cigarette smokers.</w:t>
      </w:r>
    </w:p>
    <w:p w14:paraId="4E7AA364" w14:textId="77777777" w:rsidR="00B87C55" w:rsidRPr="00023BAC" w:rsidRDefault="00B87C55" w:rsidP="00B87C55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How has legislation on E-cigarettes changed smoking habits?”</w:t>
      </w:r>
    </w:p>
    <w:p w14:paraId="51DB16D5" w14:textId="77777777" w:rsidR="00B87C55" w:rsidRPr="00023BAC" w:rsidRDefault="00B87C55" w:rsidP="00B87C55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“What states have the most legislation, how did that effect smoking habits?”</w:t>
      </w:r>
    </w:p>
    <w:p w14:paraId="5D07CB9C" w14:textId="77777777" w:rsidR="00B87C55" w:rsidRPr="00023BAC" w:rsidRDefault="00B87C55" w:rsidP="00B87C55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“Which legislation was most effective?”</w:t>
      </w:r>
    </w:p>
    <w:p w14:paraId="0F1AFE89" w14:textId="77777777" w:rsidR="00B87C55" w:rsidRPr="00023BAC" w:rsidRDefault="00B87C55" w:rsidP="00B87C55">
      <w:p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“How did legislation effect smoking habits by demographics?”</w:t>
      </w:r>
    </w:p>
    <w:p w14:paraId="19A37F99" w14:textId="77777777" w:rsidR="00B87C55" w:rsidRPr="00023BAC" w:rsidRDefault="00B87C55" w:rsidP="00B87C5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States with the highest legislation did not produce a P-value to reject the null hypothesis </w:t>
      </w:r>
    </w:p>
    <w:p w14:paraId="3062E268" w14:textId="77777777" w:rsidR="00B87C55" w:rsidRPr="00023BAC" w:rsidRDefault="00B87C55" w:rsidP="00B87C5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>Most effective legislation was % to total cost tax P-value &lt;0.5</w:t>
      </w:r>
    </w:p>
    <w:p w14:paraId="5C9470BE" w14:textId="680E94EC" w:rsidR="00B87C55" w:rsidRPr="00023BAC" w:rsidRDefault="00B87C55" w:rsidP="00B87C5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There has been a downward trend of cigarette and E-Cigarette use in states with the most legislation, except for American Indians in California, which have a spike in usage. </w:t>
      </w:r>
    </w:p>
    <w:p w14:paraId="12741594" w14:textId="08CDEA4A" w:rsidR="00B87C55" w:rsidRPr="00023BAC" w:rsidRDefault="00B87C55" w:rsidP="00B87C55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>Post Mortem</w:t>
      </w:r>
    </w:p>
    <w:p w14:paraId="002336F8" w14:textId="77777777" w:rsidR="00B87C55" w:rsidRPr="00023BAC" w:rsidRDefault="00B87C55" w:rsidP="00B87C55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The biggest difficulties we had was narrowing down a topic to discuss. We began with the idea of how vaping effected the cigarette industry, and the tobacco industry as a whole. We came to the conclusion to narrow down to the effects of legislation and take it further by breaking it down by race. </w:t>
      </w:r>
    </w:p>
    <w:p w14:paraId="62008083" w14:textId="77777777" w:rsidR="00B87C55" w:rsidRPr="00023BAC" w:rsidRDefault="00B87C55" w:rsidP="00B87C55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If given more allotted time we would have further dove into the effects on age, gender, income, education, marketing tactics. </w:t>
      </w:r>
    </w:p>
    <w:p w14:paraId="60FACF55" w14:textId="10F0EA3D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0556F164" w14:textId="73774AE3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4280E432" w14:textId="65BF2435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70DD017B" w14:textId="698ED207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271C4A9C" w14:textId="03670403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2211A98E" w14:textId="1AA2647C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62F5AFDA" w14:textId="066830FD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662C17E0" w14:textId="449CCE88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4EAC0F4C" w14:textId="39D3B2EC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0983D92F" w14:textId="222FA490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18C8DC8A" w14:textId="6CC164C2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52436362" w14:textId="7E4878A5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3D494E2C" w14:textId="4048CE1E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44183076" w14:textId="6F07F75B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1FA94BC2" w14:textId="3CCC01F5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7973DB7B" w14:textId="6CB808D3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6B376C54" w14:textId="4843BF16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6A069079" w14:textId="18E157DD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17F46DF6" w14:textId="172B4472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71ED873A" w14:textId="4069B6A7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329104CD" w14:textId="0072080A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31AB19C3" w14:textId="77777777" w:rsidR="00023BAC" w:rsidRPr="00023BAC" w:rsidRDefault="00023BAC" w:rsidP="00023BAC">
      <w:pPr>
        <w:pStyle w:val="ListParagraph"/>
        <w:rPr>
          <w:rFonts w:asciiTheme="majorHAnsi" w:hAnsiTheme="majorHAnsi" w:cstheme="majorHAnsi"/>
          <w:b/>
          <w:bCs/>
        </w:rPr>
      </w:pPr>
    </w:p>
    <w:p w14:paraId="680C9C93" w14:textId="0D5DC27C" w:rsidR="00223DEB" w:rsidRPr="00023BAC" w:rsidRDefault="00223DEB" w:rsidP="00023BAC">
      <w:pPr>
        <w:ind w:left="360"/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 xml:space="preserve">Scatter Plot – Showing top states with highest legislation </w:t>
      </w:r>
    </w:p>
    <w:p w14:paraId="46DF90D6" w14:textId="1BE615D7" w:rsidR="00223DEB" w:rsidRPr="00023BAC" w:rsidRDefault="00223DEB" w:rsidP="00023BAC">
      <w:pPr>
        <w:ind w:left="360"/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5F179C5C" wp14:editId="2B4BF440">
            <wp:extent cx="5372100" cy="42576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4EFE" w14:textId="77777777" w:rsidR="00223DEB" w:rsidRPr="00023BAC" w:rsidRDefault="00223DEB" w:rsidP="00023BA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023BAC">
        <w:rPr>
          <w:rFonts w:asciiTheme="majorHAnsi" w:eastAsia="Times New Roman" w:hAnsiTheme="majorHAnsi" w:cstheme="majorHAnsi"/>
          <w:color w:val="000000"/>
        </w:rPr>
        <w:t>Y-Axis represents the total number Provisions/Legislation</w:t>
      </w:r>
    </w:p>
    <w:p w14:paraId="4B17134E" w14:textId="77777777" w:rsidR="00223DEB" w:rsidRPr="00023BAC" w:rsidRDefault="00223DEB" w:rsidP="00023BA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023BAC">
        <w:rPr>
          <w:rFonts w:asciiTheme="majorHAnsi" w:eastAsia="Times New Roman" w:hAnsiTheme="majorHAnsi" w:cstheme="majorHAnsi"/>
          <w:color w:val="000000"/>
        </w:rPr>
        <w:t xml:space="preserve">X-Axis is the percentage of e-cigs users </w:t>
      </w:r>
    </w:p>
    <w:p w14:paraId="4F4C778B" w14:textId="77777777" w:rsidR="00223DEB" w:rsidRPr="00023BAC" w:rsidRDefault="00223DEB" w:rsidP="00023BA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23BAC">
        <w:rPr>
          <w:rFonts w:asciiTheme="majorHAnsi" w:eastAsia="Times New Roman" w:hAnsiTheme="majorHAnsi" w:cstheme="majorHAnsi"/>
          <w:color w:val="000000"/>
        </w:rPr>
        <w:t>Colored key of all states (</w:t>
      </w:r>
      <w:proofErr w:type="spellStart"/>
      <w:r w:rsidRPr="00023BAC">
        <w:rPr>
          <w:rFonts w:asciiTheme="majorHAnsi" w:eastAsia="Times New Roman" w:hAnsiTheme="majorHAnsi" w:cstheme="majorHAnsi"/>
          <w:color w:val="000000"/>
        </w:rPr>
        <w:t>i.e</w:t>
      </w:r>
      <w:proofErr w:type="spellEnd"/>
      <w:r w:rsidRPr="00023BAC">
        <w:rPr>
          <w:rFonts w:asciiTheme="majorHAnsi" w:eastAsia="Times New Roman" w:hAnsiTheme="majorHAnsi" w:cstheme="majorHAnsi"/>
          <w:color w:val="000000"/>
        </w:rPr>
        <w:t xml:space="preserve"> locations)</w:t>
      </w:r>
    </w:p>
    <w:p w14:paraId="4392F207" w14:textId="77777777" w:rsidR="00223DEB" w:rsidRPr="00023BAC" w:rsidRDefault="00223DEB" w:rsidP="00023BAC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75BCAE9" w14:textId="144573EC" w:rsidR="00223DEB" w:rsidRPr="00023BAC" w:rsidRDefault="00223DEB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477CD7E9" w14:textId="1B73E1CF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47AA85B6" w14:textId="73D863D7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4F7B2F4F" w14:textId="43D2BB72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066DE4C7" w14:textId="40EE4A09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09B0766" w14:textId="26779C83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55BC19DE" w14:textId="2C39300B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28F4DA08" w14:textId="545D3C0C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7D57BB8" w14:textId="73F7EFC6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09B66609" w14:textId="35751859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6833E732" w14:textId="2A395357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743EF2D7" w14:textId="2DF711D3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7A739EE5" w14:textId="40A3AFD4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629D1C93" w14:textId="77777777" w:rsidR="00023BAC" w:rsidRPr="00023BAC" w:rsidRDefault="00023BAC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7843AB8" w14:textId="2F326517" w:rsidR="00223DEB" w:rsidRPr="00023BAC" w:rsidRDefault="00223DEB" w:rsidP="00023BAC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23BAC">
        <w:rPr>
          <w:rFonts w:asciiTheme="majorHAnsi" w:eastAsia="Times New Roman" w:hAnsiTheme="majorHAnsi" w:cstheme="majorHAnsi"/>
          <w:b/>
          <w:bCs/>
          <w:sz w:val="24"/>
          <w:szCs w:val="24"/>
        </w:rPr>
        <w:t>Pie Chart: Representing all States/locations with highest provisions</w:t>
      </w:r>
    </w:p>
    <w:p w14:paraId="46CD51E0" w14:textId="77777777" w:rsidR="00223DEB" w:rsidRPr="00023BAC" w:rsidRDefault="00223DEB" w:rsidP="00023BAC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50D3A82" w14:textId="77777777" w:rsidR="00223DEB" w:rsidRPr="00023BAC" w:rsidRDefault="00223DEB" w:rsidP="00223DEB">
      <w:pPr>
        <w:ind w:left="360"/>
        <w:rPr>
          <w:rFonts w:asciiTheme="majorHAnsi" w:hAnsiTheme="majorHAnsi" w:cstheme="majorHAnsi"/>
          <w:b/>
          <w:bCs/>
        </w:rPr>
      </w:pPr>
    </w:p>
    <w:p w14:paraId="4DCADE95" w14:textId="33295E23" w:rsidR="00223DEB" w:rsidRPr="00023BAC" w:rsidRDefault="00223DEB" w:rsidP="00223DEB">
      <w:pPr>
        <w:ind w:left="360"/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27D66C7C" wp14:editId="3DBA36B5">
            <wp:extent cx="2352675" cy="2171700"/>
            <wp:effectExtent l="0" t="0" r="9525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D6C6" w14:textId="77777777" w:rsidR="00B87C55" w:rsidRPr="00023BAC" w:rsidRDefault="00B87C55" w:rsidP="00B87C55">
      <w:pPr>
        <w:rPr>
          <w:rFonts w:asciiTheme="majorHAnsi" w:hAnsiTheme="majorHAnsi" w:cstheme="majorHAnsi"/>
          <w:b/>
          <w:bCs/>
        </w:rPr>
      </w:pPr>
    </w:p>
    <w:p w14:paraId="19E90120" w14:textId="77777777" w:rsidR="00223DEB" w:rsidRPr="00023BAC" w:rsidRDefault="00223DEB" w:rsidP="00223DEB">
      <w:pPr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  <w:b/>
          <w:bCs/>
        </w:rPr>
        <w:t xml:space="preserve">Nation Wide Use of Tobacco </w:t>
      </w:r>
      <w:proofErr w:type="gramStart"/>
      <w:r w:rsidRPr="00023BAC">
        <w:rPr>
          <w:rFonts w:asciiTheme="majorHAnsi" w:hAnsiTheme="majorHAnsi" w:cstheme="majorHAnsi"/>
          <w:b/>
          <w:bCs/>
        </w:rPr>
        <w:t>By</w:t>
      </w:r>
      <w:proofErr w:type="gramEnd"/>
      <w:r w:rsidRPr="00023BAC">
        <w:rPr>
          <w:rFonts w:asciiTheme="majorHAnsi" w:hAnsiTheme="majorHAnsi" w:cstheme="majorHAnsi"/>
          <w:b/>
          <w:bCs/>
        </w:rPr>
        <w:t xml:space="preserve"> Race</w:t>
      </w:r>
    </w:p>
    <w:p w14:paraId="1ADCEA7D" w14:textId="1D46AB82" w:rsidR="00223DEB" w:rsidRPr="00023BAC" w:rsidRDefault="00223DEB" w:rsidP="00223DEB">
      <w:pPr>
        <w:rPr>
          <w:rFonts w:asciiTheme="majorHAnsi" w:hAnsiTheme="majorHAnsi" w:cstheme="majorHAnsi"/>
          <w:noProof/>
        </w:rPr>
      </w:pPr>
      <w:r w:rsidRPr="00023BAC">
        <w:rPr>
          <w:rFonts w:asciiTheme="majorHAnsi" w:hAnsiTheme="majorHAnsi" w:cstheme="majorHAnsi"/>
          <w:b/>
          <w:noProof/>
        </w:rPr>
        <w:drawing>
          <wp:inline distT="0" distB="0" distL="0" distR="0" wp14:anchorId="6A5F81DE" wp14:editId="1F4B0D37">
            <wp:extent cx="1933575" cy="1352550"/>
            <wp:effectExtent l="0" t="0" r="9525" b="0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AC">
        <w:rPr>
          <w:rFonts w:asciiTheme="majorHAnsi" w:hAnsiTheme="majorHAnsi" w:cstheme="majorHAnsi"/>
          <w:noProof/>
        </w:rPr>
        <w:t xml:space="preserve"> </w:t>
      </w:r>
      <w:r w:rsidRPr="00023BAC">
        <w:rPr>
          <w:rFonts w:asciiTheme="majorHAnsi" w:hAnsiTheme="majorHAnsi" w:cstheme="majorHAnsi"/>
          <w:b/>
          <w:noProof/>
        </w:rPr>
        <w:drawing>
          <wp:inline distT="0" distB="0" distL="0" distR="0" wp14:anchorId="6D061C01" wp14:editId="64C234C4">
            <wp:extent cx="186690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" r="30191" b="2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AC">
        <w:rPr>
          <w:rFonts w:asciiTheme="majorHAnsi" w:hAnsiTheme="majorHAnsi" w:cstheme="majorHAnsi"/>
          <w:noProof/>
        </w:rPr>
        <w:t xml:space="preserve"> </w:t>
      </w: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1E6D43F5" wp14:editId="4FBA6C96">
            <wp:extent cx="178117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60D4CF91" wp14:editId="67CBC4EC">
            <wp:extent cx="18954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AC">
        <w:rPr>
          <w:rFonts w:asciiTheme="majorHAnsi" w:hAnsiTheme="majorHAnsi" w:cstheme="majorHAnsi"/>
          <w:noProof/>
        </w:rPr>
        <w:t xml:space="preserve"> </w:t>
      </w: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5F2BC50A" wp14:editId="2409AB22">
            <wp:extent cx="19431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AC">
        <w:rPr>
          <w:rFonts w:asciiTheme="majorHAnsi" w:hAnsiTheme="majorHAnsi" w:cstheme="majorHAnsi"/>
          <w:noProof/>
        </w:rPr>
        <w:t xml:space="preserve"> </w:t>
      </w:r>
      <w:r w:rsidRPr="00023BAC">
        <w:rPr>
          <w:rFonts w:asciiTheme="majorHAnsi" w:hAnsiTheme="majorHAnsi" w:cstheme="majorHAnsi"/>
          <w:noProof/>
        </w:rPr>
        <w:drawing>
          <wp:inline distT="0" distB="0" distL="0" distR="0" wp14:anchorId="2D3308E5" wp14:editId="3C2E6B12">
            <wp:extent cx="15049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9" b="6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8A4A" w14:textId="77777777" w:rsidR="00223DEB" w:rsidRPr="00023BAC" w:rsidRDefault="00223DEB" w:rsidP="00223DEB">
      <w:pPr>
        <w:pStyle w:val="ListParagraph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  <w:bCs/>
        </w:rPr>
      </w:pPr>
      <w:r w:rsidRPr="00023BAC">
        <w:rPr>
          <w:rFonts w:asciiTheme="majorHAnsi" w:hAnsiTheme="majorHAnsi" w:cstheme="majorHAnsi"/>
        </w:rPr>
        <w:t xml:space="preserve">We broke the data of tobacco use nationwide by specific race and their individual smoking trends. </w:t>
      </w:r>
    </w:p>
    <w:p w14:paraId="69F1FA4B" w14:textId="77777777" w:rsidR="00223DEB" w:rsidRPr="00023BAC" w:rsidRDefault="00223DEB" w:rsidP="00223DEB">
      <w:pPr>
        <w:pStyle w:val="ListParagraph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Comparing the data, it appears all races have similar trends, and cigarette use is the most frequently used but on the downward path. While E-Cigarettes, while in lower numbers, are slightly on the rise since data was being recorded. </w:t>
      </w:r>
    </w:p>
    <w:p w14:paraId="031BFF0B" w14:textId="77777777" w:rsidR="00223DEB" w:rsidRPr="00023BAC" w:rsidRDefault="00223DEB" w:rsidP="00223DEB">
      <w:pPr>
        <w:pStyle w:val="ListParagraph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023BAC">
        <w:rPr>
          <w:rFonts w:asciiTheme="majorHAnsi" w:hAnsiTheme="majorHAnsi" w:cstheme="majorHAnsi"/>
        </w:rPr>
        <w:t xml:space="preserve">It is observed American Indian and Alaskan Native Americans have the highest percentage of tobacco use across all methods; Cigarette, E-Cigarette, and Smokeless. </w:t>
      </w:r>
    </w:p>
    <w:p w14:paraId="0E024881" w14:textId="77777777" w:rsidR="000913F6" w:rsidRPr="00023BAC" w:rsidRDefault="000913F6">
      <w:pPr>
        <w:rPr>
          <w:rFonts w:asciiTheme="majorHAnsi" w:hAnsiTheme="majorHAnsi" w:cstheme="majorHAnsi"/>
        </w:rPr>
      </w:pPr>
    </w:p>
    <w:sectPr w:rsidR="000913F6" w:rsidRPr="000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24721"/>
    <w:multiLevelType w:val="hybridMultilevel"/>
    <w:tmpl w:val="2362CA82"/>
    <w:lvl w:ilvl="0" w:tplc="7C3C9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ABF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E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C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1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60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F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C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6F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416E79"/>
    <w:multiLevelType w:val="hybridMultilevel"/>
    <w:tmpl w:val="C172DC56"/>
    <w:lvl w:ilvl="0" w:tplc="569AA7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D237D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1D8A88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EBA90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B00EC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2EC32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8D60BA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110CE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2C65B5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91F16EC"/>
    <w:multiLevelType w:val="hybridMultilevel"/>
    <w:tmpl w:val="38382014"/>
    <w:lvl w:ilvl="0" w:tplc="1E54CA3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378337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A216F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C4A9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912396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62CB62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034BE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CB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93639A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48AE7FAB"/>
    <w:multiLevelType w:val="hybridMultilevel"/>
    <w:tmpl w:val="4EDE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21F"/>
    <w:multiLevelType w:val="hybridMultilevel"/>
    <w:tmpl w:val="B92C6100"/>
    <w:lvl w:ilvl="0" w:tplc="A816FBB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66CD24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B6C2A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A581F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5F0AE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19254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702A7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6B4F9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A5E44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7FD2805"/>
    <w:multiLevelType w:val="hybridMultilevel"/>
    <w:tmpl w:val="0DDE3BEA"/>
    <w:lvl w:ilvl="0" w:tplc="CE3A0C3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E8C489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52C8F1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D7A37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662F35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786AC1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B9CA3C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52660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EEA41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B8B5B3D"/>
    <w:multiLevelType w:val="hybridMultilevel"/>
    <w:tmpl w:val="1D524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F6"/>
    <w:rsid w:val="00023BAC"/>
    <w:rsid w:val="000913F6"/>
    <w:rsid w:val="00223DEB"/>
    <w:rsid w:val="003E02AD"/>
    <w:rsid w:val="00614F52"/>
    <w:rsid w:val="00B87C55"/>
    <w:rsid w:val="00D2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D9F7"/>
  <w15:chartTrackingRefBased/>
  <w15:docId w15:val="{3ECFE285-0B77-4961-AA60-6FF7B40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3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1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9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1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4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2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3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9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30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8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4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Barrett</dc:creator>
  <cp:keywords/>
  <dc:description/>
  <cp:lastModifiedBy>Brad Barrett</cp:lastModifiedBy>
  <cp:revision>2</cp:revision>
  <dcterms:created xsi:type="dcterms:W3CDTF">2020-07-24T01:39:00Z</dcterms:created>
  <dcterms:modified xsi:type="dcterms:W3CDTF">2020-07-24T01:39:00Z</dcterms:modified>
</cp:coreProperties>
</file>