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7216AE" w14:textId="18F23913" w:rsidR="00471EE4" w:rsidRDefault="00471EE4">
      <w:r>
        <w:t>Birth Year and Trip duration.</w:t>
      </w:r>
    </w:p>
    <w:p w14:paraId="02997B42" w14:textId="551A579C" w:rsidR="00471EE4" w:rsidRDefault="00471EE4"/>
    <w:p w14:paraId="6E9FE432" w14:textId="62295F1A" w:rsidR="00471EE4" w:rsidRDefault="00471EE4">
      <w:r>
        <w:t>What I find interesting is that we see a rise in “bike” transportation</w:t>
      </w:r>
      <w:r w:rsidR="00E04E70">
        <w:t xml:space="preserve"> and trip duration</w:t>
      </w:r>
      <w:r>
        <w:t xml:space="preserve"> as early as those whom are born in the 1950`s. Granted bike stations were only a mere concept, if even a thought at that time. Furthermore, I can only assume if you wanted to use to bike as a mode of transportation you would have had to own one. From 1970 to 1980 in we can see that they average age of users increased significantly by almost 8 million active riders</w:t>
      </w:r>
      <w:r w:rsidR="00E04E70">
        <w:t xml:space="preserve">, causing trip duration to rise. </w:t>
      </w:r>
      <w:r>
        <w:t xml:space="preserve"> </w:t>
      </w:r>
    </w:p>
    <w:p w14:paraId="4C979170" w14:textId="37556B44" w:rsidR="00471EE4" w:rsidRDefault="00471EE4">
      <w:r>
        <w:t xml:space="preserve">After 1983, we can see a drop and in nearly two years the average age of users dropped roughly around 3 million riders. As you can see on the graph the “bike” mode of transportation took a significate plunge into the early 90`s with an average of 700,000 </w:t>
      </w:r>
      <w:r w:rsidR="00E04E70">
        <w:t xml:space="preserve">(minutes) </w:t>
      </w:r>
      <w:r>
        <w:t xml:space="preserve">in total of trip duration. </w:t>
      </w:r>
    </w:p>
    <w:p w14:paraId="417F3159" w14:textId="046CF660" w:rsidR="00471EE4" w:rsidRDefault="00471EE4">
      <w:r>
        <w:t xml:space="preserve">I would like to see what caused this, was it that more people were staying home? Or that </w:t>
      </w:r>
      <w:r w:rsidR="00E04E70">
        <w:t xml:space="preserve">as they riders grew older; did they drive themselves everywhere? Other forms of transportation? Were suburbs becoming more metropolitan? </w:t>
      </w:r>
    </w:p>
    <w:sectPr w:rsidR="00471E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EE4"/>
    <w:rsid w:val="00471EE4"/>
    <w:rsid w:val="00E04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322364"/>
  <w15:chartTrackingRefBased/>
  <w15:docId w15:val="{013BF53C-66F6-2C46-B208-BE2CCB35B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Devlin</dc:creator>
  <cp:keywords/>
  <dc:description/>
  <cp:lastModifiedBy>Samantha Devlin</cp:lastModifiedBy>
  <cp:revision>1</cp:revision>
  <dcterms:created xsi:type="dcterms:W3CDTF">2020-10-21T23:31:00Z</dcterms:created>
  <dcterms:modified xsi:type="dcterms:W3CDTF">2020-10-21T23:50:00Z</dcterms:modified>
</cp:coreProperties>
</file>