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D06D5C" w14:textId="77777777" w:rsidR="006756C5" w:rsidRDefault="006756C5" w:rsidP="006756C5">
      <w:pPr>
        <w:pStyle w:val="Sinespaciado"/>
        <w:spacing w:before="1540" w:after="240"/>
        <w:jc w:val="center"/>
        <w:rPr>
          <w:rFonts w:asciiTheme="minorHAnsi" w:eastAsiaTheme="minorHAnsi" w:hAnsiTheme="minorHAnsi" w:cstheme="minorBidi"/>
          <w:color w:val="5B9BD5" w:themeColor="accent1"/>
          <w:lang w:val="es-MX"/>
        </w:rPr>
      </w:pPr>
      <w:r>
        <w:rPr>
          <w:noProof/>
          <w:lang w:val="es-MX" w:eastAsia="es-MX"/>
        </w:rPr>
        <w:drawing>
          <wp:anchor distT="0" distB="0" distL="114300" distR="114300" simplePos="0" relativeHeight="251636736" behindDoc="1" locked="0" layoutInCell="1" allowOverlap="1" wp14:anchorId="7D6A4329" wp14:editId="6D19008C">
            <wp:simplePos x="0" y="0"/>
            <wp:positionH relativeFrom="margin">
              <wp:posOffset>1271047</wp:posOffset>
            </wp:positionH>
            <wp:positionV relativeFrom="paragraph">
              <wp:posOffset>12188</wp:posOffset>
            </wp:positionV>
            <wp:extent cx="2935278" cy="1771650"/>
            <wp:effectExtent l="0" t="0" r="0" b="0"/>
            <wp:wrapNone/>
            <wp:docPr id="86"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60138" t="4646" r="5776" b="79652"/>
                    <a:stretch/>
                  </pic:blipFill>
                  <pic:spPr bwMode="auto">
                    <a:xfrm>
                      <a:off x="0" y="0"/>
                      <a:ext cx="2935278" cy="1771650"/>
                    </a:xfrm>
                    <a:prstGeom prst="rect">
                      <a:avLst/>
                    </a:prstGeom>
                    <a:noFill/>
                    <a:ln>
                      <a:noFill/>
                    </a:ln>
                    <a:extLst>
                      <a:ext uri="{53640926-AAD7-44D8-BBD7-CCE9431645EC}">
                        <a14:shadowObscured xmlns:a14="http://schemas.microsoft.com/office/drawing/2010/main"/>
                      </a:ext>
                    </a:extLst>
                  </pic:spPr>
                </pic:pic>
              </a:graphicData>
            </a:graphic>
          </wp:anchor>
        </w:drawing>
      </w:r>
    </w:p>
    <w:p w14:paraId="1B002C4E" w14:textId="77777777" w:rsidR="00635D32" w:rsidRDefault="00E659AA" w:rsidP="006756C5">
      <w:pPr>
        <w:pStyle w:val="Sinespaciado"/>
        <w:spacing w:before="1540" w:after="240"/>
        <w:jc w:val="center"/>
        <w:rPr>
          <w:rFonts w:asciiTheme="minorHAnsi" w:eastAsiaTheme="minorHAnsi" w:hAnsiTheme="minorHAnsi" w:cstheme="minorBidi"/>
          <w:color w:val="5B9BD5" w:themeColor="accent1"/>
          <w:lang w:val="es-MX"/>
        </w:rPr>
      </w:pPr>
      <w:r>
        <w:rPr>
          <w:noProof/>
          <w:lang w:val="es-MX" w:eastAsia="es-MX"/>
        </w:rPr>
        <mc:AlternateContent>
          <mc:Choice Requires="wps">
            <w:drawing>
              <wp:anchor distT="0" distB="0" distL="114300" distR="114300" simplePos="0" relativeHeight="251632639" behindDoc="0" locked="0" layoutInCell="1" allowOverlap="1" wp14:anchorId="335FA646" wp14:editId="7336EE79">
                <wp:simplePos x="0" y="0"/>
                <wp:positionH relativeFrom="margin">
                  <wp:align>left</wp:align>
                </wp:positionH>
                <wp:positionV relativeFrom="paragraph">
                  <wp:posOffset>942975</wp:posOffset>
                </wp:positionV>
                <wp:extent cx="5429250" cy="1199515"/>
                <wp:effectExtent l="0" t="0" r="0" b="635"/>
                <wp:wrapNone/>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29250" cy="1199515"/>
                        </a:xfrm>
                        <a:prstGeom prst="rect">
                          <a:avLst/>
                        </a:prstGeom>
                        <a:solidFill>
                          <a:schemeClr val="lt1"/>
                        </a:solidFill>
                        <a:ln w="6350">
                          <a:noFill/>
                        </a:ln>
                      </wps:spPr>
                      <wps:txbx>
                        <w:txbxContent>
                          <w:tbl>
                            <w:tblPr>
                              <w:tblStyle w:val="Tablaconcuadrcula"/>
                              <w:tblW w:w="7088" w:type="dxa"/>
                              <w:tblInd w:w="709" w:type="dxa"/>
                              <w:tblLook w:val="04A0" w:firstRow="1" w:lastRow="0" w:firstColumn="1" w:lastColumn="0" w:noHBand="0" w:noVBand="1"/>
                            </w:tblPr>
                            <w:tblGrid>
                              <w:gridCol w:w="7088"/>
                            </w:tblGrid>
                            <w:tr w:rsidR="000F2990" w14:paraId="6958FE4B" w14:textId="77777777" w:rsidTr="009260D8">
                              <w:tc>
                                <w:tcPr>
                                  <w:tcW w:w="7088" w:type="dxa"/>
                                  <w:tcBorders>
                                    <w:top w:val="nil"/>
                                    <w:left w:val="nil"/>
                                    <w:bottom w:val="single" w:sz="4" w:space="0" w:color="auto"/>
                                    <w:right w:val="nil"/>
                                  </w:tcBorders>
                                </w:tcPr>
                                <w:p w14:paraId="1BF38C45" w14:textId="77777777" w:rsidR="000F2990" w:rsidRDefault="000F2990" w:rsidP="009260D8">
                                  <w:pPr>
                                    <w:ind w:left="601" w:right="600"/>
                                    <w:jc w:val="center"/>
                                    <w:rPr>
                                      <w:rFonts w:ascii="Lucida Bright" w:hAnsi="Lucida Bright"/>
                                      <w:b/>
                                      <w:sz w:val="36"/>
                                      <w:szCs w:val="56"/>
                                    </w:rPr>
                                  </w:pPr>
                                  <w:r w:rsidRPr="00635D32">
                                    <w:rPr>
                                      <w:rFonts w:ascii="Lucida Bright" w:hAnsi="Lucida Bright"/>
                                      <w:b/>
                                      <w:color w:val="002060"/>
                                      <w:sz w:val="48"/>
                                      <w:szCs w:val="32"/>
                                      <w:lang w:val="es-ES"/>
                                    </w:rPr>
                                    <w:t>FACULTAD DE MATEMÁTICAS</w:t>
                                  </w:r>
                                </w:p>
                              </w:tc>
                            </w:tr>
                            <w:tr w:rsidR="000F2990" w14:paraId="74BC4E59" w14:textId="77777777" w:rsidTr="009260D8">
                              <w:tc>
                                <w:tcPr>
                                  <w:tcW w:w="7088" w:type="dxa"/>
                                  <w:tcBorders>
                                    <w:left w:val="nil"/>
                                    <w:bottom w:val="nil"/>
                                    <w:right w:val="nil"/>
                                  </w:tcBorders>
                                </w:tcPr>
                                <w:p w14:paraId="16206B2D" w14:textId="65B36369" w:rsidR="00DE5C60" w:rsidRDefault="00DE5C60" w:rsidP="00DE5C60">
                                  <w:pPr>
                                    <w:ind w:left="601" w:right="600"/>
                                    <w:jc w:val="center"/>
                                    <w:rPr>
                                      <w:rFonts w:ascii="Lucida Bright" w:hAnsi="Lucida Bright"/>
                                      <w:b/>
                                      <w:sz w:val="36"/>
                                      <w:szCs w:val="56"/>
                                    </w:rPr>
                                  </w:pPr>
                                  <w:r>
                                    <w:rPr>
                                      <w:rFonts w:ascii="Lucida Bright" w:hAnsi="Lucida Bright"/>
                                      <w:b/>
                                      <w:sz w:val="36"/>
                                      <w:szCs w:val="56"/>
                                    </w:rPr>
                                    <w:t>Minería de Datos</w:t>
                                  </w:r>
                                </w:p>
                              </w:tc>
                            </w:tr>
                          </w:tbl>
                          <w:p w14:paraId="7716A497" w14:textId="77777777" w:rsidR="000F2990" w:rsidRPr="002333BA" w:rsidRDefault="000F2990" w:rsidP="00B25D69">
                            <w:pPr>
                              <w:jc w:val="center"/>
                              <w:rPr>
                                <w:rFonts w:ascii="Lucida Bright" w:hAnsi="Lucida Bright"/>
                                <w:b/>
                                <w:sz w:val="36"/>
                                <w:szCs w:val="56"/>
                              </w:rPr>
                            </w:pPr>
                          </w:p>
                          <w:p w14:paraId="3AB5233A" w14:textId="77777777" w:rsidR="000F2990" w:rsidRDefault="000F2990" w:rsidP="006756C5">
                            <w:pPr>
                              <w:rPr>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5FA646" id="_x0000_t202" coordsize="21600,21600" o:spt="202" path="m,l,21600r21600,l21600,xe">
                <v:stroke joinstyle="miter"/>
                <v:path gradientshapeok="t" o:connecttype="rect"/>
              </v:shapetype>
              <v:shape id="Text Box 2" o:spid="_x0000_s1026" type="#_x0000_t202" style="position:absolute;left:0;text-align:left;margin-left:0;margin-top:74.25pt;width:427.5pt;height:94.45pt;z-index:251632639;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" fillcolor="white [3201]" stroked="f" strokeweight=".5pt">
                <v:textbox>
                  <w:txbxContent>
                    <w:tbl>
                      <w:tblPr>
                        <w:tblStyle w:val="Tablaconcuadrcula"/>
                        <w:tblW w:w="7088" w:type="dxa"/>
                        <w:tblInd w:w="709" w:type="dxa"/>
                        <w:tblLook w:val="04A0" w:firstRow="1" w:lastRow="0" w:firstColumn="1" w:lastColumn="0" w:noHBand="0" w:noVBand="1"/>
                      </w:tblPr>
                      <w:tblGrid>
                        <w:gridCol w:w="7088"/>
                      </w:tblGrid>
                      <w:tr w:rsidR="000F2990" w14:paraId="6958FE4B" w14:textId="77777777" w:rsidTr="009260D8">
                        <w:tc>
                          <w:tcPr>
                            <w:tcW w:w="7088" w:type="dxa"/>
                            <w:tcBorders>
                              <w:top w:val="nil"/>
                              <w:left w:val="nil"/>
                              <w:bottom w:val="single" w:sz="4" w:space="0" w:color="auto"/>
                              <w:right w:val="nil"/>
                            </w:tcBorders>
                          </w:tcPr>
                          <w:p w14:paraId="1BF38C45" w14:textId="77777777" w:rsidR="000F2990" w:rsidRDefault="000F2990" w:rsidP="009260D8">
                            <w:pPr>
                              <w:ind w:left="601" w:right="600"/>
                              <w:jc w:val="center"/>
                              <w:rPr>
                                <w:rFonts w:ascii="Lucida Bright" w:hAnsi="Lucida Bright"/>
                                <w:b/>
                                <w:sz w:val="36"/>
                                <w:szCs w:val="56"/>
                              </w:rPr>
                            </w:pPr>
                            <w:r w:rsidRPr="00635D32">
                              <w:rPr>
                                <w:rFonts w:ascii="Lucida Bright" w:hAnsi="Lucida Bright"/>
                                <w:b/>
                                <w:color w:val="002060"/>
                                <w:sz w:val="48"/>
                                <w:szCs w:val="32"/>
                                <w:lang w:val="es-ES"/>
                              </w:rPr>
                              <w:t>FACULTAD DE MATEMÁTICAS</w:t>
                            </w:r>
                          </w:p>
                        </w:tc>
                      </w:tr>
                      <w:tr w:rsidR="000F2990" w14:paraId="74BC4E59" w14:textId="77777777" w:rsidTr="009260D8">
                        <w:tc>
                          <w:tcPr>
                            <w:tcW w:w="7088" w:type="dxa"/>
                            <w:tcBorders>
                              <w:left w:val="nil"/>
                              <w:bottom w:val="nil"/>
                              <w:right w:val="nil"/>
                            </w:tcBorders>
                          </w:tcPr>
                          <w:p w14:paraId="16206B2D" w14:textId="65B36369" w:rsidR="00DE5C60" w:rsidRDefault="00DE5C60" w:rsidP="00DE5C60">
                            <w:pPr>
                              <w:ind w:left="601" w:right="600"/>
                              <w:jc w:val="center"/>
                              <w:rPr>
                                <w:rFonts w:ascii="Lucida Bright" w:hAnsi="Lucida Bright"/>
                                <w:b/>
                                <w:sz w:val="36"/>
                                <w:szCs w:val="56"/>
                              </w:rPr>
                            </w:pPr>
                            <w:r>
                              <w:rPr>
                                <w:rFonts w:ascii="Lucida Bright" w:hAnsi="Lucida Bright"/>
                                <w:b/>
                                <w:sz w:val="36"/>
                                <w:szCs w:val="56"/>
                              </w:rPr>
                              <w:t>Minería de Datos</w:t>
                            </w:r>
                          </w:p>
                        </w:tc>
                      </w:tr>
                    </w:tbl>
                    <w:p w14:paraId="7716A497" w14:textId="77777777" w:rsidR="000F2990" w:rsidRPr="002333BA" w:rsidRDefault="000F2990" w:rsidP="00B25D69">
                      <w:pPr>
                        <w:jc w:val="center"/>
                        <w:rPr>
                          <w:rFonts w:ascii="Lucida Bright" w:hAnsi="Lucida Bright"/>
                          <w:b/>
                          <w:sz w:val="36"/>
                          <w:szCs w:val="56"/>
                        </w:rPr>
                      </w:pPr>
                    </w:p>
                    <w:p w14:paraId="3AB5233A" w14:textId="77777777" w:rsidR="000F2990" w:rsidRDefault="000F2990" w:rsidP="006756C5">
                      <w:pPr>
                        <w:rPr>
                          <w:sz w:val="28"/>
                        </w:rPr>
                      </w:pPr>
                    </w:p>
                  </w:txbxContent>
                </v:textbox>
                <w10:wrap anchorx="margin"/>
              </v:shape>
            </w:pict>
          </mc:Fallback>
        </mc:AlternateContent>
      </w:r>
    </w:p>
    <w:p w14:paraId="70B0638E" w14:textId="77777777" w:rsidR="006756C5" w:rsidRDefault="006756C5" w:rsidP="00635D32">
      <w:pPr>
        <w:pStyle w:val="Sinespaciado"/>
        <w:spacing w:after="240"/>
        <w:jc w:val="center"/>
        <w:rPr>
          <w:rFonts w:asciiTheme="minorHAnsi" w:eastAsiaTheme="minorHAnsi" w:hAnsiTheme="minorHAnsi" w:cstheme="minorBidi"/>
          <w:color w:val="5B9BD5" w:themeColor="accent1"/>
          <w:lang w:val="es-MX"/>
        </w:rPr>
      </w:pPr>
    </w:p>
    <w:sdt>
      <w:sdtPr>
        <w:rPr>
          <w:rFonts w:asciiTheme="minorHAnsi" w:eastAsiaTheme="minorHAnsi" w:hAnsiTheme="minorHAnsi" w:cstheme="minorBidi"/>
          <w:color w:val="5B9BD5" w:themeColor="accent1"/>
          <w:lang w:val="es-MX" w:eastAsia="en-US"/>
        </w:rPr>
        <w:id w:val="-52227482"/>
        <w:docPartObj>
          <w:docPartGallery w:val="Cover Pages"/>
          <w:docPartUnique/>
        </w:docPartObj>
      </w:sdtPr>
      <w:sdtEndPr/>
      <w:sdtContent>
        <w:p w14:paraId="39E839C5" w14:textId="60DFBB89" w:rsidR="00DB6BBB" w:rsidRPr="00DB6BBB" w:rsidRDefault="00DB6BBB" w:rsidP="00DB6BBB">
          <w:pPr>
            <w:pStyle w:val="Sinespaciado"/>
            <w:spacing w:before="1540"/>
            <w:jc w:val="center"/>
            <w:rPr>
              <w:rFonts w:ascii="Lucida Bright" w:hAnsi="Lucida Bright"/>
              <w:b/>
              <w:color w:val="000000" w:themeColor="text1"/>
              <w:sz w:val="32"/>
              <w:szCs w:val="30"/>
              <w:lang w:val="es-MX"/>
            </w:rPr>
          </w:pPr>
          <w:r w:rsidRPr="00DB6BBB">
            <w:rPr>
              <w:rFonts w:ascii="Lucida Bright" w:hAnsi="Lucida Bright"/>
              <w:b/>
              <w:color w:val="000000" w:themeColor="text1"/>
              <w:sz w:val="32"/>
              <w:szCs w:val="30"/>
              <w:lang w:val="es-MX"/>
            </w:rPr>
            <w:t xml:space="preserve">Unidad </w:t>
          </w:r>
          <w:r w:rsidR="008C5F25">
            <w:rPr>
              <w:rFonts w:ascii="Lucida Bright" w:hAnsi="Lucida Bright"/>
              <w:b/>
              <w:color w:val="000000" w:themeColor="text1"/>
              <w:sz w:val="32"/>
              <w:szCs w:val="30"/>
              <w:lang w:val="es-MX"/>
            </w:rPr>
            <w:t>II</w:t>
          </w:r>
          <w:r w:rsidRPr="00DB6BBB">
            <w:rPr>
              <w:rFonts w:ascii="Lucida Bright" w:hAnsi="Lucida Bright"/>
              <w:b/>
              <w:color w:val="000000" w:themeColor="text1"/>
              <w:sz w:val="32"/>
              <w:szCs w:val="30"/>
              <w:lang w:val="es-MX"/>
            </w:rPr>
            <w:t>:</w:t>
          </w:r>
          <w:r w:rsidRPr="00DB6BBB">
            <w:rPr>
              <w:rFonts w:ascii="Lucida Bright" w:hAnsi="Lucida Bright"/>
              <w:b/>
              <w:i/>
              <w:color w:val="000000" w:themeColor="text1"/>
              <w:sz w:val="32"/>
              <w:szCs w:val="30"/>
              <w:lang w:val="es-MX"/>
            </w:rPr>
            <w:t xml:space="preserve"> </w:t>
          </w:r>
          <w:r w:rsidR="008C5F25">
            <w:rPr>
              <w:rFonts w:ascii="Lucida Bright" w:hAnsi="Lucida Bright"/>
              <w:b/>
              <w:color w:val="000000" w:themeColor="text1"/>
              <w:sz w:val="32"/>
              <w:szCs w:val="30"/>
              <w:lang w:val="es-MX"/>
            </w:rPr>
            <w:t>Procesamiento</w:t>
          </w:r>
          <w:r w:rsidR="00DE5C60" w:rsidRPr="00DE5C60">
            <w:rPr>
              <w:rFonts w:ascii="Lucida Bright" w:hAnsi="Lucida Bright"/>
              <w:b/>
              <w:color w:val="000000" w:themeColor="text1"/>
              <w:sz w:val="32"/>
              <w:szCs w:val="30"/>
              <w:lang w:val="es-MX"/>
            </w:rPr>
            <w:t xml:space="preserve"> de Datos</w:t>
          </w:r>
        </w:p>
        <w:p w14:paraId="1CFD05B9" w14:textId="77777777" w:rsidR="00635D32" w:rsidRDefault="00635D32" w:rsidP="00DB6BBB">
          <w:pPr>
            <w:spacing w:after="0"/>
            <w:jc w:val="center"/>
            <w:rPr>
              <w:rFonts w:ascii="Lucida Bright" w:hAnsi="Lucida Bright"/>
              <w:b/>
              <w:i/>
              <w:color w:val="BE8D32"/>
              <w:sz w:val="30"/>
              <w:szCs w:val="30"/>
            </w:rPr>
          </w:pPr>
        </w:p>
        <w:p w14:paraId="31D144CD" w14:textId="2CA8F238" w:rsidR="00635D32" w:rsidRDefault="00B25433" w:rsidP="00635D32">
          <w:pPr>
            <w:jc w:val="center"/>
            <w:rPr>
              <w:rFonts w:ascii="Lucida Bright" w:hAnsi="Lucida Bright"/>
              <w:b/>
              <w:color w:val="BE8D32"/>
              <w:sz w:val="30"/>
              <w:szCs w:val="30"/>
            </w:rPr>
          </w:pPr>
          <w:r>
            <w:rPr>
              <w:rFonts w:ascii="Lucida Bright" w:hAnsi="Lucida Bright"/>
              <w:b/>
              <w:color w:val="1F4E79" w:themeColor="accent1" w:themeShade="80"/>
              <w:sz w:val="30"/>
              <w:szCs w:val="30"/>
            </w:rPr>
            <w:t>ADA</w:t>
          </w:r>
          <w:r w:rsidR="00635D32" w:rsidRPr="00635D32">
            <w:rPr>
              <w:rFonts w:ascii="Lucida Bright" w:hAnsi="Lucida Bright"/>
              <w:b/>
              <w:color w:val="1F4E79" w:themeColor="accent1" w:themeShade="80"/>
              <w:sz w:val="30"/>
              <w:szCs w:val="30"/>
            </w:rPr>
            <w:t xml:space="preserve"> </w:t>
          </w:r>
          <w:r w:rsidR="008C5F25">
            <w:rPr>
              <w:rFonts w:ascii="Lucida Bright" w:hAnsi="Lucida Bright"/>
              <w:b/>
              <w:color w:val="1F4E79" w:themeColor="accent1" w:themeShade="80"/>
              <w:sz w:val="30"/>
              <w:szCs w:val="30"/>
            </w:rPr>
            <w:t>5</w:t>
          </w:r>
          <w:r w:rsidR="00635D32" w:rsidRPr="00635D32">
            <w:rPr>
              <w:rFonts w:ascii="Lucida Bright" w:hAnsi="Lucida Bright"/>
              <w:b/>
              <w:color w:val="1F4E79" w:themeColor="accent1" w:themeShade="80"/>
              <w:sz w:val="30"/>
              <w:szCs w:val="30"/>
            </w:rPr>
            <w:t>:</w:t>
          </w:r>
          <w:r w:rsidR="00635D32" w:rsidRPr="00635D32">
            <w:rPr>
              <w:rFonts w:ascii="Lucida Bright" w:hAnsi="Lucida Bright"/>
              <w:b/>
              <w:i/>
              <w:color w:val="1F4E79" w:themeColor="accent1" w:themeShade="80"/>
              <w:sz w:val="30"/>
              <w:szCs w:val="30"/>
            </w:rPr>
            <w:t xml:space="preserve"> </w:t>
          </w:r>
          <w:r w:rsidR="008C5F25">
            <w:rPr>
              <w:rFonts w:ascii="Lucida Bright" w:hAnsi="Lucida Bright"/>
              <w:b/>
              <w:i/>
              <w:color w:val="1F4E79" w:themeColor="accent1" w:themeShade="80"/>
              <w:sz w:val="30"/>
              <w:szCs w:val="30"/>
            </w:rPr>
            <w:t>Reducción</w:t>
          </w:r>
          <w:r w:rsidR="00DE5C60">
            <w:rPr>
              <w:rFonts w:ascii="Lucida Bright" w:hAnsi="Lucida Bright"/>
              <w:b/>
              <w:i/>
              <w:color w:val="1F4E79" w:themeColor="accent1" w:themeShade="80"/>
              <w:sz w:val="30"/>
              <w:szCs w:val="30"/>
            </w:rPr>
            <w:t xml:space="preserve"> de Datos</w:t>
          </w:r>
          <w:r w:rsidRPr="00B25433">
            <w:rPr>
              <w:rFonts w:ascii="Lucida Bright" w:hAnsi="Lucida Bright"/>
              <w:b/>
              <w:i/>
              <w:color w:val="1F4E79" w:themeColor="accent1" w:themeShade="80"/>
              <w:sz w:val="30"/>
              <w:szCs w:val="30"/>
            </w:rPr>
            <w:t>.</w:t>
          </w:r>
        </w:p>
        <w:p w14:paraId="444947F6" w14:textId="77777777" w:rsidR="00635D32" w:rsidRPr="00635D32" w:rsidRDefault="00635D32" w:rsidP="00635D32">
          <w:pPr>
            <w:spacing w:before="240" w:after="0" w:line="240" w:lineRule="auto"/>
            <w:jc w:val="center"/>
            <w:rPr>
              <w:rFonts w:ascii="Lucida Bright" w:hAnsi="Lucida Bright"/>
              <w:i/>
              <w:color w:val="1F4E79" w:themeColor="accent1" w:themeShade="80"/>
              <w:sz w:val="30"/>
              <w:szCs w:val="30"/>
            </w:rPr>
          </w:pPr>
          <w:r w:rsidRPr="00635D32">
            <w:rPr>
              <w:rFonts w:ascii="Lucida Bright" w:hAnsi="Lucida Bright"/>
              <w:i/>
              <w:color w:val="1F4E79" w:themeColor="accent1" w:themeShade="80"/>
              <w:sz w:val="30"/>
              <w:szCs w:val="30"/>
            </w:rPr>
            <w:t>Licenciatura en Actuaria.</w:t>
          </w:r>
        </w:p>
        <w:p w14:paraId="4A5A79E4" w14:textId="77777777" w:rsidR="00B25D69" w:rsidRPr="00B25D69" w:rsidRDefault="00B25D69" w:rsidP="00B25D69">
          <w:pPr>
            <w:pStyle w:val="Sinespaciado"/>
            <w:spacing w:before="480"/>
            <w:jc w:val="center"/>
            <w:rPr>
              <w:color w:val="5B9BD5" w:themeColor="accent1"/>
              <w:lang w:val="es-MX"/>
            </w:rPr>
          </w:pPr>
        </w:p>
        <w:p w14:paraId="0C02EB49" w14:textId="77777777" w:rsidR="00B25D69" w:rsidRDefault="00E659AA" w:rsidP="00B25D69">
          <w:pPr>
            <w:rPr>
              <w:color w:val="5B9BD5" w:themeColor="accent1"/>
            </w:rPr>
          </w:pPr>
          <w:r>
            <w:rPr>
              <w:noProof/>
              <w:lang w:eastAsia="es-MX"/>
            </w:rPr>
            <mc:AlternateContent>
              <mc:Choice Requires="wps">
                <w:drawing>
                  <wp:anchor distT="0" distB="0" distL="114300" distR="114300" simplePos="0" relativeHeight="251633664" behindDoc="0" locked="0" layoutInCell="1" allowOverlap="1" wp14:anchorId="3493B73A" wp14:editId="1D677C4A">
                    <wp:simplePos x="0" y="0"/>
                    <wp:positionH relativeFrom="margin">
                      <wp:align>left</wp:align>
                    </wp:positionH>
                    <wp:positionV relativeFrom="paragraph">
                      <wp:posOffset>159385</wp:posOffset>
                    </wp:positionV>
                    <wp:extent cx="5505450" cy="2628900"/>
                    <wp:effectExtent l="0" t="0" r="0" b="0"/>
                    <wp:wrapNone/>
                    <wp:docPr id="19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05450" cy="2628900"/>
                            </a:xfrm>
                            <a:prstGeom prst="rect">
                              <a:avLst/>
                            </a:prstGeom>
                            <a:solidFill>
                              <a:schemeClr val="lt1"/>
                            </a:solidFill>
                            <a:ln w="6350">
                              <a:noFill/>
                            </a:ln>
                          </wps:spPr>
                          <wps:txbx>
                            <w:txbxContent>
                              <w:p w14:paraId="1204B68C" w14:textId="77777777" w:rsidR="000F2990" w:rsidRPr="0062382F" w:rsidRDefault="000F2990" w:rsidP="006756C5">
                                <w:pPr>
                                  <w:spacing w:after="0" w:line="240" w:lineRule="auto"/>
                                  <w:jc w:val="both"/>
                                  <w:rPr>
                                    <w:rFonts w:ascii="Lucida Bright" w:hAnsi="Lucida Bright"/>
                                    <w:b/>
                                    <w:color w:val="44546A" w:themeColor="text2"/>
                                    <w:sz w:val="30"/>
                                    <w:szCs w:val="30"/>
                                  </w:rPr>
                                </w:pPr>
                                <w:r w:rsidRPr="0062382F">
                                  <w:rPr>
                                    <w:rFonts w:ascii="Lucida Bright" w:hAnsi="Lucida Bright"/>
                                    <w:b/>
                                    <w:color w:val="44546A" w:themeColor="text2"/>
                                    <w:sz w:val="30"/>
                                    <w:szCs w:val="30"/>
                                  </w:rPr>
                                  <w:t xml:space="preserve">Integrantes: </w:t>
                                </w:r>
                              </w:p>
                              <w:p w14:paraId="59DBD686" w14:textId="77777777" w:rsidR="000F2990" w:rsidRDefault="000F2990" w:rsidP="006756C5">
                                <w:pPr>
                                  <w:spacing w:after="0" w:line="240" w:lineRule="auto"/>
                                  <w:ind w:left="426" w:hanging="426"/>
                                  <w:jc w:val="both"/>
                                  <w:rPr>
                                    <w:rFonts w:ascii="Lucida Bright" w:hAnsi="Lucida Bright"/>
                                    <w:sz w:val="30"/>
                                    <w:szCs w:val="30"/>
                                  </w:rPr>
                                </w:pPr>
                                <w:r>
                                  <w:rPr>
                                    <w:rFonts w:ascii="Lucida Bright" w:hAnsi="Lucida Bright"/>
                                    <w:sz w:val="30"/>
                                    <w:szCs w:val="30"/>
                                  </w:rPr>
                                  <w:t>-</w:t>
                                </w:r>
                                <w:r w:rsidRPr="00B25433">
                                  <w:t xml:space="preserve"> </w:t>
                                </w:r>
                                <w:r>
                                  <w:t xml:space="preserve"> </w:t>
                                </w:r>
                                <w:r w:rsidRPr="006756C5">
                                  <w:rPr>
                                    <w:rFonts w:ascii="Lucida Bright" w:hAnsi="Lucida Bright"/>
                                    <w:sz w:val="30"/>
                                    <w:szCs w:val="30"/>
                                  </w:rPr>
                                  <w:t xml:space="preserve">Álvarez </w:t>
                                </w:r>
                                <w:r>
                                  <w:rPr>
                                    <w:rFonts w:ascii="Lucida Bright" w:hAnsi="Lucida Bright"/>
                                    <w:sz w:val="30"/>
                                    <w:szCs w:val="30"/>
                                  </w:rPr>
                                  <w:t xml:space="preserve">Herrera </w:t>
                                </w:r>
                                <w:r w:rsidRPr="006756C5">
                                  <w:rPr>
                                    <w:rFonts w:ascii="Lucida Bright" w:hAnsi="Lucida Bright"/>
                                    <w:sz w:val="30"/>
                                    <w:szCs w:val="30"/>
                                  </w:rPr>
                                  <w:t>Samantha</w:t>
                                </w:r>
                              </w:p>
                              <w:p w14:paraId="61C1BF53" w14:textId="77777777" w:rsidR="000F2990" w:rsidRDefault="000F2990" w:rsidP="006756C5">
                                <w:pPr>
                                  <w:spacing w:after="0" w:line="240" w:lineRule="auto"/>
                                  <w:ind w:left="426" w:hanging="426"/>
                                  <w:jc w:val="both"/>
                                  <w:rPr>
                                    <w:rFonts w:ascii="Lucida Bright" w:hAnsi="Lucida Bright"/>
                                    <w:sz w:val="30"/>
                                    <w:szCs w:val="30"/>
                                  </w:rPr>
                                </w:pPr>
                                <w:r>
                                  <w:rPr>
                                    <w:rFonts w:ascii="Lucida Bright" w:hAnsi="Lucida Bright"/>
                                    <w:sz w:val="30"/>
                                    <w:szCs w:val="30"/>
                                  </w:rPr>
                                  <w:t>- Ciau Puga Abigail</w:t>
                                </w:r>
                              </w:p>
                              <w:p w14:paraId="60D5BB87" w14:textId="77777777" w:rsidR="000F2990" w:rsidRPr="006756C5" w:rsidRDefault="000F2990" w:rsidP="00B25433">
                                <w:pPr>
                                  <w:spacing w:after="0" w:line="240" w:lineRule="auto"/>
                                  <w:ind w:left="426" w:hanging="426"/>
                                  <w:jc w:val="both"/>
                                  <w:rPr>
                                    <w:rFonts w:ascii="Lucida Bright" w:hAnsi="Lucida Bright"/>
                                    <w:sz w:val="30"/>
                                    <w:szCs w:val="30"/>
                                  </w:rPr>
                                </w:pPr>
                                <w:r>
                                  <w:rPr>
                                    <w:rFonts w:ascii="Lucida Bright" w:hAnsi="Lucida Bright"/>
                                    <w:sz w:val="30"/>
                                    <w:szCs w:val="30"/>
                                  </w:rPr>
                                  <w:t>-</w:t>
                                </w:r>
                                <w:r w:rsidRPr="00B25433">
                                  <w:t xml:space="preserve"> </w:t>
                                </w:r>
                                <w:r>
                                  <w:t xml:space="preserve"> </w:t>
                                </w:r>
                                <w:r>
                                  <w:rPr>
                                    <w:rFonts w:ascii="Lucida Bright" w:hAnsi="Lucida Bright"/>
                                    <w:sz w:val="30"/>
                                    <w:szCs w:val="30"/>
                                  </w:rPr>
                                  <w:t>Colonia Espinosa Cindy</w:t>
                                </w:r>
                              </w:p>
                              <w:p w14:paraId="028804DC" w14:textId="77777777" w:rsidR="000F2990" w:rsidRDefault="000F2990" w:rsidP="006756C5">
                                <w:pPr>
                                  <w:spacing w:after="0" w:line="240" w:lineRule="auto"/>
                                  <w:ind w:left="426" w:hanging="426"/>
                                  <w:jc w:val="both"/>
                                  <w:rPr>
                                    <w:rFonts w:ascii="Lucida Bright" w:hAnsi="Lucida Bright"/>
                                    <w:sz w:val="30"/>
                                    <w:szCs w:val="30"/>
                                  </w:rPr>
                                </w:pPr>
                                <w:r>
                                  <w:rPr>
                                    <w:rFonts w:ascii="Lucida Bright" w:hAnsi="Lucida Bright"/>
                                    <w:sz w:val="30"/>
                                    <w:szCs w:val="30"/>
                                  </w:rPr>
                                  <w:t>-</w:t>
                                </w:r>
                                <w:r w:rsidRPr="00DB6BBB">
                                  <w:rPr>
                                    <w:rFonts w:ascii="Lucida Bright" w:hAnsi="Lucida Bright"/>
                                    <w:sz w:val="30"/>
                                    <w:szCs w:val="30"/>
                                  </w:rPr>
                                  <w:t xml:space="preserve"> </w:t>
                                </w:r>
                                <w:r w:rsidRPr="006756C5">
                                  <w:rPr>
                                    <w:rFonts w:ascii="Lucida Bright" w:hAnsi="Lucida Bright"/>
                                    <w:sz w:val="30"/>
                                    <w:szCs w:val="30"/>
                                  </w:rPr>
                                  <w:t>Fernández</w:t>
                                </w:r>
                                <w:r>
                                  <w:rPr>
                                    <w:rFonts w:ascii="Lucida Bright" w:hAnsi="Lucida Bright"/>
                                    <w:sz w:val="30"/>
                                    <w:szCs w:val="30"/>
                                  </w:rPr>
                                  <w:t xml:space="preserve"> Caro Frida</w:t>
                                </w:r>
                              </w:p>
                              <w:p w14:paraId="372F2518" w14:textId="77777777" w:rsidR="000F2990" w:rsidRPr="006756C5" w:rsidRDefault="000F2990" w:rsidP="006756C5">
                                <w:pPr>
                                  <w:spacing w:after="0" w:line="240" w:lineRule="auto"/>
                                  <w:ind w:left="426" w:hanging="426"/>
                                  <w:jc w:val="both"/>
                                  <w:rPr>
                                    <w:rFonts w:ascii="Lucida Bright" w:hAnsi="Lucida Bright"/>
                                    <w:sz w:val="30"/>
                                    <w:szCs w:val="30"/>
                                  </w:rPr>
                                </w:pPr>
                                <w:r>
                                  <w:rPr>
                                    <w:rFonts w:ascii="Lucida Bright" w:hAnsi="Lucida Bright"/>
                                    <w:sz w:val="30"/>
                                    <w:szCs w:val="30"/>
                                  </w:rPr>
                                  <w:t>-</w:t>
                                </w:r>
                                <w:r w:rsidRPr="00B25433">
                                  <w:t xml:space="preserve"> </w:t>
                                </w:r>
                                <w:r>
                                  <w:t xml:space="preserve"> </w:t>
                                </w:r>
                                <w:r>
                                  <w:rPr>
                                    <w:rFonts w:ascii="Lucida Bright" w:hAnsi="Lucida Bright"/>
                                    <w:sz w:val="30"/>
                                    <w:szCs w:val="30"/>
                                  </w:rPr>
                                  <w:t>Padilla Jiménez Meybor</w:t>
                                </w:r>
                              </w:p>
                              <w:p w14:paraId="26AED3E7" w14:textId="77777777" w:rsidR="000F2990" w:rsidRPr="006756C5" w:rsidRDefault="000F2990" w:rsidP="006756C5">
                                <w:pPr>
                                  <w:spacing w:after="0" w:line="240" w:lineRule="auto"/>
                                  <w:ind w:left="426" w:hanging="426"/>
                                  <w:jc w:val="both"/>
                                  <w:rPr>
                                    <w:rFonts w:ascii="Lucida Bright" w:hAnsi="Lucida Bright"/>
                                    <w:sz w:val="30"/>
                                    <w:szCs w:val="30"/>
                                  </w:rPr>
                                </w:pPr>
                                <w:r>
                                  <w:rPr>
                                    <w:rFonts w:ascii="Lucida Bright" w:hAnsi="Lucida Bright"/>
                                    <w:sz w:val="30"/>
                                    <w:szCs w:val="30"/>
                                  </w:rPr>
                                  <w:t>-</w:t>
                                </w:r>
                                <w:r w:rsidRPr="00DB6BBB">
                                  <w:rPr>
                                    <w:rFonts w:ascii="Lucida Bright" w:hAnsi="Lucida Bright"/>
                                    <w:sz w:val="30"/>
                                    <w:szCs w:val="30"/>
                                  </w:rPr>
                                  <w:t xml:space="preserve"> </w:t>
                                </w:r>
                                <w:r w:rsidRPr="006756C5">
                                  <w:rPr>
                                    <w:rFonts w:ascii="Lucida Bright" w:hAnsi="Lucida Bright"/>
                                    <w:sz w:val="30"/>
                                    <w:szCs w:val="30"/>
                                  </w:rPr>
                                  <w:t xml:space="preserve">Sobrino </w:t>
                                </w:r>
                                <w:r>
                                  <w:rPr>
                                    <w:rFonts w:ascii="Lucida Bright" w:hAnsi="Lucida Bright"/>
                                    <w:sz w:val="30"/>
                                    <w:szCs w:val="30"/>
                                  </w:rPr>
                                  <w:t xml:space="preserve">Bermejo </w:t>
                                </w:r>
                                <w:r w:rsidRPr="006756C5">
                                  <w:rPr>
                                    <w:rFonts w:ascii="Lucida Bright" w:hAnsi="Lucida Bright"/>
                                    <w:sz w:val="30"/>
                                    <w:szCs w:val="30"/>
                                  </w:rPr>
                                  <w:t xml:space="preserve">Samantha </w:t>
                                </w:r>
                              </w:p>
                              <w:p w14:paraId="1C0408A8" w14:textId="77777777" w:rsidR="000F2990" w:rsidRDefault="000F2990" w:rsidP="006756C5">
                                <w:pPr>
                                  <w:spacing w:after="0" w:line="240" w:lineRule="auto"/>
                                  <w:jc w:val="both"/>
                                  <w:rPr>
                                    <w:rFonts w:ascii="Lucida Bright" w:hAnsi="Lucida Bright"/>
                                    <w:b/>
                                    <w:color w:val="BE8D32"/>
                                    <w:sz w:val="30"/>
                                    <w:szCs w:val="30"/>
                                  </w:rPr>
                                </w:pPr>
                              </w:p>
                              <w:p w14:paraId="61CCD04C" w14:textId="41C19182" w:rsidR="000F2990" w:rsidRDefault="00DE5C60" w:rsidP="00B25433">
                                <w:pPr>
                                  <w:rPr>
                                    <w:sz w:val="32"/>
                                  </w:rPr>
                                </w:pPr>
                                <w:r>
                                  <w:rPr>
                                    <w:rFonts w:ascii="Lucida Bright" w:hAnsi="Lucida Bright"/>
                                    <w:b/>
                                    <w:color w:val="1F3864" w:themeColor="accent5" w:themeShade="80"/>
                                    <w:sz w:val="30"/>
                                    <w:szCs w:val="30"/>
                                  </w:rPr>
                                  <w:t>M.C</w:t>
                                </w:r>
                                <w:r w:rsidR="000F2990" w:rsidRPr="00B25433">
                                  <w:rPr>
                                    <w:rFonts w:ascii="Lucida Bright" w:hAnsi="Lucida Bright"/>
                                    <w:b/>
                                    <w:color w:val="1F3864" w:themeColor="accent5" w:themeShade="80"/>
                                    <w:sz w:val="30"/>
                                    <w:szCs w:val="30"/>
                                  </w:rPr>
                                  <w:t>.</w:t>
                                </w:r>
                                <w:r>
                                  <w:rPr>
                                    <w:rFonts w:ascii="Lucida Bright" w:hAnsi="Lucida Bright"/>
                                    <w:b/>
                                    <w:color w:val="1F3864" w:themeColor="accent5" w:themeShade="80"/>
                                    <w:sz w:val="30"/>
                                    <w:szCs w:val="30"/>
                                  </w:rPr>
                                  <w:t xml:space="preserve"> Ernesto Guerrero Lara</w:t>
                                </w:r>
                                <w:r w:rsidR="000F2990" w:rsidRPr="00B25433">
                                  <w:rPr>
                                    <w:rFonts w:ascii="Lucida Bright" w:hAnsi="Lucida Bright"/>
                                    <w:b/>
                                    <w:color w:val="1F3864" w:themeColor="accent5" w:themeShade="80"/>
                                    <w:sz w:val="30"/>
                                    <w:szCs w:val="3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493B73A" id="Text Box 1" o:spid="_x0000_s1027" type="#_x0000_t202" style="position:absolute;margin-left:0;margin-top:12.55pt;width:433.5pt;height:207pt;z-index:2516336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" fillcolor="white [3201]" stroked="f" strokeweight=".5pt">
                    <v:textbox>
                      <w:txbxContent>
                        <w:p w14:paraId="1204B68C" w14:textId="77777777" w:rsidR="000F2990" w:rsidRPr="0062382F" w:rsidRDefault="000F2990" w:rsidP="006756C5">
                          <w:pPr>
                            <w:spacing w:after="0" w:line="240" w:lineRule="auto"/>
                            <w:jc w:val="both"/>
                            <w:rPr>
                              <w:rFonts w:ascii="Lucida Bright" w:hAnsi="Lucida Bright"/>
                              <w:b/>
                              <w:color w:val="44546A" w:themeColor="text2"/>
                              <w:sz w:val="30"/>
                              <w:szCs w:val="30"/>
                            </w:rPr>
                          </w:pPr>
                          <w:r w:rsidRPr="0062382F">
                            <w:rPr>
                              <w:rFonts w:ascii="Lucida Bright" w:hAnsi="Lucida Bright"/>
                              <w:b/>
                              <w:color w:val="44546A" w:themeColor="text2"/>
                              <w:sz w:val="30"/>
                              <w:szCs w:val="30"/>
                            </w:rPr>
                            <w:t xml:space="preserve">Integrantes: </w:t>
                          </w:r>
                        </w:p>
                        <w:p w14:paraId="59DBD686" w14:textId="77777777" w:rsidR="000F2990" w:rsidRDefault="000F2990" w:rsidP="006756C5">
                          <w:pPr>
                            <w:spacing w:after="0" w:line="240" w:lineRule="auto"/>
                            <w:ind w:left="426" w:hanging="426"/>
                            <w:jc w:val="both"/>
                            <w:rPr>
                              <w:rFonts w:ascii="Lucida Bright" w:hAnsi="Lucida Bright"/>
                              <w:sz w:val="30"/>
                              <w:szCs w:val="30"/>
                            </w:rPr>
                          </w:pPr>
                          <w:r>
                            <w:rPr>
                              <w:rFonts w:ascii="Lucida Bright" w:hAnsi="Lucida Bright"/>
                              <w:sz w:val="30"/>
                              <w:szCs w:val="30"/>
                            </w:rPr>
                            <w:t>-</w:t>
                          </w:r>
                          <w:r w:rsidRPr="00B25433">
                            <w:t xml:space="preserve"> </w:t>
                          </w:r>
                          <w:r>
                            <w:t xml:space="preserve"> </w:t>
                          </w:r>
                          <w:r w:rsidRPr="006756C5">
                            <w:rPr>
                              <w:rFonts w:ascii="Lucida Bright" w:hAnsi="Lucida Bright"/>
                              <w:sz w:val="30"/>
                              <w:szCs w:val="30"/>
                            </w:rPr>
                            <w:t xml:space="preserve">Álvarez </w:t>
                          </w:r>
                          <w:r>
                            <w:rPr>
                              <w:rFonts w:ascii="Lucida Bright" w:hAnsi="Lucida Bright"/>
                              <w:sz w:val="30"/>
                              <w:szCs w:val="30"/>
                            </w:rPr>
                            <w:t xml:space="preserve">Herrera </w:t>
                          </w:r>
                          <w:r w:rsidRPr="006756C5">
                            <w:rPr>
                              <w:rFonts w:ascii="Lucida Bright" w:hAnsi="Lucida Bright"/>
                              <w:sz w:val="30"/>
                              <w:szCs w:val="30"/>
                            </w:rPr>
                            <w:t>Samantha</w:t>
                          </w:r>
                        </w:p>
                        <w:p w14:paraId="61C1BF53" w14:textId="77777777" w:rsidR="000F2990" w:rsidRDefault="000F2990" w:rsidP="006756C5">
                          <w:pPr>
                            <w:spacing w:after="0" w:line="240" w:lineRule="auto"/>
                            <w:ind w:left="426" w:hanging="426"/>
                            <w:jc w:val="both"/>
                            <w:rPr>
                              <w:rFonts w:ascii="Lucida Bright" w:hAnsi="Lucida Bright"/>
                              <w:sz w:val="30"/>
                              <w:szCs w:val="30"/>
                            </w:rPr>
                          </w:pPr>
                          <w:r>
                            <w:rPr>
                              <w:rFonts w:ascii="Lucida Bright" w:hAnsi="Lucida Bright"/>
                              <w:sz w:val="30"/>
                              <w:szCs w:val="30"/>
                            </w:rPr>
                            <w:t>- Ciau Puga Abigail</w:t>
                          </w:r>
                        </w:p>
                        <w:p w14:paraId="60D5BB87" w14:textId="77777777" w:rsidR="000F2990" w:rsidRPr="006756C5" w:rsidRDefault="000F2990" w:rsidP="00B25433">
                          <w:pPr>
                            <w:spacing w:after="0" w:line="240" w:lineRule="auto"/>
                            <w:ind w:left="426" w:hanging="426"/>
                            <w:jc w:val="both"/>
                            <w:rPr>
                              <w:rFonts w:ascii="Lucida Bright" w:hAnsi="Lucida Bright"/>
                              <w:sz w:val="30"/>
                              <w:szCs w:val="30"/>
                            </w:rPr>
                          </w:pPr>
                          <w:r>
                            <w:rPr>
                              <w:rFonts w:ascii="Lucida Bright" w:hAnsi="Lucida Bright"/>
                              <w:sz w:val="30"/>
                              <w:szCs w:val="30"/>
                            </w:rPr>
                            <w:t>-</w:t>
                          </w:r>
                          <w:r w:rsidRPr="00B25433">
                            <w:t xml:space="preserve"> </w:t>
                          </w:r>
                          <w:r>
                            <w:t xml:space="preserve"> </w:t>
                          </w:r>
                          <w:r>
                            <w:rPr>
                              <w:rFonts w:ascii="Lucida Bright" w:hAnsi="Lucida Bright"/>
                              <w:sz w:val="30"/>
                              <w:szCs w:val="30"/>
                            </w:rPr>
                            <w:t>Colonia Espinosa Cindy</w:t>
                          </w:r>
                        </w:p>
                        <w:p w14:paraId="028804DC" w14:textId="77777777" w:rsidR="000F2990" w:rsidRDefault="000F2990" w:rsidP="006756C5">
                          <w:pPr>
                            <w:spacing w:after="0" w:line="240" w:lineRule="auto"/>
                            <w:ind w:left="426" w:hanging="426"/>
                            <w:jc w:val="both"/>
                            <w:rPr>
                              <w:rFonts w:ascii="Lucida Bright" w:hAnsi="Lucida Bright"/>
                              <w:sz w:val="30"/>
                              <w:szCs w:val="30"/>
                            </w:rPr>
                          </w:pPr>
                          <w:r>
                            <w:rPr>
                              <w:rFonts w:ascii="Lucida Bright" w:hAnsi="Lucida Bright"/>
                              <w:sz w:val="30"/>
                              <w:szCs w:val="30"/>
                            </w:rPr>
                            <w:t>-</w:t>
                          </w:r>
                          <w:r w:rsidRPr="00DB6BBB">
                            <w:rPr>
                              <w:rFonts w:ascii="Lucida Bright" w:hAnsi="Lucida Bright"/>
                              <w:sz w:val="30"/>
                              <w:szCs w:val="30"/>
                            </w:rPr>
                            <w:t xml:space="preserve"> </w:t>
                          </w:r>
                          <w:r w:rsidRPr="006756C5">
                            <w:rPr>
                              <w:rFonts w:ascii="Lucida Bright" w:hAnsi="Lucida Bright"/>
                              <w:sz w:val="30"/>
                              <w:szCs w:val="30"/>
                            </w:rPr>
                            <w:t>Fernández</w:t>
                          </w:r>
                          <w:r>
                            <w:rPr>
                              <w:rFonts w:ascii="Lucida Bright" w:hAnsi="Lucida Bright"/>
                              <w:sz w:val="30"/>
                              <w:szCs w:val="30"/>
                            </w:rPr>
                            <w:t xml:space="preserve"> Caro Frida</w:t>
                          </w:r>
                        </w:p>
                        <w:p w14:paraId="372F2518" w14:textId="77777777" w:rsidR="000F2990" w:rsidRPr="006756C5" w:rsidRDefault="000F2990" w:rsidP="006756C5">
                          <w:pPr>
                            <w:spacing w:after="0" w:line="240" w:lineRule="auto"/>
                            <w:ind w:left="426" w:hanging="426"/>
                            <w:jc w:val="both"/>
                            <w:rPr>
                              <w:rFonts w:ascii="Lucida Bright" w:hAnsi="Lucida Bright"/>
                              <w:sz w:val="30"/>
                              <w:szCs w:val="30"/>
                            </w:rPr>
                          </w:pPr>
                          <w:r>
                            <w:rPr>
                              <w:rFonts w:ascii="Lucida Bright" w:hAnsi="Lucida Bright"/>
                              <w:sz w:val="30"/>
                              <w:szCs w:val="30"/>
                            </w:rPr>
                            <w:t>-</w:t>
                          </w:r>
                          <w:r w:rsidRPr="00B25433">
                            <w:t xml:space="preserve"> </w:t>
                          </w:r>
                          <w:r>
                            <w:t xml:space="preserve"> </w:t>
                          </w:r>
                          <w:r>
                            <w:rPr>
                              <w:rFonts w:ascii="Lucida Bright" w:hAnsi="Lucida Bright"/>
                              <w:sz w:val="30"/>
                              <w:szCs w:val="30"/>
                            </w:rPr>
                            <w:t>Padilla Jiménez Meybor</w:t>
                          </w:r>
                        </w:p>
                        <w:p w14:paraId="26AED3E7" w14:textId="77777777" w:rsidR="000F2990" w:rsidRPr="006756C5" w:rsidRDefault="000F2990" w:rsidP="006756C5">
                          <w:pPr>
                            <w:spacing w:after="0" w:line="240" w:lineRule="auto"/>
                            <w:ind w:left="426" w:hanging="426"/>
                            <w:jc w:val="both"/>
                            <w:rPr>
                              <w:rFonts w:ascii="Lucida Bright" w:hAnsi="Lucida Bright"/>
                              <w:sz w:val="30"/>
                              <w:szCs w:val="30"/>
                            </w:rPr>
                          </w:pPr>
                          <w:r>
                            <w:rPr>
                              <w:rFonts w:ascii="Lucida Bright" w:hAnsi="Lucida Bright"/>
                              <w:sz w:val="30"/>
                              <w:szCs w:val="30"/>
                            </w:rPr>
                            <w:t>-</w:t>
                          </w:r>
                          <w:r w:rsidRPr="00DB6BBB">
                            <w:rPr>
                              <w:rFonts w:ascii="Lucida Bright" w:hAnsi="Lucida Bright"/>
                              <w:sz w:val="30"/>
                              <w:szCs w:val="30"/>
                            </w:rPr>
                            <w:t xml:space="preserve"> </w:t>
                          </w:r>
                          <w:r w:rsidRPr="006756C5">
                            <w:rPr>
                              <w:rFonts w:ascii="Lucida Bright" w:hAnsi="Lucida Bright"/>
                              <w:sz w:val="30"/>
                              <w:szCs w:val="30"/>
                            </w:rPr>
                            <w:t xml:space="preserve">Sobrino </w:t>
                          </w:r>
                          <w:r>
                            <w:rPr>
                              <w:rFonts w:ascii="Lucida Bright" w:hAnsi="Lucida Bright"/>
                              <w:sz w:val="30"/>
                              <w:szCs w:val="30"/>
                            </w:rPr>
                            <w:t xml:space="preserve">Bermejo </w:t>
                          </w:r>
                          <w:r w:rsidRPr="006756C5">
                            <w:rPr>
                              <w:rFonts w:ascii="Lucida Bright" w:hAnsi="Lucida Bright"/>
                              <w:sz w:val="30"/>
                              <w:szCs w:val="30"/>
                            </w:rPr>
                            <w:t xml:space="preserve">Samantha </w:t>
                          </w:r>
                        </w:p>
                        <w:p w14:paraId="1C0408A8" w14:textId="77777777" w:rsidR="000F2990" w:rsidRDefault="000F2990" w:rsidP="006756C5">
                          <w:pPr>
                            <w:spacing w:after="0" w:line="240" w:lineRule="auto"/>
                            <w:jc w:val="both"/>
                            <w:rPr>
                              <w:rFonts w:ascii="Lucida Bright" w:hAnsi="Lucida Bright"/>
                              <w:b/>
                              <w:color w:val="BE8D32"/>
                              <w:sz w:val="30"/>
                              <w:szCs w:val="30"/>
                            </w:rPr>
                          </w:pPr>
                        </w:p>
                        <w:p w14:paraId="61CCD04C" w14:textId="41C19182" w:rsidR="000F2990" w:rsidRDefault="00DE5C60" w:rsidP="00B25433">
                          <w:pPr>
                            <w:rPr>
                              <w:sz w:val="32"/>
                            </w:rPr>
                          </w:pPr>
                          <w:r>
                            <w:rPr>
                              <w:rFonts w:ascii="Lucida Bright" w:hAnsi="Lucida Bright"/>
                              <w:b/>
                              <w:color w:val="1F3864" w:themeColor="accent5" w:themeShade="80"/>
                              <w:sz w:val="30"/>
                              <w:szCs w:val="30"/>
                            </w:rPr>
                            <w:t>M.C</w:t>
                          </w:r>
                          <w:r w:rsidR="000F2990" w:rsidRPr="00B25433">
                            <w:rPr>
                              <w:rFonts w:ascii="Lucida Bright" w:hAnsi="Lucida Bright"/>
                              <w:b/>
                              <w:color w:val="1F3864" w:themeColor="accent5" w:themeShade="80"/>
                              <w:sz w:val="30"/>
                              <w:szCs w:val="30"/>
                            </w:rPr>
                            <w:t>.</w:t>
                          </w:r>
                          <w:r>
                            <w:rPr>
                              <w:rFonts w:ascii="Lucida Bright" w:hAnsi="Lucida Bright"/>
                              <w:b/>
                              <w:color w:val="1F3864" w:themeColor="accent5" w:themeShade="80"/>
                              <w:sz w:val="30"/>
                              <w:szCs w:val="30"/>
                            </w:rPr>
                            <w:t xml:space="preserve"> Ernesto Guerrero Lara</w:t>
                          </w:r>
                          <w:r w:rsidR="000F2990" w:rsidRPr="00B25433">
                            <w:rPr>
                              <w:rFonts w:ascii="Lucida Bright" w:hAnsi="Lucida Bright"/>
                              <w:b/>
                              <w:color w:val="1F3864" w:themeColor="accent5" w:themeShade="80"/>
                              <w:sz w:val="30"/>
                              <w:szCs w:val="30"/>
                            </w:rPr>
                            <w:t xml:space="preserve"> </w:t>
                          </w:r>
                        </w:p>
                      </w:txbxContent>
                    </v:textbox>
                    <w10:wrap anchorx="margin"/>
                  </v:shape>
                </w:pict>
              </mc:Fallback>
            </mc:AlternateContent>
          </w:r>
          <w:r w:rsidR="00B25D69">
            <w:br w:type="page"/>
          </w:r>
        </w:p>
      </w:sdtContent>
    </w:sdt>
    <w:p w14:paraId="6708FF9F" w14:textId="77777777" w:rsidR="000A6B3C" w:rsidRDefault="000A6B3C" w:rsidP="00B25D69">
      <w:pPr>
        <w:spacing w:after="0" w:line="240" w:lineRule="auto"/>
        <w:rPr>
          <w:rFonts w:ascii="Times New Roman" w:eastAsia="Times New Roman" w:hAnsi="Times New Roman" w:cs="Times New Roman"/>
          <w:b/>
          <w:color w:val="000000"/>
          <w:sz w:val="24"/>
          <w:szCs w:val="24"/>
          <w:lang w:eastAsia="zh-CN"/>
        </w:rPr>
      </w:pPr>
    </w:p>
    <w:p w14:paraId="17697311" w14:textId="77777777" w:rsidR="008C5F25" w:rsidRPr="008C5F25" w:rsidRDefault="008C5F25" w:rsidP="008C5F25">
      <w:pPr>
        <w:jc w:val="both"/>
        <w:rPr>
          <w:rFonts w:cstheme="minorHAnsi"/>
          <w:b/>
          <w:bCs/>
          <w:color w:val="212529"/>
          <w:shd w:val="clear" w:color="auto" w:fill="FFFFFF"/>
          <w:lang w:val="es-ES"/>
        </w:rPr>
      </w:pPr>
      <w:r w:rsidRPr="008C5F25">
        <w:rPr>
          <w:rFonts w:cstheme="minorHAnsi"/>
          <w:b/>
          <w:bCs/>
          <w:color w:val="212529"/>
          <w:shd w:val="clear" w:color="auto" w:fill="FFFFFF"/>
          <w:lang w:val="es-ES"/>
        </w:rPr>
        <w:t>EJERCICIO 1. Análisis de Componentes Principales</w:t>
      </w:r>
    </w:p>
    <w:p w14:paraId="43701D5B" w14:textId="77777777" w:rsidR="008C5F25" w:rsidRPr="008C5F25" w:rsidRDefault="008C5F25" w:rsidP="008C5F25">
      <w:pPr>
        <w:jc w:val="both"/>
        <w:rPr>
          <w:rFonts w:cstheme="minorHAnsi"/>
          <w:color w:val="212529"/>
          <w:shd w:val="clear" w:color="auto" w:fill="FFFFFF"/>
          <w:lang w:val="es-ES"/>
        </w:rPr>
      </w:pPr>
      <w:r w:rsidRPr="008C5F25">
        <w:rPr>
          <w:rFonts w:cstheme="minorHAnsi"/>
          <w:color w:val="212529"/>
          <w:shd w:val="clear" w:color="auto" w:fill="FFFFFF"/>
          <w:lang w:val="es-ES"/>
        </w:rPr>
        <w:t>Inicialmente, la base de datos ppg2018 cuenta con 19 variables a las que aplicaremos el método de componentes principales.</w:t>
      </w:r>
    </w:p>
    <w:p w14:paraId="3F22FF28" w14:textId="77777777" w:rsidR="008C5F25" w:rsidRPr="008C5F25" w:rsidRDefault="008C5F25" w:rsidP="008C5F25">
      <w:pPr>
        <w:jc w:val="both"/>
        <w:rPr>
          <w:rFonts w:cstheme="minorHAnsi"/>
        </w:rPr>
      </w:pPr>
      <w:r w:rsidRPr="008C5F25">
        <w:rPr>
          <w:rFonts w:cstheme="minorHAnsi"/>
          <w:color w:val="212529"/>
          <w:shd w:val="clear" w:color="auto" w:fill="FFFFFF"/>
          <w:lang w:val="es-ES"/>
        </w:rPr>
        <w:t>Utilizando el método del codo, decidimos trabajar con tres componentes, ya que es a partir del tercero de estos donde la gráfica se estabiliza, como se observa a continuación:</w:t>
      </w:r>
      <w:r w:rsidRPr="008C5F25">
        <w:rPr>
          <w:rFonts w:cstheme="minorHAnsi"/>
        </w:rPr>
        <w:t xml:space="preserve"> </w:t>
      </w:r>
      <w:r w:rsidRPr="008C5F25">
        <w:rPr>
          <w:rFonts w:cstheme="minorHAnsi"/>
          <w:noProof/>
        </w:rPr>
        <w:drawing>
          <wp:inline distT="0" distB="0" distL="0" distR="0" wp14:anchorId="10766934" wp14:editId="073EA408">
            <wp:extent cx="5610225" cy="2728595"/>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26314" cy="2736420"/>
                    </a:xfrm>
                    <a:prstGeom prst="rect">
                      <a:avLst/>
                    </a:prstGeom>
                  </pic:spPr>
                </pic:pic>
              </a:graphicData>
            </a:graphic>
          </wp:inline>
        </w:drawing>
      </w:r>
    </w:p>
    <w:p w14:paraId="3CA365DE" w14:textId="77777777" w:rsidR="008C5F25" w:rsidRPr="008C5F25" w:rsidRDefault="008C5F25" w:rsidP="008C5F25">
      <w:pPr>
        <w:jc w:val="both"/>
        <w:rPr>
          <w:rFonts w:cstheme="minorHAnsi"/>
          <w:color w:val="212529"/>
          <w:shd w:val="clear" w:color="auto" w:fill="FFFFFF"/>
        </w:rPr>
      </w:pPr>
      <w:r w:rsidRPr="008C5F25">
        <w:rPr>
          <w:rFonts w:cstheme="minorHAnsi"/>
          <w:color w:val="212529"/>
          <w:shd w:val="clear" w:color="auto" w:fill="FFFFFF"/>
        </w:rPr>
        <w:t>La varianza explicada por los 3 componentes seleccionados es del 62.30%</w:t>
      </w:r>
    </w:p>
    <w:tbl>
      <w:tblPr>
        <w:tblStyle w:val="Tabladecuadrcula3"/>
        <w:tblW w:w="0" w:type="auto"/>
        <w:jc w:val="center"/>
        <w:tblLook w:val="04A0" w:firstRow="1" w:lastRow="0" w:firstColumn="1" w:lastColumn="0" w:noHBand="0" w:noVBand="1"/>
      </w:tblPr>
      <w:tblGrid>
        <w:gridCol w:w="1020"/>
        <w:gridCol w:w="1911"/>
        <w:gridCol w:w="2250"/>
        <w:gridCol w:w="2250"/>
      </w:tblGrid>
      <w:tr w:rsidR="008C5F25" w:rsidRPr="008C5F25" w14:paraId="5E3BEDCE" w14:textId="77777777" w:rsidTr="00010E4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0" w:type="auto"/>
            <w:noWrap/>
            <w:hideMark/>
          </w:tcPr>
          <w:p w14:paraId="6387C24C" w14:textId="77777777" w:rsidR="008C5F25" w:rsidRPr="008C5F25" w:rsidRDefault="008C5F25" w:rsidP="00010E47">
            <w:pPr>
              <w:jc w:val="center"/>
              <w:rPr>
                <w:rFonts w:eastAsia="Times New Roman" w:cstheme="minorHAnsi"/>
                <w:b w:val="0"/>
                <w:bCs w:val="0"/>
                <w:i w:val="0"/>
                <w:iCs w:val="0"/>
                <w:lang w:eastAsia="es-MX"/>
              </w:rPr>
            </w:pPr>
          </w:p>
        </w:tc>
        <w:tc>
          <w:tcPr>
            <w:tcW w:w="0" w:type="auto"/>
            <w:noWrap/>
            <w:hideMark/>
          </w:tcPr>
          <w:p w14:paraId="6A35D6D7" w14:textId="77777777" w:rsidR="008C5F25" w:rsidRPr="008C5F25" w:rsidRDefault="008C5F25" w:rsidP="00010E47">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lang w:eastAsia="es-MX"/>
              </w:rPr>
            </w:pPr>
            <w:r w:rsidRPr="008C5F25">
              <w:rPr>
                <w:rFonts w:eastAsia="Times New Roman" w:cstheme="minorHAnsi"/>
                <w:b w:val="0"/>
                <w:bCs w:val="0"/>
                <w:color w:val="000000"/>
                <w:lang w:eastAsia="es-MX"/>
              </w:rPr>
              <w:t xml:space="preserve">Standard </w:t>
            </w:r>
            <w:proofErr w:type="spellStart"/>
            <w:r w:rsidRPr="008C5F25">
              <w:rPr>
                <w:rFonts w:eastAsia="Times New Roman" w:cstheme="minorHAnsi"/>
                <w:b w:val="0"/>
                <w:bCs w:val="0"/>
                <w:color w:val="000000"/>
                <w:lang w:eastAsia="es-MX"/>
              </w:rPr>
              <w:t>deviation</w:t>
            </w:r>
            <w:proofErr w:type="spellEnd"/>
          </w:p>
        </w:tc>
        <w:tc>
          <w:tcPr>
            <w:tcW w:w="0" w:type="auto"/>
            <w:noWrap/>
            <w:hideMark/>
          </w:tcPr>
          <w:p w14:paraId="2E7FF243" w14:textId="77777777" w:rsidR="008C5F25" w:rsidRPr="008C5F25" w:rsidRDefault="008C5F25" w:rsidP="00010E47">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lang w:eastAsia="es-MX"/>
              </w:rPr>
            </w:pPr>
            <w:proofErr w:type="spellStart"/>
            <w:r w:rsidRPr="008C5F25">
              <w:rPr>
                <w:rFonts w:eastAsia="Times New Roman" w:cstheme="minorHAnsi"/>
                <w:b w:val="0"/>
                <w:bCs w:val="0"/>
                <w:color w:val="000000"/>
                <w:lang w:eastAsia="es-MX"/>
              </w:rPr>
              <w:t>Proportion</w:t>
            </w:r>
            <w:proofErr w:type="spellEnd"/>
            <w:r w:rsidRPr="008C5F25">
              <w:rPr>
                <w:rFonts w:eastAsia="Times New Roman" w:cstheme="minorHAnsi"/>
                <w:b w:val="0"/>
                <w:bCs w:val="0"/>
                <w:color w:val="000000"/>
                <w:lang w:eastAsia="es-MX"/>
              </w:rPr>
              <w:t xml:space="preserve"> </w:t>
            </w:r>
            <w:proofErr w:type="spellStart"/>
            <w:r w:rsidRPr="008C5F25">
              <w:rPr>
                <w:rFonts w:eastAsia="Times New Roman" w:cstheme="minorHAnsi"/>
                <w:b w:val="0"/>
                <w:bCs w:val="0"/>
                <w:color w:val="000000"/>
                <w:lang w:eastAsia="es-MX"/>
              </w:rPr>
              <w:t>of</w:t>
            </w:r>
            <w:proofErr w:type="spellEnd"/>
            <w:r w:rsidRPr="008C5F25">
              <w:rPr>
                <w:rFonts w:eastAsia="Times New Roman" w:cstheme="minorHAnsi"/>
                <w:b w:val="0"/>
                <w:bCs w:val="0"/>
                <w:color w:val="000000"/>
                <w:lang w:eastAsia="es-MX"/>
              </w:rPr>
              <w:t xml:space="preserve"> </w:t>
            </w:r>
            <w:proofErr w:type="spellStart"/>
            <w:r w:rsidRPr="008C5F25">
              <w:rPr>
                <w:rFonts w:eastAsia="Times New Roman" w:cstheme="minorHAnsi"/>
                <w:b w:val="0"/>
                <w:bCs w:val="0"/>
                <w:color w:val="000000"/>
                <w:lang w:eastAsia="es-MX"/>
              </w:rPr>
              <w:t>Variance</w:t>
            </w:r>
            <w:proofErr w:type="spellEnd"/>
          </w:p>
        </w:tc>
        <w:tc>
          <w:tcPr>
            <w:tcW w:w="0" w:type="auto"/>
            <w:noWrap/>
            <w:hideMark/>
          </w:tcPr>
          <w:p w14:paraId="7D7DCD5A" w14:textId="77777777" w:rsidR="008C5F25" w:rsidRPr="008C5F25" w:rsidRDefault="008C5F25" w:rsidP="00010E47">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lang w:eastAsia="es-MX"/>
              </w:rPr>
            </w:pPr>
            <w:proofErr w:type="spellStart"/>
            <w:r w:rsidRPr="008C5F25">
              <w:rPr>
                <w:rFonts w:eastAsia="Times New Roman" w:cstheme="minorHAnsi"/>
                <w:b w:val="0"/>
                <w:bCs w:val="0"/>
                <w:color w:val="000000"/>
                <w:lang w:eastAsia="es-MX"/>
              </w:rPr>
              <w:t>Cumulative</w:t>
            </w:r>
            <w:proofErr w:type="spellEnd"/>
            <w:r w:rsidRPr="008C5F25">
              <w:rPr>
                <w:rFonts w:eastAsia="Times New Roman" w:cstheme="minorHAnsi"/>
                <w:b w:val="0"/>
                <w:bCs w:val="0"/>
                <w:color w:val="000000"/>
                <w:lang w:eastAsia="es-MX"/>
              </w:rPr>
              <w:t xml:space="preserve"> </w:t>
            </w:r>
            <w:proofErr w:type="spellStart"/>
            <w:r w:rsidRPr="008C5F25">
              <w:rPr>
                <w:rFonts w:eastAsia="Times New Roman" w:cstheme="minorHAnsi"/>
                <w:b w:val="0"/>
                <w:bCs w:val="0"/>
                <w:color w:val="000000"/>
                <w:lang w:eastAsia="es-MX"/>
              </w:rPr>
              <w:t>Proportion</w:t>
            </w:r>
            <w:proofErr w:type="spellEnd"/>
          </w:p>
        </w:tc>
      </w:tr>
      <w:tr w:rsidR="008C5F25" w:rsidRPr="008C5F25" w14:paraId="27442069" w14:textId="77777777" w:rsidTr="00010E4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C1ED845" w14:textId="77777777" w:rsidR="008C5F25" w:rsidRPr="008C5F25" w:rsidRDefault="008C5F25" w:rsidP="00010E47">
            <w:pPr>
              <w:jc w:val="center"/>
              <w:rPr>
                <w:rFonts w:eastAsia="Times New Roman" w:cstheme="minorHAnsi"/>
                <w:i w:val="0"/>
                <w:iCs w:val="0"/>
                <w:color w:val="000000"/>
                <w:lang w:eastAsia="es-MX"/>
              </w:rPr>
            </w:pPr>
            <w:r w:rsidRPr="008C5F25">
              <w:rPr>
                <w:rFonts w:eastAsia="Times New Roman" w:cstheme="minorHAnsi"/>
                <w:i w:val="0"/>
                <w:iCs w:val="0"/>
                <w:color w:val="000000"/>
                <w:lang w:eastAsia="es-MX"/>
              </w:rPr>
              <w:t>Comp.1</w:t>
            </w:r>
          </w:p>
        </w:tc>
        <w:tc>
          <w:tcPr>
            <w:tcW w:w="0" w:type="auto"/>
            <w:shd w:val="clear" w:color="auto" w:fill="D0CECE" w:themeFill="background2" w:themeFillShade="E6"/>
            <w:noWrap/>
            <w:hideMark/>
          </w:tcPr>
          <w:p w14:paraId="065BA025" w14:textId="77777777" w:rsidR="008C5F25" w:rsidRPr="008C5F25" w:rsidRDefault="008C5F25" w:rsidP="00010E47">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2.5596</w:t>
            </w:r>
          </w:p>
        </w:tc>
        <w:tc>
          <w:tcPr>
            <w:tcW w:w="0" w:type="auto"/>
            <w:shd w:val="clear" w:color="auto" w:fill="D0CECE" w:themeFill="background2" w:themeFillShade="E6"/>
            <w:noWrap/>
            <w:hideMark/>
          </w:tcPr>
          <w:p w14:paraId="041B4D17" w14:textId="77777777" w:rsidR="008C5F25" w:rsidRPr="008C5F25" w:rsidRDefault="008C5F25" w:rsidP="00010E47">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0.3448</w:t>
            </w:r>
          </w:p>
        </w:tc>
        <w:tc>
          <w:tcPr>
            <w:tcW w:w="0" w:type="auto"/>
            <w:shd w:val="clear" w:color="auto" w:fill="D0CECE" w:themeFill="background2" w:themeFillShade="E6"/>
            <w:noWrap/>
            <w:hideMark/>
          </w:tcPr>
          <w:p w14:paraId="26690DD3" w14:textId="77777777" w:rsidR="008C5F25" w:rsidRPr="008C5F25" w:rsidRDefault="008C5F25" w:rsidP="00010E47">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0.3448</w:t>
            </w:r>
          </w:p>
        </w:tc>
      </w:tr>
      <w:tr w:rsidR="008C5F25" w:rsidRPr="008C5F25" w14:paraId="60AD21E0" w14:textId="77777777" w:rsidTr="00010E47">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B9C1DEE" w14:textId="77777777" w:rsidR="008C5F25" w:rsidRPr="008C5F25" w:rsidRDefault="008C5F25" w:rsidP="00010E47">
            <w:pPr>
              <w:jc w:val="center"/>
              <w:rPr>
                <w:rFonts w:eastAsia="Times New Roman" w:cstheme="minorHAnsi"/>
                <w:i w:val="0"/>
                <w:iCs w:val="0"/>
                <w:color w:val="000000"/>
                <w:lang w:eastAsia="es-MX"/>
              </w:rPr>
            </w:pPr>
            <w:r w:rsidRPr="008C5F25">
              <w:rPr>
                <w:rFonts w:eastAsia="Times New Roman" w:cstheme="minorHAnsi"/>
                <w:i w:val="0"/>
                <w:iCs w:val="0"/>
                <w:color w:val="000000"/>
                <w:lang w:eastAsia="es-MX"/>
              </w:rPr>
              <w:t>Comp.2</w:t>
            </w:r>
          </w:p>
        </w:tc>
        <w:tc>
          <w:tcPr>
            <w:tcW w:w="0" w:type="auto"/>
            <w:shd w:val="clear" w:color="auto" w:fill="D0CECE" w:themeFill="background2" w:themeFillShade="E6"/>
            <w:noWrap/>
            <w:hideMark/>
          </w:tcPr>
          <w:p w14:paraId="2F351FBC" w14:textId="77777777" w:rsidR="008C5F25" w:rsidRPr="008C5F25" w:rsidRDefault="008C5F25" w:rsidP="00010E4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1.8766</w:t>
            </w:r>
          </w:p>
        </w:tc>
        <w:tc>
          <w:tcPr>
            <w:tcW w:w="0" w:type="auto"/>
            <w:shd w:val="clear" w:color="auto" w:fill="D0CECE" w:themeFill="background2" w:themeFillShade="E6"/>
            <w:noWrap/>
            <w:hideMark/>
          </w:tcPr>
          <w:p w14:paraId="240F34E8" w14:textId="77777777" w:rsidR="008C5F25" w:rsidRPr="008C5F25" w:rsidRDefault="008C5F25" w:rsidP="00010E4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0.1854</w:t>
            </w:r>
          </w:p>
        </w:tc>
        <w:tc>
          <w:tcPr>
            <w:tcW w:w="0" w:type="auto"/>
            <w:shd w:val="clear" w:color="auto" w:fill="D0CECE" w:themeFill="background2" w:themeFillShade="E6"/>
            <w:noWrap/>
            <w:hideMark/>
          </w:tcPr>
          <w:p w14:paraId="766D784D" w14:textId="77777777" w:rsidR="008C5F25" w:rsidRPr="008C5F25" w:rsidRDefault="008C5F25" w:rsidP="00010E4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0.5302</w:t>
            </w:r>
          </w:p>
        </w:tc>
      </w:tr>
      <w:tr w:rsidR="008C5F25" w:rsidRPr="008C5F25" w14:paraId="6BE84430" w14:textId="77777777" w:rsidTr="00010E4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CF96A9C" w14:textId="77777777" w:rsidR="008C5F25" w:rsidRPr="008C5F25" w:rsidRDefault="008C5F25" w:rsidP="00010E47">
            <w:pPr>
              <w:jc w:val="center"/>
              <w:rPr>
                <w:rFonts w:eastAsia="Times New Roman" w:cstheme="minorHAnsi"/>
                <w:i w:val="0"/>
                <w:iCs w:val="0"/>
                <w:color w:val="000000"/>
                <w:lang w:eastAsia="es-MX"/>
              </w:rPr>
            </w:pPr>
            <w:r w:rsidRPr="008C5F25">
              <w:rPr>
                <w:rFonts w:eastAsia="Times New Roman" w:cstheme="minorHAnsi"/>
                <w:i w:val="0"/>
                <w:iCs w:val="0"/>
                <w:color w:val="000000"/>
                <w:lang w:eastAsia="es-MX"/>
              </w:rPr>
              <w:t>Comp.3</w:t>
            </w:r>
          </w:p>
        </w:tc>
        <w:tc>
          <w:tcPr>
            <w:tcW w:w="0" w:type="auto"/>
            <w:shd w:val="clear" w:color="auto" w:fill="D0CECE" w:themeFill="background2" w:themeFillShade="E6"/>
            <w:noWrap/>
            <w:hideMark/>
          </w:tcPr>
          <w:p w14:paraId="377BD384" w14:textId="77777777" w:rsidR="008C5F25" w:rsidRPr="008C5F25" w:rsidRDefault="008C5F25" w:rsidP="00010E47">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1.3278</w:t>
            </w:r>
          </w:p>
        </w:tc>
        <w:tc>
          <w:tcPr>
            <w:tcW w:w="0" w:type="auto"/>
            <w:shd w:val="clear" w:color="auto" w:fill="D0CECE" w:themeFill="background2" w:themeFillShade="E6"/>
            <w:noWrap/>
            <w:hideMark/>
          </w:tcPr>
          <w:p w14:paraId="246E37B6" w14:textId="77777777" w:rsidR="008C5F25" w:rsidRPr="008C5F25" w:rsidRDefault="008C5F25" w:rsidP="00010E47">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0.0928</w:t>
            </w:r>
          </w:p>
        </w:tc>
        <w:tc>
          <w:tcPr>
            <w:tcW w:w="0" w:type="auto"/>
            <w:shd w:val="clear" w:color="auto" w:fill="D0CECE" w:themeFill="background2" w:themeFillShade="E6"/>
            <w:noWrap/>
            <w:hideMark/>
          </w:tcPr>
          <w:p w14:paraId="335C02E8" w14:textId="77777777" w:rsidR="008C5F25" w:rsidRPr="008C5F25" w:rsidRDefault="008C5F25" w:rsidP="00010E47">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0.6230</w:t>
            </w:r>
          </w:p>
        </w:tc>
      </w:tr>
      <w:tr w:rsidR="008C5F25" w:rsidRPr="008C5F25" w14:paraId="6DFCC897" w14:textId="77777777" w:rsidTr="00010E47">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488CD156" w14:textId="77777777" w:rsidR="008C5F25" w:rsidRPr="008C5F25" w:rsidRDefault="008C5F25" w:rsidP="00010E47">
            <w:pPr>
              <w:jc w:val="center"/>
              <w:rPr>
                <w:rFonts w:eastAsia="Times New Roman" w:cstheme="minorHAnsi"/>
                <w:i w:val="0"/>
                <w:iCs w:val="0"/>
                <w:color w:val="000000"/>
                <w:lang w:eastAsia="es-MX"/>
              </w:rPr>
            </w:pPr>
            <w:r w:rsidRPr="008C5F25">
              <w:rPr>
                <w:rFonts w:eastAsia="Times New Roman" w:cstheme="minorHAnsi"/>
                <w:i w:val="0"/>
                <w:iCs w:val="0"/>
                <w:color w:val="000000"/>
                <w:lang w:eastAsia="es-MX"/>
              </w:rPr>
              <w:t>Comp.4</w:t>
            </w:r>
          </w:p>
        </w:tc>
        <w:tc>
          <w:tcPr>
            <w:tcW w:w="0" w:type="auto"/>
            <w:shd w:val="clear" w:color="auto" w:fill="auto"/>
            <w:noWrap/>
            <w:hideMark/>
          </w:tcPr>
          <w:p w14:paraId="5D47994C" w14:textId="77777777" w:rsidR="008C5F25" w:rsidRPr="008C5F25" w:rsidRDefault="008C5F25" w:rsidP="00010E4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1.2008</w:t>
            </w:r>
          </w:p>
        </w:tc>
        <w:tc>
          <w:tcPr>
            <w:tcW w:w="0" w:type="auto"/>
            <w:shd w:val="clear" w:color="auto" w:fill="auto"/>
            <w:noWrap/>
            <w:hideMark/>
          </w:tcPr>
          <w:p w14:paraId="1ED0D646" w14:textId="77777777" w:rsidR="008C5F25" w:rsidRPr="008C5F25" w:rsidRDefault="008C5F25" w:rsidP="00010E4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0.0759</w:t>
            </w:r>
          </w:p>
        </w:tc>
        <w:tc>
          <w:tcPr>
            <w:tcW w:w="0" w:type="auto"/>
            <w:shd w:val="clear" w:color="auto" w:fill="auto"/>
            <w:noWrap/>
            <w:hideMark/>
          </w:tcPr>
          <w:p w14:paraId="4CB8F0DA" w14:textId="77777777" w:rsidR="008C5F25" w:rsidRPr="008C5F25" w:rsidRDefault="008C5F25" w:rsidP="00010E4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0.6988</w:t>
            </w:r>
          </w:p>
        </w:tc>
      </w:tr>
      <w:tr w:rsidR="008C5F25" w:rsidRPr="008C5F25" w14:paraId="6DF470DC" w14:textId="77777777" w:rsidTr="00010E4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5A82A31" w14:textId="77777777" w:rsidR="008C5F25" w:rsidRPr="008C5F25" w:rsidRDefault="008C5F25" w:rsidP="00010E47">
            <w:pPr>
              <w:jc w:val="center"/>
              <w:rPr>
                <w:rFonts w:eastAsia="Times New Roman" w:cstheme="minorHAnsi"/>
                <w:i w:val="0"/>
                <w:iCs w:val="0"/>
                <w:color w:val="000000"/>
                <w:lang w:eastAsia="es-MX"/>
              </w:rPr>
            </w:pPr>
            <w:r w:rsidRPr="008C5F25">
              <w:rPr>
                <w:rFonts w:eastAsia="Times New Roman" w:cstheme="minorHAnsi"/>
                <w:i w:val="0"/>
                <w:iCs w:val="0"/>
                <w:color w:val="000000"/>
                <w:lang w:eastAsia="es-MX"/>
              </w:rPr>
              <w:t>Comp.5</w:t>
            </w:r>
          </w:p>
        </w:tc>
        <w:tc>
          <w:tcPr>
            <w:tcW w:w="0" w:type="auto"/>
            <w:shd w:val="clear" w:color="auto" w:fill="auto"/>
            <w:noWrap/>
            <w:hideMark/>
          </w:tcPr>
          <w:p w14:paraId="6F674B7A" w14:textId="77777777" w:rsidR="008C5F25" w:rsidRPr="008C5F25" w:rsidRDefault="008C5F25" w:rsidP="00010E47">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1.1115</w:t>
            </w:r>
          </w:p>
        </w:tc>
        <w:tc>
          <w:tcPr>
            <w:tcW w:w="0" w:type="auto"/>
            <w:shd w:val="clear" w:color="auto" w:fill="auto"/>
            <w:noWrap/>
            <w:hideMark/>
          </w:tcPr>
          <w:p w14:paraId="68C77191" w14:textId="77777777" w:rsidR="008C5F25" w:rsidRPr="008C5F25" w:rsidRDefault="008C5F25" w:rsidP="00010E47">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0.0650</w:t>
            </w:r>
          </w:p>
        </w:tc>
        <w:tc>
          <w:tcPr>
            <w:tcW w:w="0" w:type="auto"/>
            <w:shd w:val="clear" w:color="auto" w:fill="auto"/>
            <w:noWrap/>
            <w:hideMark/>
          </w:tcPr>
          <w:p w14:paraId="465CB765" w14:textId="77777777" w:rsidR="008C5F25" w:rsidRPr="008C5F25" w:rsidRDefault="008C5F25" w:rsidP="00010E47">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0.7639</w:t>
            </w:r>
          </w:p>
        </w:tc>
      </w:tr>
      <w:tr w:rsidR="008C5F25" w:rsidRPr="008C5F25" w14:paraId="4EA58B71" w14:textId="77777777" w:rsidTr="00010E47">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559A9996" w14:textId="77777777" w:rsidR="008C5F25" w:rsidRPr="008C5F25" w:rsidRDefault="008C5F25" w:rsidP="00010E47">
            <w:pPr>
              <w:jc w:val="center"/>
              <w:rPr>
                <w:rFonts w:eastAsia="Times New Roman" w:cstheme="minorHAnsi"/>
                <w:i w:val="0"/>
                <w:iCs w:val="0"/>
                <w:color w:val="000000"/>
                <w:lang w:eastAsia="es-MX"/>
              </w:rPr>
            </w:pPr>
            <w:r w:rsidRPr="008C5F25">
              <w:rPr>
                <w:rFonts w:eastAsia="Times New Roman" w:cstheme="minorHAnsi"/>
                <w:i w:val="0"/>
                <w:iCs w:val="0"/>
                <w:color w:val="000000"/>
                <w:lang w:eastAsia="es-MX"/>
              </w:rPr>
              <w:t>Comp.6</w:t>
            </w:r>
          </w:p>
        </w:tc>
        <w:tc>
          <w:tcPr>
            <w:tcW w:w="0" w:type="auto"/>
            <w:shd w:val="clear" w:color="auto" w:fill="auto"/>
            <w:noWrap/>
            <w:hideMark/>
          </w:tcPr>
          <w:p w14:paraId="2702FE76" w14:textId="77777777" w:rsidR="008C5F25" w:rsidRPr="008C5F25" w:rsidRDefault="008C5F25" w:rsidP="00010E4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1.0292</w:t>
            </w:r>
          </w:p>
        </w:tc>
        <w:tc>
          <w:tcPr>
            <w:tcW w:w="0" w:type="auto"/>
            <w:shd w:val="clear" w:color="auto" w:fill="auto"/>
            <w:noWrap/>
            <w:hideMark/>
          </w:tcPr>
          <w:p w14:paraId="38E8CF15" w14:textId="77777777" w:rsidR="008C5F25" w:rsidRPr="008C5F25" w:rsidRDefault="008C5F25" w:rsidP="00010E4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0.0558</w:t>
            </w:r>
          </w:p>
        </w:tc>
        <w:tc>
          <w:tcPr>
            <w:tcW w:w="0" w:type="auto"/>
            <w:shd w:val="clear" w:color="auto" w:fill="auto"/>
            <w:noWrap/>
            <w:hideMark/>
          </w:tcPr>
          <w:p w14:paraId="565D26C7" w14:textId="77777777" w:rsidR="008C5F25" w:rsidRPr="008C5F25" w:rsidRDefault="008C5F25" w:rsidP="00010E4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0.8196</w:t>
            </w:r>
          </w:p>
        </w:tc>
      </w:tr>
      <w:tr w:rsidR="008C5F25" w:rsidRPr="008C5F25" w14:paraId="2BA15DDF" w14:textId="77777777" w:rsidTr="00010E4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FE33E26" w14:textId="77777777" w:rsidR="008C5F25" w:rsidRPr="008C5F25" w:rsidRDefault="008C5F25" w:rsidP="00010E47">
            <w:pPr>
              <w:jc w:val="center"/>
              <w:rPr>
                <w:rFonts w:eastAsia="Times New Roman" w:cstheme="minorHAnsi"/>
                <w:i w:val="0"/>
                <w:iCs w:val="0"/>
                <w:color w:val="000000"/>
                <w:lang w:eastAsia="es-MX"/>
              </w:rPr>
            </w:pPr>
            <w:r w:rsidRPr="008C5F25">
              <w:rPr>
                <w:rFonts w:eastAsia="Times New Roman" w:cstheme="minorHAnsi"/>
                <w:i w:val="0"/>
                <w:iCs w:val="0"/>
                <w:color w:val="000000"/>
                <w:lang w:eastAsia="es-MX"/>
              </w:rPr>
              <w:t>Comp.7</w:t>
            </w:r>
          </w:p>
        </w:tc>
        <w:tc>
          <w:tcPr>
            <w:tcW w:w="0" w:type="auto"/>
            <w:shd w:val="clear" w:color="auto" w:fill="auto"/>
            <w:noWrap/>
            <w:hideMark/>
          </w:tcPr>
          <w:p w14:paraId="0BD41851" w14:textId="77777777" w:rsidR="008C5F25" w:rsidRPr="008C5F25" w:rsidRDefault="008C5F25" w:rsidP="00010E47">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0.9008</w:t>
            </w:r>
          </w:p>
        </w:tc>
        <w:tc>
          <w:tcPr>
            <w:tcW w:w="0" w:type="auto"/>
            <w:shd w:val="clear" w:color="auto" w:fill="auto"/>
            <w:noWrap/>
            <w:hideMark/>
          </w:tcPr>
          <w:p w14:paraId="62B58D1A" w14:textId="77777777" w:rsidR="008C5F25" w:rsidRPr="008C5F25" w:rsidRDefault="008C5F25" w:rsidP="00010E47">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0.0427</w:t>
            </w:r>
          </w:p>
        </w:tc>
        <w:tc>
          <w:tcPr>
            <w:tcW w:w="0" w:type="auto"/>
            <w:shd w:val="clear" w:color="auto" w:fill="auto"/>
            <w:noWrap/>
            <w:hideMark/>
          </w:tcPr>
          <w:p w14:paraId="69F308B1" w14:textId="77777777" w:rsidR="008C5F25" w:rsidRPr="008C5F25" w:rsidRDefault="008C5F25" w:rsidP="00010E47">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0.8623</w:t>
            </w:r>
          </w:p>
        </w:tc>
      </w:tr>
      <w:tr w:rsidR="008C5F25" w:rsidRPr="008C5F25" w14:paraId="62F5F933" w14:textId="77777777" w:rsidTr="00010E47">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89AF93E" w14:textId="77777777" w:rsidR="008C5F25" w:rsidRPr="008C5F25" w:rsidRDefault="008C5F25" w:rsidP="00010E47">
            <w:pPr>
              <w:jc w:val="center"/>
              <w:rPr>
                <w:rFonts w:eastAsia="Times New Roman" w:cstheme="minorHAnsi"/>
                <w:i w:val="0"/>
                <w:iCs w:val="0"/>
                <w:color w:val="000000"/>
                <w:lang w:eastAsia="es-MX"/>
              </w:rPr>
            </w:pPr>
            <w:r w:rsidRPr="008C5F25">
              <w:rPr>
                <w:rFonts w:eastAsia="Times New Roman" w:cstheme="minorHAnsi"/>
                <w:i w:val="0"/>
                <w:iCs w:val="0"/>
                <w:color w:val="000000"/>
                <w:lang w:eastAsia="es-MX"/>
              </w:rPr>
              <w:t>Comp.8</w:t>
            </w:r>
          </w:p>
        </w:tc>
        <w:tc>
          <w:tcPr>
            <w:tcW w:w="0" w:type="auto"/>
            <w:shd w:val="clear" w:color="auto" w:fill="auto"/>
            <w:noWrap/>
            <w:hideMark/>
          </w:tcPr>
          <w:p w14:paraId="1C58B96F" w14:textId="77777777" w:rsidR="008C5F25" w:rsidRPr="008C5F25" w:rsidRDefault="008C5F25" w:rsidP="00010E4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0.8564</w:t>
            </w:r>
          </w:p>
        </w:tc>
        <w:tc>
          <w:tcPr>
            <w:tcW w:w="0" w:type="auto"/>
            <w:shd w:val="clear" w:color="auto" w:fill="auto"/>
            <w:noWrap/>
            <w:hideMark/>
          </w:tcPr>
          <w:p w14:paraId="12CE9F1C" w14:textId="77777777" w:rsidR="008C5F25" w:rsidRPr="008C5F25" w:rsidRDefault="008C5F25" w:rsidP="00010E4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0.0386</w:t>
            </w:r>
          </w:p>
        </w:tc>
        <w:tc>
          <w:tcPr>
            <w:tcW w:w="0" w:type="auto"/>
            <w:shd w:val="clear" w:color="auto" w:fill="auto"/>
            <w:noWrap/>
            <w:hideMark/>
          </w:tcPr>
          <w:p w14:paraId="1BBAA91A" w14:textId="77777777" w:rsidR="008C5F25" w:rsidRPr="008C5F25" w:rsidRDefault="008C5F25" w:rsidP="00010E4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0.9009</w:t>
            </w:r>
          </w:p>
        </w:tc>
      </w:tr>
      <w:tr w:rsidR="008C5F25" w:rsidRPr="008C5F25" w14:paraId="52CEE162" w14:textId="77777777" w:rsidTr="00010E4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1166008F" w14:textId="77777777" w:rsidR="008C5F25" w:rsidRPr="008C5F25" w:rsidRDefault="008C5F25" w:rsidP="00010E47">
            <w:pPr>
              <w:jc w:val="center"/>
              <w:rPr>
                <w:rFonts w:eastAsia="Times New Roman" w:cstheme="minorHAnsi"/>
                <w:i w:val="0"/>
                <w:iCs w:val="0"/>
                <w:color w:val="000000"/>
                <w:lang w:eastAsia="es-MX"/>
              </w:rPr>
            </w:pPr>
            <w:r w:rsidRPr="008C5F25">
              <w:rPr>
                <w:rFonts w:eastAsia="Times New Roman" w:cstheme="minorHAnsi"/>
                <w:i w:val="0"/>
                <w:iCs w:val="0"/>
                <w:color w:val="000000"/>
                <w:lang w:eastAsia="es-MX"/>
              </w:rPr>
              <w:t>Comp.9</w:t>
            </w:r>
          </w:p>
        </w:tc>
        <w:tc>
          <w:tcPr>
            <w:tcW w:w="0" w:type="auto"/>
            <w:shd w:val="clear" w:color="auto" w:fill="auto"/>
            <w:noWrap/>
            <w:hideMark/>
          </w:tcPr>
          <w:p w14:paraId="11301810" w14:textId="77777777" w:rsidR="008C5F25" w:rsidRPr="008C5F25" w:rsidRDefault="008C5F25" w:rsidP="00010E47">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0.7028</w:t>
            </w:r>
          </w:p>
        </w:tc>
        <w:tc>
          <w:tcPr>
            <w:tcW w:w="0" w:type="auto"/>
            <w:shd w:val="clear" w:color="auto" w:fill="auto"/>
            <w:noWrap/>
            <w:hideMark/>
          </w:tcPr>
          <w:p w14:paraId="7D17D46F" w14:textId="77777777" w:rsidR="008C5F25" w:rsidRPr="008C5F25" w:rsidRDefault="008C5F25" w:rsidP="00010E47">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0.0260</w:t>
            </w:r>
          </w:p>
        </w:tc>
        <w:tc>
          <w:tcPr>
            <w:tcW w:w="0" w:type="auto"/>
            <w:shd w:val="clear" w:color="auto" w:fill="auto"/>
            <w:noWrap/>
            <w:hideMark/>
          </w:tcPr>
          <w:p w14:paraId="163D9020" w14:textId="77777777" w:rsidR="008C5F25" w:rsidRPr="008C5F25" w:rsidRDefault="008C5F25" w:rsidP="00010E47">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0.9269</w:t>
            </w:r>
          </w:p>
        </w:tc>
      </w:tr>
      <w:tr w:rsidR="008C5F25" w:rsidRPr="008C5F25" w14:paraId="460C8D3F" w14:textId="77777777" w:rsidTr="00010E47">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5A94A8F" w14:textId="77777777" w:rsidR="008C5F25" w:rsidRPr="008C5F25" w:rsidRDefault="008C5F25" w:rsidP="00010E47">
            <w:pPr>
              <w:jc w:val="center"/>
              <w:rPr>
                <w:rFonts w:eastAsia="Times New Roman" w:cstheme="minorHAnsi"/>
                <w:i w:val="0"/>
                <w:iCs w:val="0"/>
                <w:color w:val="000000"/>
                <w:lang w:eastAsia="es-MX"/>
              </w:rPr>
            </w:pPr>
            <w:r w:rsidRPr="008C5F25">
              <w:rPr>
                <w:rFonts w:eastAsia="Times New Roman" w:cstheme="minorHAnsi"/>
                <w:i w:val="0"/>
                <w:iCs w:val="0"/>
                <w:color w:val="000000"/>
                <w:lang w:eastAsia="es-MX"/>
              </w:rPr>
              <w:t>Comp.10</w:t>
            </w:r>
          </w:p>
        </w:tc>
        <w:tc>
          <w:tcPr>
            <w:tcW w:w="0" w:type="auto"/>
            <w:shd w:val="clear" w:color="auto" w:fill="auto"/>
            <w:noWrap/>
            <w:hideMark/>
          </w:tcPr>
          <w:p w14:paraId="2A9E479D" w14:textId="77777777" w:rsidR="008C5F25" w:rsidRPr="008C5F25" w:rsidRDefault="008C5F25" w:rsidP="00010E4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0.6459</w:t>
            </w:r>
          </w:p>
        </w:tc>
        <w:tc>
          <w:tcPr>
            <w:tcW w:w="0" w:type="auto"/>
            <w:shd w:val="clear" w:color="auto" w:fill="auto"/>
            <w:noWrap/>
            <w:hideMark/>
          </w:tcPr>
          <w:p w14:paraId="152E0896" w14:textId="77777777" w:rsidR="008C5F25" w:rsidRPr="008C5F25" w:rsidRDefault="008C5F25" w:rsidP="00010E4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0.0220</w:t>
            </w:r>
          </w:p>
        </w:tc>
        <w:tc>
          <w:tcPr>
            <w:tcW w:w="0" w:type="auto"/>
            <w:shd w:val="clear" w:color="auto" w:fill="auto"/>
            <w:noWrap/>
            <w:hideMark/>
          </w:tcPr>
          <w:p w14:paraId="220C1EF6" w14:textId="77777777" w:rsidR="008C5F25" w:rsidRPr="008C5F25" w:rsidRDefault="008C5F25" w:rsidP="00010E4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0.9489</w:t>
            </w:r>
          </w:p>
        </w:tc>
      </w:tr>
      <w:tr w:rsidR="008C5F25" w:rsidRPr="008C5F25" w14:paraId="0C6CC001" w14:textId="77777777" w:rsidTr="00010E4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A938778" w14:textId="77777777" w:rsidR="008C5F25" w:rsidRPr="008C5F25" w:rsidRDefault="008C5F25" w:rsidP="00010E47">
            <w:pPr>
              <w:jc w:val="center"/>
              <w:rPr>
                <w:rFonts w:eastAsia="Times New Roman" w:cstheme="minorHAnsi"/>
                <w:i w:val="0"/>
                <w:iCs w:val="0"/>
                <w:color w:val="000000"/>
                <w:lang w:eastAsia="es-MX"/>
              </w:rPr>
            </w:pPr>
            <w:r w:rsidRPr="008C5F25">
              <w:rPr>
                <w:rFonts w:eastAsia="Times New Roman" w:cstheme="minorHAnsi"/>
                <w:i w:val="0"/>
                <w:iCs w:val="0"/>
                <w:color w:val="000000"/>
                <w:lang w:eastAsia="es-MX"/>
              </w:rPr>
              <w:t>Comp.11</w:t>
            </w:r>
          </w:p>
        </w:tc>
        <w:tc>
          <w:tcPr>
            <w:tcW w:w="0" w:type="auto"/>
            <w:shd w:val="clear" w:color="auto" w:fill="auto"/>
            <w:noWrap/>
            <w:hideMark/>
          </w:tcPr>
          <w:p w14:paraId="38C101C7" w14:textId="77777777" w:rsidR="008C5F25" w:rsidRPr="008C5F25" w:rsidRDefault="008C5F25" w:rsidP="00010E47">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0.5422</w:t>
            </w:r>
          </w:p>
        </w:tc>
        <w:tc>
          <w:tcPr>
            <w:tcW w:w="0" w:type="auto"/>
            <w:shd w:val="clear" w:color="auto" w:fill="auto"/>
            <w:noWrap/>
            <w:hideMark/>
          </w:tcPr>
          <w:p w14:paraId="5F6DFA72" w14:textId="77777777" w:rsidR="008C5F25" w:rsidRPr="008C5F25" w:rsidRDefault="008C5F25" w:rsidP="00010E47">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0.0155</w:t>
            </w:r>
          </w:p>
        </w:tc>
        <w:tc>
          <w:tcPr>
            <w:tcW w:w="0" w:type="auto"/>
            <w:shd w:val="clear" w:color="auto" w:fill="auto"/>
            <w:noWrap/>
            <w:hideMark/>
          </w:tcPr>
          <w:p w14:paraId="192DC860" w14:textId="77777777" w:rsidR="008C5F25" w:rsidRPr="008C5F25" w:rsidRDefault="008C5F25" w:rsidP="00010E47">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0.9643</w:t>
            </w:r>
          </w:p>
        </w:tc>
      </w:tr>
      <w:tr w:rsidR="008C5F25" w:rsidRPr="008C5F25" w14:paraId="2DC80658" w14:textId="77777777" w:rsidTr="00010E47">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430E9186" w14:textId="77777777" w:rsidR="008C5F25" w:rsidRPr="008C5F25" w:rsidRDefault="008C5F25" w:rsidP="00010E47">
            <w:pPr>
              <w:jc w:val="center"/>
              <w:rPr>
                <w:rFonts w:eastAsia="Times New Roman" w:cstheme="minorHAnsi"/>
                <w:i w:val="0"/>
                <w:iCs w:val="0"/>
                <w:color w:val="000000"/>
                <w:lang w:eastAsia="es-MX"/>
              </w:rPr>
            </w:pPr>
            <w:r w:rsidRPr="008C5F25">
              <w:rPr>
                <w:rFonts w:eastAsia="Times New Roman" w:cstheme="minorHAnsi"/>
                <w:i w:val="0"/>
                <w:iCs w:val="0"/>
                <w:color w:val="000000"/>
                <w:lang w:eastAsia="es-MX"/>
              </w:rPr>
              <w:t>Comp.12</w:t>
            </w:r>
          </w:p>
        </w:tc>
        <w:tc>
          <w:tcPr>
            <w:tcW w:w="0" w:type="auto"/>
            <w:shd w:val="clear" w:color="auto" w:fill="auto"/>
            <w:noWrap/>
            <w:hideMark/>
          </w:tcPr>
          <w:p w14:paraId="20F18D22" w14:textId="77777777" w:rsidR="008C5F25" w:rsidRPr="008C5F25" w:rsidRDefault="008C5F25" w:rsidP="00010E4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0.4996</w:t>
            </w:r>
          </w:p>
        </w:tc>
        <w:tc>
          <w:tcPr>
            <w:tcW w:w="0" w:type="auto"/>
            <w:shd w:val="clear" w:color="auto" w:fill="auto"/>
            <w:noWrap/>
            <w:hideMark/>
          </w:tcPr>
          <w:p w14:paraId="6DC027D1" w14:textId="77777777" w:rsidR="008C5F25" w:rsidRPr="008C5F25" w:rsidRDefault="008C5F25" w:rsidP="00010E4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0.0131</w:t>
            </w:r>
          </w:p>
        </w:tc>
        <w:tc>
          <w:tcPr>
            <w:tcW w:w="0" w:type="auto"/>
            <w:shd w:val="clear" w:color="auto" w:fill="auto"/>
            <w:noWrap/>
            <w:hideMark/>
          </w:tcPr>
          <w:p w14:paraId="7FC46E4A" w14:textId="77777777" w:rsidR="008C5F25" w:rsidRPr="008C5F25" w:rsidRDefault="008C5F25" w:rsidP="00010E4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0.9775</w:t>
            </w:r>
          </w:p>
        </w:tc>
      </w:tr>
      <w:tr w:rsidR="008C5F25" w:rsidRPr="008C5F25" w14:paraId="36CD8C29" w14:textId="77777777" w:rsidTr="00010E4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6DA82260" w14:textId="77777777" w:rsidR="008C5F25" w:rsidRPr="008C5F25" w:rsidRDefault="008C5F25" w:rsidP="00010E47">
            <w:pPr>
              <w:jc w:val="center"/>
              <w:rPr>
                <w:rFonts w:eastAsia="Times New Roman" w:cstheme="minorHAnsi"/>
                <w:i w:val="0"/>
                <w:iCs w:val="0"/>
                <w:color w:val="000000"/>
                <w:lang w:eastAsia="es-MX"/>
              </w:rPr>
            </w:pPr>
            <w:r w:rsidRPr="008C5F25">
              <w:rPr>
                <w:rFonts w:eastAsia="Times New Roman" w:cstheme="minorHAnsi"/>
                <w:i w:val="0"/>
                <w:iCs w:val="0"/>
                <w:color w:val="000000"/>
                <w:lang w:eastAsia="es-MX"/>
              </w:rPr>
              <w:t>Comp.13</w:t>
            </w:r>
          </w:p>
        </w:tc>
        <w:tc>
          <w:tcPr>
            <w:tcW w:w="0" w:type="auto"/>
            <w:shd w:val="clear" w:color="auto" w:fill="auto"/>
            <w:noWrap/>
            <w:hideMark/>
          </w:tcPr>
          <w:p w14:paraId="663BB6DB" w14:textId="77777777" w:rsidR="008C5F25" w:rsidRPr="008C5F25" w:rsidRDefault="008C5F25" w:rsidP="00010E47">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0.4223</w:t>
            </w:r>
          </w:p>
        </w:tc>
        <w:tc>
          <w:tcPr>
            <w:tcW w:w="0" w:type="auto"/>
            <w:shd w:val="clear" w:color="auto" w:fill="auto"/>
            <w:noWrap/>
            <w:hideMark/>
          </w:tcPr>
          <w:p w14:paraId="1BE2E4AD" w14:textId="77777777" w:rsidR="008C5F25" w:rsidRPr="008C5F25" w:rsidRDefault="008C5F25" w:rsidP="00010E47">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0.0094</w:t>
            </w:r>
          </w:p>
        </w:tc>
        <w:tc>
          <w:tcPr>
            <w:tcW w:w="0" w:type="auto"/>
            <w:shd w:val="clear" w:color="auto" w:fill="auto"/>
            <w:noWrap/>
            <w:hideMark/>
          </w:tcPr>
          <w:p w14:paraId="6A6B70A6" w14:textId="77777777" w:rsidR="008C5F25" w:rsidRPr="008C5F25" w:rsidRDefault="008C5F25" w:rsidP="00010E47">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0.9869</w:t>
            </w:r>
          </w:p>
        </w:tc>
      </w:tr>
      <w:tr w:rsidR="008C5F25" w:rsidRPr="008C5F25" w14:paraId="6300CC99" w14:textId="77777777" w:rsidTr="00010E47">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0686E467" w14:textId="77777777" w:rsidR="008C5F25" w:rsidRPr="008C5F25" w:rsidRDefault="008C5F25" w:rsidP="00010E47">
            <w:pPr>
              <w:jc w:val="center"/>
              <w:rPr>
                <w:rFonts w:eastAsia="Times New Roman" w:cstheme="minorHAnsi"/>
                <w:i w:val="0"/>
                <w:iCs w:val="0"/>
                <w:color w:val="000000"/>
                <w:lang w:eastAsia="es-MX"/>
              </w:rPr>
            </w:pPr>
            <w:r w:rsidRPr="008C5F25">
              <w:rPr>
                <w:rFonts w:eastAsia="Times New Roman" w:cstheme="minorHAnsi"/>
                <w:i w:val="0"/>
                <w:iCs w:val="0"/>
                <w:color w:val="000000"/>
                <w:lang w:eastAsia="es-MX"/>
              </w:rPr>
              <w:t>Comp.14</w:t>
            </w:r>
          </w:p>
        </w:tc>
        <w:tc>
          <w:tcPr>
            <w:tcW w:w="0" w:type="auto"/>
            <w:shd w:val="clear" w:color="auto" w:fill="auto"/>
            <w:noWrap/>
            <w:hideMark/>
          </w:tcPr>
          <w:p w14:paraId="7FF4FF48" w14:textId="77777777" w:rsidR="008C5F25" w:rsidRPr="008C5F25" w:rsidRDefault="008C5F25" w:rsidP="00010E4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0.3611</w:t>
            </w:r>
          </w:p>
        </w:tc>
        <w:tc>
          <w:tcPr>
            <w:tcW w:w="0" w:type="auto"/>
            <w:shd w:val="clear" w:color="auto" w:fill="auto"/>
            <w:noWrap/>
            <w:hideMark/>
          </w:tcPr>
          <w:p w14:paraId="74F27260" w14:textId="77777777" w:rsidR="008C5F25" w:rsidRPr="008C5F25" w:rsidRDefault="008C5F25" w:rsidP="00010E4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0.0069</w:t>
            </w:r>
          </w:p>
        </w:tc>
        <w:tc>
          <w:tcPr>
            <w:tcW w:w="0" w:type="auto"/>
            <w:shd w:val="clear" w:color="auto" w:fill="auto"/>
            <w:noWrap/>
            <w:hideMark/>
          </w:tcPr>
          <w:p w14:paraId="141ACB95" w14:textId="77777777" w:rsidR="008C5F25" w:rsidRPr="008C5F25" w:rsidRDefault="008C5F25" w:rsidP="00010E4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0.9937</w:t>
            </w:r>
          </w:p>
        </w:tc>
      </w:tr>
      <w:tr w:rsidR="008C5F25" w:rsidRPr="008C5F25" w14:paraId="0F3C8F05" w14:textId="77777777" w:rsidTr="00010E4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30B5EFA3" w14:textId="77777777" w:rsidR="008C5F25" w:rsidRPr="008C5F25" w:rsidRDefault="008C5F25" w:rsidP="00010E47">
            <w:pPr>
              <w:jc w:val="center"/>
              <w:rPr>
                <w:rFonts w:eastAsia="Times New Roman" w:cstheme="minorHAnsi"/>
                <w:i w:val="0"/>
                <w:iCs w:val="0"/>
                <w:color w:val="000000"/>
                <w:lang w:eastAsia="es-MX"/>
              </w:rPr>
            </w:pPr>
            <w:r w:rsidRPr="008C5F25">
              <w:rPr>
                <w:rFonts w:eastAsia="Times New Roman" w:cstheme="minorHAnsi"/>
                <w:i w:val="0"/>
                <w:iCs w:val="0"/>
                <w:color w:val="000000"/>
                <w:lang w:eastAsia="es-MX"/>
              </w:rPr>
              <w:t>Comp.15</w:t>
            </w:r>
          </w:p>
        </w:tc>
        <w:tc>
          <w:tcPr>
            <w:tcW w:w="0" w:type="auto"/>
            <w:shd w:val="clear" w:color="auto" w:fill="auto"/>
            <w:noWrap/>
            <w:hideMark/>
          </w:tcPr>
          <w:p w14:paraId="4EB702D3" w14:textId="77777777" w:rsidR="008C5F25" w:rsidRPr="008C5F25" w:rsidRDefault="008C5F25" w:rsidP="00010E47">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0.3263</w:t>
            </w:r>
          </w:p>
        </w:tc>
        <w:tc>
          <w:tcPr>
            <w:tcW w:w="0" w:type="auto"/>
            <w:shd w:val="clear" w:color="auto" w:fill="auto"/>
            <w:noWrap/>
            <w:hideMark/>
          </w:tcPr>
          <w:p w14:paraId="5DF444D9" w14:textId="77777777" w:rsidR="008C5F25" w:rsidRPr="008C5F25" w:rsidRDefault="008C5F25" w:rsidP="00010E47">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0.0056</w:t>
            </w:r>
          </w:p>
        </w:tc>
        <w:tc>
          <w:tcPr>
            <w:tcW w:w="0" w:type="auto"/>
            <w:shd w:val="clear" w:color="auto" w:fill="auto"/>
            <w:noWrap/>
            <w:hideMark/>
          </w:tcPr>
          <w:p w14:paraId="7F021DC2" w14:textId="77777777" w:rsidR="008C5F25" w:rsidRPr="008C5F25" w:rsidRDefault="008C5F25" w:rsidP="00010E47">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0.9993</w:t>
            </w:r>
          </w:p>
        </w:tc>
      </w:tr>
      <w:tr w:rsidR="008C5F25" w:rsidRPr="008C5F25" w14:paraId="3ACF60A4" w14:textId="77777777" w:rsidTr="00010E47">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214769E4" w14:textId="77777777" w:rsidR="008C5F25" w:rsidRPr="008C5F25" w:rsidRDefault="008C5F25" w:rsidP="00010E47">
            <w:pPr>
              <w:jc w:val="center"/>
              <w:rPr>
                <w:rFonts w:eastAsia="Times New Roman" w:cstheme="minorHAnsi"/>
                <w:i w:val="0"/>
                <w:iCs w:val="0"/>
                <w:color w:val="000000"/>
                <w:lang w:eastAsia="es-MX"/>
              </w:rPr>
            </w:pPr>
            <w:r w:rsidRPr="008C5F25">
              <w:rPr>
                <w:rFonts w:eastAsia="Times New Roman" w:cstheme="minorHAnsi"/>
                <w:i w:val="0"/>
                <w:iCs w:val="0"/>
                <w:color w:val="000000"/>
                <w:lang w:eastAsia="es-MX"/>
              </w:rPr>
              <w:t>Comp.16</w:t>
            </w:r>
          </w:p>
        </w:tc>
        <w:tc>
          <w:tcPr>
            <w:tcW w:w="0" w:type="auto"/>
            <w:shd w:val="clear" w:color="auto" w:fill="auto"/>
            <w:noWrap/>
            <w:hideMark/>
          </w:tcPr>
          <w:p w14:paraId="4BB616B6" w14:textId="77777777" w:rsidR="008C5F25" w:rsidRPr="008C5F25" w:rsidRDefault="008C5F25" w:rsidP="00010E4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0.0868</w:t>
            </w:r>
          </w:p>
        </w:tc>
        <w:tc>
          <w:tcPr>
            <w:tcW w:w="0" w:type="auto"/>
            <w:shd w:val="clear" w:color="auto" w:fill="auto"/>
            <w:noWrap/>
            <w:hideMark/>
          </w:tcPr>
          <w:p w14:paraId="23921784" w14:textId="77777777" w:rsidR="008C5F25" w:rsidRPr="008C5F25" w:rsidRDefault="008C5F25" w:rsidP="00010E4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0.0004</w:t>
            </w:r>
          </w:p>
        </w:tc>
        <w:tc>
          <w:tcPr>
            <w:tcW w:w="0" w:type="auto"/>
            <w:shd w:val="clear" w:color="auto" w:fill="auto"/>
            <w:noWrap/>
            <w:hideMark/>
          </w:tcPr>
          <w:p w14:paraId="369CDCCC" w14:textId="77777777" w:rsidR="008C5F25" w:rsidRPr="008C5F25" w:rsidRDefault="008C5F25" w:rsidP="00010E4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0.9997</w:t>
            </w:r>
          </w:p>
        </w:tc>
      </w:tr>
      <w:tr w:rsidR="008C5F25" w:rsidRPr="008C5F25" w14:paraId="5C67261D" w14:textId="77777777" w:rsidTr="00010E4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40BB47F3" w14:textId="77777777" w:rsidR="008C5F25" w:rsidRPr="008C5F25" w:rsidRDefault="008C5F25" w:rsidP="00010E47">
            <w:pPr>
              <w:jc w:val="center"/>
              <w:rPr>
                <w:rFonts w:eastAsia="Times New Roman" w:cstheme="minorHAnsi"/>
                <w:i w:val="0"/>
                <w:iCs w:val="0"/>
                <w:color w:val="000000"/>
                <w:lang w:eastAsia="es-MX"/>
              </w:rPr>
            </w:pPr>
            <w:r w:rsidRPr="008C5F25">
              <w:rPr>
                <w:rFonts w:eastAsia="Times New Roman" w:cstheme="minorHAnsi"/>
                <w:i w:val="0"/>
                <w:iCs w:val="0"/>
                <w:color w:val="000000"/>
                <w:lang w:eastAsia="es-MX"/>
              </w:rPr>
              <w:t>Comp.17</w:t>
            </w:r>
          </w:p>
        </w:tc>
        <w:tc>
          <w:tcPr>
            <w:tcW w:w="0" w:type="auto"/>
            <w:shd w:val="clear" w:color="auto" w:fill="auto"/>
            <w:noWrap/>
            <w:hideMark/>
          </w:tcPr>
          <w:p w14:paraId="6BC3FCFB" w14:textId="77777777" w:rsidR="008C5F25" w:rsidRPr="008C5F25" w:rsidRDefault="008C5F25" w:rsidP="00010E47">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0.0575</w:t>
            </w:r>
          </w:p>
        </w:tc>
        <w:tc>
          <w:tcPr>
            <w:tcW w:w="0" w:type="auto"/>
            <w:shd w:val="clear" w:color="auto" w:fill="auto"/>
            <w:noWrap/>
            <w:hideMark/>
          </w:tcPr>
          <w:p w14:paraId="58CD22DE" w14:textId="77777777" w:rsidR="008C5F25" w:rsidRPr="008C5F25" w:rsidRDefault="008C5F25" w:rsidP="00010E47">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0.0002</w:t>
            </w:r>
          </w:p>
        </w:tc>
        <w:tc>
          <w:tcPr>
            <w:tcW w:w="0" w:type="auto"/>
            <w:shd w:val="clear" w:color="auto" w:fill="auto"/>
            <w:noWrap/>
            <w:hideMark/>
          </w:tcPr>
          <w:p w14:paraId="50BF77E3" w14:textId="77777777" w:rsidR="008C5F25" w:rsidRPr="008C5F25" w:rsidRDefault="008C5F25" w:rsidP="00010E47">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0.9999</w:t>
            </w:r>
          </w:p>
        </w:tc>
      </w:tr>
      <w:tr w:rsidR="008C5F25" w:rsidRPr="008C5F25" w14:paraId="7CB65B37" w14:textId="77777777" w:rsidTr="00010E47">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C2E20E4" w14:textId="77777777" w:rsidR="008C5F25" w:rsidRPr="008C5F25" w:rsidRDefault="008C5F25" w:rsidP="00010E47">
            <w:pPr>
              <w:jc w:val="center"/>
              <w:rPr>
                <w:rFonts w:eastAsia="Times New Roman" w:cstheme="minorHAnsi"/>
                <w:i w:val="0"/>
                <w:iCs w:val="0"/>
                <w:color w:val="000000"/>
                <w:lang w:eastAsia="es-MX"/>
              </w:rPr>
            </w:pPr>
            <w:r w:rsidRPr="008C5F25">
              <w:rPr>
                <w:rFonts w:eastAsia="Times New Roman" w:cstheme="minorHAnsi"/>
                <w:i w:val="0"/>
                <w:iCs w:val="0"/>
                <w:color w:val="000000"/>
                <w:lang w:eastAsia="es-MX"/>
              </w:rPr>
              <w:t>Comp.18</w:t>
            </w:r>
          </w:p>
        </w:tc>
        <w:tc>
          <w:tcPr>
            <w:tcW w:w="0" w:type="auto"/>
            <w:shd w:val="clear" w:color="auto" w:fill="auto"/>
            <w:noWrap/>
            <w:hideMark/>
          </w:tcPr>
          <w:p w14:paraId="10B0BC6C" w14:textId="77777777" w:rsidR="008C5F25" w:rsidRPr="008C5F25" w:rsidRDefault="008C5F25" w:rsidP="00010E4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0.0416</w:t>
            </w:r>
          </w:p>
        </w:tc>
        <w:tc>
          <w:tcPr>
            <w:tcW w:w="0" w:type="auto"/>
            <w:shd w:val="clear" w:color="auto" w:fill="auto"/>
            <w:noWrap/>
            <w:hideMark/>
          </w:tcPr>
          <w:p w14:paraId="67393CCB" w14:textId="77777777" w:rsidR="008C5F25" w:rsidRPr="008C5F25" w:rsidRDefault="008C5F25" w:rsidP="00010E4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0.0001</w:t>
            </w:r>
          </w:p>
        </w:tc>
        <w:tc>
          <w:tcPr>
            <w:tcW w:w="0" w:type="auto"/>
            <w:shd w:val="clear" w:color="auto" w:fill="auto"/>
            <w:noWrap/>
            <w:hideMark/>
          </w:tcPr>
          <w:p w14:paraId="19DE357A" w14:textId="77777777" w:rsidR="008C5F25" w:rsidRPr="008C5F25" w:rsidRDefault="008C5F25" w:rsidP="00010E4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1.0000</w:t>
            </w:r>
          </w:p>
        </w:tc>
      </w:tr>
      <w:tr w:rsidR="008C5F25" w:rsidRPr="008C5F25" w14:paraId="05D493C6" w14:textId="77777777" w:rsidTr="00010E4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noWrap/>
            <w:hideMark/>
          </w:tcPr>
          <w:p w14:paraId="7AD63B46" w14:textId="77777777" w:rsidR="008C5F25" w:rsidRPr="008C5F25" w:rsidRDefault="008C5F25" w:rsidP="00010E47">
            <w:pPr>
              <w:jc w:val="center"/>
              <w:rPr>
                <w:rFonts w:eastAsia="Times New Roman" w:cstheme="minorHAnsi"/>
                <w:i w:val="0"/>
                <w:iCs w:val="0"/>
                <w:color w:val="000000"/>
                <w:lang w:eastAsia="es-MX"/>
              </w:rPr>
            </w:pPr>
            <w:r w:rsidRPr="008C5F25">
              <w:rPr>
                <w:rFonts w:eastAsia="Times New Roman" w:cstheme="minorHAnsi"/>
                <w:i w:val="0"/>
                <w:iCs w:val="0"/>
                <w:color w:val="000000"/>
                <w:lang w:eastAsia="es-MX"/>
              </w:rPr>
              <w:t>Comp.19</w:t>
            </w:r>
          </w:p>
        </w:tc>
        <w:tc>
          <w:tcPr>
            <w:tcW w:w="0" w:type="auto"/>
            <w:shd w:val="clear" w:color="auto" w:fill="auto"/>
            <w:noWrap/>
            <w:hideMark/>
          </w:tcPr>
          <w:p w14:paraId="07ACD4A9" w14:textId="77777777" w:rsidR="008C5F25" w:rsidRPr="008C5F25" w:rsidRDefault="008C5F25" w:rsidP="00010E47">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0.0120</w:t>
            </w:r>
          </w:p>
        </w:tc>
        <w:tc>
          <w:tcPr>
            <w:tcW w:w="0" w:type="auto"/>
            <w:shd w:val="clear" w:color="auto" w:fill="auto"/>
            <w:noWrap/>
            <w:hideMark/>
          </w:tcPr>
          <w:p w14:paraId="0C66FDFC" w14:textId="77777777" w:rsidR="008C5F25" w:rsidRPr="008C5F25" w:rsidRDefault="008C5F25" w:rsidP="00010E47">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0.0000</w:t>
            </w:r>
          </w:p>
        </w:tc>
        <w:tc>
          <w:tcPr>
            <w:tcW w:w="0" w:type="auto"/>
            <w:shd w:val="clear" w:color="auto" w:fill="auto"/>
            <w:noWrap/>
            <w:hideMark/>
          </w:tcPr>
          <w:p w14:paraId="662A74ED" w14:textId="77777777" w:rsidR="008C5F25" w:rsidRPr="008C5F25" w:rsidRDefault="008C5F25" w:rsidP="00010E47">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1.0000</w:t>
            </w:r>
          </w:p>
        </w:tc>
      </w:tr>
    </w:tbl>
    <w:p w14:paraId="4735C714" w14:textId="77777777" w:rsidR="008C5F25" w:rsidRPr="008C5F25" w:rsidRDefault="008C5F25" w:rsidP="008C5F25">
      <w:pPr>
        <w:pStyle w:val="Prrafodelista"/>
        <w:ind w:left="578"/>
        <w:rPr>
          <w:rFonts w:cstheme="minorHAnsi"/>
          <w:color w:val="212529"/>
          <w:shd w:val="clear" w:color="auto" w:fill="FFFFFF"/>
          <w:lang w:val="es-ES"/>
        </w:rPr>
      </w:pPr>
    </w:p>
    <w:p w14:paraId="75233449" w14:textId="076797BD" w:rsidR="008C5F25" w:rsidRPr="008C5F25" w:rsidRDefault="008C5F25" w:rsidP="008C5F25">
      <w:pPr>
        <w:ind w:left="218"/>
        <w:jc w:val="both"/>
        <w:rPr>
          <w:rFonts w:cstheme="minorHAnsi"/>
          <w:lang w:val="es-ES"/>
        </w:rPr>
      </w:pPr>
      <w:r w:rsidRPr="008C5F25">
        <w:rPr>
          <w:rFonts w:cstheme="minorHAnsi"/>
          <w:lang w:val="es-ES"/>
        </w:rPr>
        <w:lastRenderedPageBreak/>
        <w:t>Los pesos que se le asigna a las 19 variables en cada componente quedan como sigue:</w:t>
      </w:r>
    </w:p>
    <w:tbl>
      <w:tblPr>
        <w:tblStyle w:val="Tabladecuadrcula3"/>
        <w:tblW w:w="0" w:type="auto"/>
        <w:jc w:val="center"/>
        <w:tblLook w:val="04A0" w:firstRow="1" w:lastRow="0" w:firstColumn="1" w:lastColumn="0" w:noHBand="0" w:noVBand="1"/>
      </w:tblPr>
      <w:tblGrid>
        <w:gridCol w:w="744"/>
        <w:gridCol w:w="908"/>
        <w:gridCol w:w="908"/>
        <w:gridCol w:w="908"/>
      </w:tblGrid>
      <w:tr w:rsidR="008C5F25" w:rsidRPr="008C5F25" w14:paraId="1FA34A33" w14:textId="77777777" w:rsidTr="00010E47">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0" w:type="auto"/>
            <w:shd w:val="clear" w:color="auto" w:fill="auto"/>
            <w:noWrap/>
            <w:hideMark/>
          </w:tcPr>
          <w:p w14:paraId="6299D58B" w14:textId="77777777" w:rsidR="008C5F25" w:rsidRPr="008C5F25" w:rsidRDefault="008C5F25" w:rsidP="00010E47">
            <w:pPr>
              <w:rPr>
                <w:rFonts w:eastAsia="Times New Roman" w:cstheme="minorHAnsi"/>
                <w:b w:val="0"/>
                <w:bCs w:val="0"/>
                <w:i w:val="0"/>
                <w:iCs w:val="0"/>
                <w:lang w:eastAsia="es-MX"/>
              </w:rPr>
            </w:pPr>
          </w:p>
        </w:tc>
        <w:tc>
          <w:tcPr>
            <w:tcW w:w="0" w:type="auto"/>
            <w:shd w:val="clear" w:color="auto" w:fill="auto"/>
            <w:noWrap/>
            <w:hideMark/>
          </w:tcPr>
          <w:p w14:paraId="42A22D9B" w14:textId="77777777" w:rsidR="008C5F25" w:rsidRPr="008C5F25" w:rsidRDefault="008C5F25" w:rsidP="00010E47">
            <w:pP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lang w:eastAsia="es-MX"/>
              </w:rPr>
            </w:pPr>
            <w:r w:rsidRPr="008C5F25">
              <w:rPr>
                <w:rFonts w:eastAsia="Times New Roman" w:cstheme="minorHAnsi"/>
                <w:b w:val="0"/>
                <w:bCs w:val="0"/>
                <w:color w:val="000000"/>
                <w:lang w:eastAsia="es-MX"/>
              </w:rPr>
              <w:t>Comp.1</w:t>
            </w:r>
          </w:p>
        </w:tc>
        <w:tc>
          <w:tcPr>
            <w:tcW w:w="0" w:type="auto"/>
            <w:shd w:val="clear" w:color="auto" w:fill="auto"/>
            <w:noWrap/>
            <w:hideMark/>
          </w:tcPr>
          <w:p w14:paraId="62BC73AA" w14:textId="77777777" w:rsidR="008C5F25" w:rsidRPr="008C5F25" w:rsidRDefault="008C5F25" w:rsidP="00010E47">
            <w:pP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lang w:eastAsia="es-MX"/>
              </w:rPr>
            </w:pPr>
            <w:r w:rsidRPr="008C5F25">
              <w:rPr>
                <w:rFonts w:eastAsia="Times New Roman" w:cstheme="minorHAnsi"/>
                <w:b w:val="0"/>
                <w:bCs w:val="0"/>
                <w:color w:val="000000"/>
                <w:lang w:eastAsia="es-MX"/>
              </w:rPr>
              <w:t>Comp.2</w:t>
            </w:r>
          </w:p>
        </w:tc>
        <w:tc>
          <w:tcPr>
            <w:tcW w:w="0" w:type="auto"/>
            <w:shd w:val="clear" w:color="auto" w:fill="auto"/>
            <w:noWrap/>
            <w:hideMark/>
          </w:tcPr>
          <w:p w14:paraId="72AE3139" w14:textId="77777777" w:rsidR="008C5F25" w:rsidRPr="008C5F25" w:rsidRDefault="008C5F25" w:rsidP="00010E47">
            <w:pP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lang w:eastAsia="es-MX"/>
              </w:rPr>
            </w:pPr>
            <w:r w:rsidRPr="008C5F25">
              <w:rPr>
                <w:rFonts w:eastAsia="Times New Roman" w:cstheme="minorHAnsi"/>
                <w:b w:val="0"/>
                <w:bCs w:val="0"/>
                <w:color w:val="000000"/>
                <w:lang w:eastAsia="es-MX"/>
              </w:rPr>
              <w:t>Comp.3</w:t>
            </w:r>
          </w:p>
        </w:tc>
      </w:tr>
      <w:tr w:rsidR="008C5F25" w:rsidRPr="008C5F25" w14:paraId="44679FD5" w14:textId="77777777" w:rsidTr="00010E4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56624EFB" w14:textId="77777777" w:rsidR="008C5F25" w:rsidRPr="008C5F25" w:rsidRDefault="008C5F25" w:rsidP="00010E47">
            <w:pPr>
              <w:rPr>
                <w:rFonts w:eastAsia="Times New Roman" w:cstheme="minorHAnsi"/>
                <w:i w:val="0"/>
                <w:iCs w:val="0"/>
                <w:color w:val="000000"/>
                <w:lang w:eastAsia="es-MX"/>
              </w:rPr>
            </w:pPr>
            <w:r w:rsidRPr="008C5F25">
              <w:rPr>
                <w:rFonts w:eastAsia="Times New Roman" w:cstheme="minorHAnsi"/>
                <w:i w:val="0"/>
                <w:iCs w:val="0"/>
                <w:color w:val="000000"/>
                <w:lang w:eastAsia="es-MX"/>
              </w:rPr>
              <w:t>G</w:t>
            </w:r>
          </w:p>
        </w:tc>
        <w:tc>
          <w:tcPr>
            <w:tcW w:w="0" w:type="auto"/>
            <w:shd w:val="clear" w:color="auto" w:fill="D9D9D9" w:themeFill="background1" w:themeFillShade="D9"/>
            <w:noWrap/>
            <w:hideMark/>
          </w:tcPr>
          <w:p w14:paraId="147CE5D4" w14:textId="77777777" w:rsidR="008C5F25" w:rsidRPr="008C5F25" w:rsidRDefault="008C5F25" w:rsidP="00010E4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0.0104</w:t>
            </w:r>
          </w:p>
        </w:tc>
        <w:tc>
          <w:tcPr>
            <w:tcW w:w="0" w:type="auto"/>
            <w:shd w:val="clear" w:color="auto" w:fill="auto"/>
            <w:noWrap/>
            <w:hideMark/>
          </w:tcPr>
          <w:p w14:paraId="1689A60C" w14:textId="77777777" w:rsidR="008C5F25" w:rsidRPr="008C5F25" w:rsidRDefault="008C5F25" w:rsidP="00010E4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0.0262</w:t>
            </w:r>
          </w:p>
        </w:tc>
        <w:tc>
          <w:tcPr>
            <w:tcW w:w="0" w:type="auto"/>
            <w:shd w:val="clear" w:color="auto" w:fill="auto"/>
            <w:noWrap/>
            <w:hideMark/>
          </w:tcPr>
          <w:p w14:paraId="39B3DE65" w14:textId="77777777" w:rsidR="008C5F25" w:rsidRPr="008C5F25" w:rsidRDefault="008C5F25" w:rsidP="00010E4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0.1683</w:t>
            </w:r>
          </w:p>
        </w:tc>
      </w:tr>
      <w:tr w:rsidR="008C5F25" w:rsidRPr="008C5F25" w14:paraId="1EB7E449" w14:textId="77777777" w:rsidTr="00010E47">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566B91BC" w14:textId="77777777" w:rsidR="008C5F25" w:rsidRPr="008C5F25" w:rsidRDefault="008C5F25" w:rsidP="00010E47">
            <w:pPr>
              <w:rPr>
                <w:rFonts w:eastAsia="Times New Roman" w:cstheme="minorHAnsi"/>
                <w:i w:val="0"/>
                <w:iCs w:val="0"/>
                <w:color w:val="000000"/>
                <w:lang w:eastAsia="es-MX"/>
              </w:rPr>
            </w:pPr>
            <w:r w:rsidRPr="008C5F25">
              <w:rPr>
                <w:rFonts w:eastAsia="Times New Roman" w:cstheme="minorHAnsi"/>
                <w:i w:val="0"/>
                <w:iCs w:val="0"/>
                <w:color w:val="000000"/>
                <w:lang w:eastAsia="es-MX"/>
              </w:rPr>
              <w:t>MIN</w:t>
            </w:r>
          </w:p>
        </w:tc>
        <w:tc>
          <w:tcPr>
            <w:tcW w:w="0" w:type="auto"/>
            <w:shd w:val="clear" w:color="auto" w:fill="D9D9D9" w:themeFill="background1" w:themeFillShade="D9"/>
            <w:noWrap/>
            <w:hideMark/>
          </w:tcPr>
          <w:p w14:paraId="77C2AD97" w14:textId="77777777" w:rsidR="008C5F25" w:rsidRPr="008C5F25" w:rsidRDefault="008C5F25" w:rsidP="00010E4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-0.0593</w:t>
            </w:r>
          </w:p>
        </w:tc>
        <w:tc>
          <w:tcPr>
            <w:tcW w:w="0" w:type="auto"/>
            <w:shd w:val="clear" w:color="auto" w:fill="auto"/>
            <w:noWrap/>
            <w:hideMark/>
          </w:tcPr>
          <w:p w14:paraId="028A60F6" w14:textId="77777777" w:rsidR="008C5F25" w:rsidRPr="008C5F25" w:rsidRDefault="008C5F25" w:rsidP="00010E4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0.3143</w:t>
            </w:r>
          </w:p>
        </w:tc>
        <w:tc>
          <w:tcPr>
            <w:tcW w:w="0" w:type="auto"/>
            <w:shd w:val="clear" w:color="auto" w:fill="auto"/>
            <w:noWrap/>
            <w:hideMark/>
          </w:tcPr>
          <w:p w14:paraId="11B66E73" w14:textId="77777777" w:rsidR="008C5F25" w:rsidRPr="008C5F25" w:rsidRDefault="008C5F25" w:rsidP="00010E4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0.2722</w:t>
            </w:r>
          </w:p>
        </w:tc>
      </w:tr>
      <w:tr w:rsidR="008C5F25" w:rsidRPr="008C5F25" w14:paraId="72DB8E6B" w14:textId="77777777" w:rsidTr="00010E4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0FBD78F9" w14:textId="77777777" w:rsidR="008C5F25" w:rsidRPr="008C5F25" w:rsidRDefault="008C5F25" w:rsidP="00010E47">
            <w:pPr>
              <w:rPr>
                <w:rFonts w:eastAsia="Times New Roman" w:cstheme="minorHAnsi"/>
                <w:i w:val="0"/>
                <w:iCs w:val="0"/>
                <w:color w:val="000000"/>
                <w:lang w:eastAsia="es-MX"/>
              </w:rPr>
            </w:pPr>
            <w:r w:rsidRPr="008C5F25">
              <w:rPr>
                <w:rFonts w:eastAsia="Times New Roman" w:cstheme="minorHAnsi"/>
                <w:i w:val="0"/>
                <w:iCs w:val="0"/>
                <w:color w:val="000000"/>
                <w:lang w:eastAsia="es-MX"/>
              </w:rPr>
              <w:t>FGM</w:t>
            </w:r>
          </w:p>
        </w:tc>
        <w:tc>
          <w:tcPr>
            <w:tcW w:w="0" w:type="auto"/>
            <w:shd w:val="clear" w:color="auto" w:fill="auto"/>
            <w:noWrap/>
            <w:hideMark/>
          </w:tcPr>
          <w:p w14:paraId="72D6A1A0" w14:textId="77777777" w:rsidR="008C5F25" w:rsidRPr="008C5F25" w:rsidRDefault="008C5F25" w:rsidP="00010E4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0.1234</w:t>
            </w:r>
          </w:p>
        </w:tc>
        <w:tc>
          <w:tcPr>
            <w:tcW w:w="0" w:type="auto"/>
            <w:shd w:val="clear" w:color="auto" w:fill="auto"/>
            <w:noWrap/>
            <w:hideMark/>
          </w:tcPr>
          <w:p w14:paraId="2F0367AB" w14:textId="77777777" w:rsidR="008C5F25" w:rsidRPr="008C5F25" w:rsidRDefault="008C5F25" w:rsidP="00010E4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0.3192</w:t>
            </w:r>
          </w:p>
        </w:tc>
        <w:tc>
          <w:tcPr>
            <w:tcW w:w="0" w:type="auto"/>
            <w:shd w:val="clear" w:color="auto" w:fill="auto"/>
            <w:noWrap/>
            <w:hideMark/>
          </w:tcPr>
          <w:p w14:paraId="30ACDE5E" w14:textId="77777777" w:rsidR="008C5F25" w:rsidRPr="008C5F25" w:rsidRDefault="008C5F25" w:rsidP="00010E4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0.4551</w:t>
            </w:r>
          </w:p>
        </w:tc>
      </w:tr>
      <w:tr w:rsidR="008C5F25" w:rsidRPr="008C5F25" w14:paraId="04FED0A5" w14:textId="77777777" w:rsidTr="00010E47">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6BF389A4" w14:textId="77777777" w:rsidR="008C5F25" w:rsidRPr="008C5F25" w:rsidRDefault="008C5F25" w:rsidP="00010E47">
            <w:pPr>
              <w:rPr>
                <w:rFonts w:eastAsia="Times New Roman" w:cstheme="minorHAnsi"/>
                <w:i w:val="0"/>
                <w:iCs w:val="0"/>
                <w:color w:val="000000"/>
                <w:lang w:eastAsia="es-MX"/>
              </w:rPr>
            </w:pPr>
            <w:r w:rsidRPr="008C5F25">
              <w:rPr>
                <w:rFonts w:eastAsia="Times New Roman" w:cstheme="minorHAnsi"/>
                <w:i w:val="0"/>
                <w:iCs w:val="0"/>
                <w:color w:val="000000"/>
                <w:lang w:eastAsia="es-MX"/>
              </w:rPr>
              <w:t>FGA</w:t>
            </w:r>
          </w:p>
        </w:tc>
        <w:tc>
          <w:tcPr>
            <w:tcW w:w="0" w:type="auto"/>
            <w:shd w:val="clear" w:color="auto" w:fill="D9D9D9" w:themeFill="background1" w:themeFillShade="D9"/>
            <w:noWrap/>
            <w:hideMark/>
          </w:tcPr>
          <w:p w14:paraId="78F452A2" w14:textId="77777777" w:rsidR="008C5F25" w:rsidRPr="008C5F25" w:rsidRDefault="008C5F25" w:rsidP="00010E4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-0.0268</w:t>
            </w:r>
          </w:p>
        </w:tc>
        <w:tc>
          <w:tcPr>
            <w:tcW w:w="0" w:type="auto"/>
            <w:shd w:val="clear" w:color="auto" w:fill="auto"/>
            <w:noWrap/>
            <w:hideMark/>
          </w:tcPr>
          <w:p w14:paraId="50130D02" w14:textId="77777777" w:rsidR="008C5F25" w:rsidRPr="008C5F25" w:rsidRDefault="008C5F25" w:rsidP="00010E4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0.3359</w:t>
            </w:r>
          </w:p>
        </w:tc>
        <w:tc>
          <w:tcPr>
            <w:tcW w:w="0" w:type="auto"/>
            <w:shd w:val="clear" w:color="auto" w:fill="auto"/>
            <w:noWrap/>
            <w:hideMark/>
          </w:tcPr>
          <w:p w14:paraId="05E6DED2" w14:textId="77777777" w:rsidR="008C5F25" w:rsidRPr="008C5F25" w:rsidRDefault="008C5F25" w:rsidP="00010E4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0.4803</w:t>
            </w:r>
          </w:p>
        </w:tc>
      </w:tr>
      <w:tr w:rsidR="008C5F25" w:rsidRPr="008C5F25" w14:paraId="388A2BDD" w14:textId="77777777" w:rsidTr="00010E4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3E96FFD1" w14:textId="77777777" w:rsidR="008C5F25" w:rsidRPr="008C5F25" w:rsidRDefault="008C5F25" w:rsidP="00010E47">
            <w:pPr>
              <w:rPr>
                <w:rFonts w:eastAsia="Times New Roman" w:cstheme="minorHAnsi"/>
                <w:i w:val="0"/>
                <w:iCs w:val="0"/>
                <w:color w:val="000000"/>
                <w:lang w:eastAsia="es-MX"/>
              </w:rPr>
            </w:pPr>
            <w:r w:rsidRPr="008C5F25">
              <w:rPr>
                <w:rFonts w:eastAsia="Times New Roman" w:cstheme="minorHAnsi"/>
                <w:i w:val="0"/>
                <w:iCs w:val="0"/>
                <w:color w:val="000000"/>
                <w:lang w:eastAsia="es-MX"/>
              </w:rPr>
              <w:t>FGP</w:t>
            </w:r>
          </w:p>
        </w:tc>
        <w:tc>
          <w:tcPr>
            <w:tcW w:w="0" w:type="auto"/>
            <w:shd w:val="clear" w:color="auto" w:fill="auto"/>
            <w:noWrap/>
            <w:hideMark/>
          </w:tcPr>
          <w:p w14:paraId="41E0BF68" w14:textId="77777777" w:rsidR="008C5F25" w:rsidRPr="008C5F25" w:rsidRDefault="008C5F25" w:rsidP="00010E4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0.3042</w:t>
            </w:r>
          </w:p>
        </w:tc>
        <w:tc>
          <w:tcPr>
            <w:tcW w:w="0" w:type="auto"/>
            <w:shd w:val="clear" w:color="auto" w:fill="D9D9D9" w:themeFill="background1" w:themeFillShade="D9"/>
            <w:noWrap/>
            <w:hideMark/>
          </w:tcPr>
          <w:p w14:paraId="661BC163" w14:textId="77777777" w:rsidR="008C5F25" w:rsidRPr="008C5F25" w:rsidRDefault="008C5F25" w:rsidP="00010E4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-0.0287</w:t>
            </w:r>
          </w:p>
        </w:tc>
        <w:tc>
          <w:tcPr>
            <w:tcW w:w="0" w:type="auto"/>
            <w:shd w:val="clear" w:color="auto" w:fill="D9D9D9" w:themeFill="background1" w:themeFillShade="D9"/>
            <w:noWrap/>
            <w:hideMark/>
          </w:tcPr>
          <w:p w14:paraId="51D6CD2E" w14:textId="77777777" w:rsidR="008C5F25" w:rsidRPr="008C5F25" w:rsidRDefault="008C5F25" w:rsidP="00010E4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-0.0443</w:t>
            </w:r>
          </w:p>
        </w:tc>
      </w:tr>
      <w:tr w:rsidR="008C5F25" w:rsidRPr="008C5F25" w14:paraId="26A22923" w14:textId="77777777" w:rsidTr="00010E47">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27C18212" w14:textId="77777777" w:rsidR="008C5F25" w:rsidRPr="008C5F25" w:rsidRDefault="008C5F25" w:rsidP="00010E47">
            <w:pPr>
              <w:rPr>
                <w:rFonts w:eastAsia="Times New Roman" w:cstheme="minorHAnsi"/>
                <w:i w:val="0"/>
                <w:iCs w:val="0"/>
                <w:color w:val="000000"/>
                <w:lang w:eastAsia="es-MX"/>
              </w:rPr>
            </w:pPr>
            <w:r w:rsidRPr="008C5F25">
              <w:rPr>
                <w:rFonts w:eastAsia="Times New Roman" w:cstheme="minorHAnsi"/>
                <w:i w:val="0"/>
                <w:iCs w:val="0"/>
                <w:color w:val="000000"/>
                <w:lang w:eastAsia="es-MX"/>
              </w:rPr>
              <w:t>FTM</w:t>
            </w:r>
          </w:p>
        </w:tc>
        <w:tc>
          <w:tcPr>
            <w:tcW w:w="0" w:type="auto"/>
            <w:shd w:val="clear" w:color="auto" w:fill="D9D9D9" w:themeFill="background1" w:themeFillShade="D9"/>
            <w:noWrap/>
            <w:hideMark/>
          </w:tcPr>
          <w:p w14:paraId="45A7BCA3" w14:textId="77777777" w:rsidR="008C5F25" w:rsidRPr="008C5F25" w:rsidRDefault="008C5F25" w:rsidP="00010E4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0.0808</w:t>
            </w:r>
          </w:p>
        </w:tc>
        <w:tc>
          <w:tcPr>
            <w:tcW w:w="0" w:type="auto"/>
            <w:shd w:val="clear" w:color="auto" w:fill="auto"/>
            <w:noWrap/>
            <w:hideMark/>
          </w:tcPr>
          <w:p w14:paraId="4EFC99B9" w14:textId="77777777" w:rsidR="008C5F25" w:rsidRPr="008C5F25" w:rsidRDefault="008C5F25" w:rsidP="00010E4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0.3985</w:t>
            </w:r>
          </w:p>
        </w:tc>
        <w:tc>
          <w:tcPr>
            <w:tcW w:w="0" w:type="auto"/>
            <w:shd w:val="clear" w:color="auto" w:fill="auto"/>
            <w:noWrap/>
            <w:hideMark/>
          </w:tcPr>
          <w:p w14:paraId="4BA2263F" w14:textId="77777777" w:rsidR="008C5F25" w:rsidRPr="008C5F25" w:rsidRDefault="008C5F25" w:rsidP="00010E4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-0.2230</w:t>
            </w:r>
          </w:p>
        </w:tc>
      </w:tr>
      <w:tr w:rsidR="008C5F25" w:rsidRPr="008C5F25" w14:paraId="237CADB6" w14:textId="77777777" w:rsidTr="00010E4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3610ECEC" w14:textId="77777777" w:rsidR="008C5F25" w:rsidRPr="008C5F25" w:rsidRDefault="008C5F25" w:rsidP="00010E47">
            <w:pPr>
              <w:rPr>
                <w:rFonts w:eastAsia="Times New Roman" w:cstheme="minorHAnsi"/>
                <w:i w:val="0"/>
                <w:iCs w:val="0"/>
                <w:color w:val="000000"/>
                <w:lang w:eastAsia="es-MX"/>
              </w:rPr>
            </w:pPr>
            <w:r w:rsidRPr="008C5F25">
              <w:rPr>
                <w:rFonts w:eastAsia="Times New Roman" w:cstheme="minorHAnsi"/>
                <w:i w:val="0"/>
                <w:iCs w:val="0"/>
                <w:color w:val="000000"/>
                <w:lang w:eastAsia="es-MX"/>
              </w:rPr>
              <w:t>FTA</w:t>
            </w:r>
          </w:p>
        </w:tc>
        <w:tc>
          <w:tcPr>
            <w:tcW w:w="0" w:type="auto"/>
            <w:shd w:val="clear" w:color="auto" w:fill="auto"/>
            <w:noWrap/>
            <w:hideMark/>
          </w:tcPr>
          <w:p w14:paraId="425DDEF8" w14:textId="77777777" w:rsidR="008C5F25" w:rsidRPr="008C5F25" w:rsidRDefault="008C5F25" w:rsidP="00010E4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0.1649</w:t>
            </w:r>
          </w:p>
        </w:tc>
        <w:tc>
          <w:tcPr>
            <w:tcW w:w="0" w:type="auto"/>
            <w:shd w:val="clear" w:color="auto" w:fill="auto"/>
            <w:noWrap/>
            <w:hideMark/>
          </w:tcPr>
          <w:p w14:paraId="263FA3A4" w14:textId="77777777" w:rsidR="008C5F25" w:rsidRPr="008C5F25" w:rsidRDefault="008C5F25" w:rsidP="00010E4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0.3700</w:t>
            </w:r>
          </w:p>
        </w:tc>
        <w:tc>
          <w:tcPr>
            <w:tcW w:w="0" w:type="auto"/>
            <w:shd w:val="clear" w:color="auto" w:fill="auto"/>
            <w:noWrap/>
            <w:hideMark/>
          </w:tcPr>
          <w:p w14:paraId="7275925B" w14:textId="77777777" w:rsidR="008C5F25" w:rsidRPr="008C5F25" w:rsidRDefault="008C5F25" w:rsidP="00010E4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-0.2602</w:t>
            </w:r>
          </w:p>
        </w:tc>
      </w:tr>
      <w:tr w:rsidR="008C5F25" w:rsidRPr="008C5F25" w14:paraId="484DC50D" w14:textId="77777777" w:rsidTr="00010E47">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0120F451" w14:textId="77777777" w:rsidR="008C5F25" w:rsidRPr="008C5F25" w:rsidRDefault="008C5F25" w:rsidP="00010E47">
            <w:pPr>
              <w:rPr>
                <w:rFonts w:eastAsia="Times New Roman" w:cstheme="minorHAnsi"/>
                <w:i w:val="0"/>
                <w:iCs w:val="0"/>
                <w:color w:val="000000"/>
                <w:lang w:eastAsia="es-MX"/>
              </w:rPr>
            </w:pPr>
            <w:r w:rsidRPr="008C5F25">
              <w:rPr>
                <w:rFonts w:eastAsia="Times New Roman" w:cstheme="minorHAnsi"/>
                <w:i w:val="0"/>
                <w:iCs w:val="0"/>
                <w:color w:val="000000"/>
                <w:lang w:eastAsia="es-MX"/>
              </w:rPr>
              <w:t>FTP</w:t>
            </w:r>
          </w:p>
        </w:tc>
        <w:tc>
          <w:tcPr>
            <w:tcW w:w="0" w:type="auto"/>
            <w:shd w:val="clear" w:color="auto" w:fill="auto"/>
            <w:noWrap/>
            <w:hideMark/>
          </w:tcPr>
          <w:p w14:paraId="684968B1" w14:textId="77777777" w:rsidR="008C5F25" w:rsidRPr="008C5F25" w:rsidRDefault="008C5F25" w:rsidP="00010E4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-0.2772</w:t>
            </w:r>
          </w:p>
        </w:tc>
        <w:tc>
          <w:tcPr>
            <w:tcW w:w="0" w:type="auto"/>
            <w:shd w:val="clear" w:color="auto" w:fill="D9D9D9" w:themeFill="background1" w:themeFillShade="D9"/>
            <w:noWrap/>
            <w:hideMark/>
          </w:tcPr>
          <w:p w14:paraId="63424104" w14:textId="77777777" w:rsidR="008C5F25" w:rsidRPr="008C5F25" w:rsidRDefault="008C5F25" w:rsidP="00010E4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0.0089</w:t>
            </w:r>
          </w:p>
        </w:tc>
        <w:tc>
          <w:tcPr>
            <w:tcW w:w="0" w:type="auto"/>
            <w:shd w:val="clear" w:color="auto" w:fill="auto"/>
            <w:noWrap/>
            <w:hideMark/>
          </w:tcPr>
          <w:p w14:paraId="7FC51F46" w14:textId="77777777" w:rsidR="008C5F25" w:rsidRPr="008C5F25" w:rsidRDefault="008C5F25" w:rsidP="00010E4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0.1459</w:t>
            </w:r>
          </w:p>
        </w:tc>
      </w:tr>
      <w:tr w:rsidR="008C5F25" w:rsidRPr="008C5F25" w14:paraId="33BD5D33" w14:textId="77777777" w:rsidTr="00010E4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6A8D710A" w14:textId="77777777" w:rsidR="008C5F25" w:rsidRPr="008C5F25" w:rsidRDefault="008C5F25" w:rsidP="00010E47">
            <w:pPr>
              <w:rPr>
                <w:rFonts w:eastAsia="Times New Roman" w:cstheme="minorHAnsi"/>
                <w:i w:val="0"/>
                <w:iCs w:val="0"/>
                <w:color w:val="000000"/>
                <w:lang w:eastAsia="es-MX"/>
              </w:rPr>
            </w:pPr>
            <w:r w:rsidRPr="008C5F25">
              <w:rPr>
                <w:rFonts w:eastAsia="Times New Roman" w:cstheme="minorHAnsi"/>
                <w:i w:val="0"/>
                <w:iCs w:val="0"/>
                <w:color w:val="000000"/>
                <w:lang w:eastAsia="es-MX"/>
              </w:rPr>
              <w:t>X3PM</w:t>
            </w:r>
          </w:p>
        </w:tc>
        <w:tc>
          <w:tcPr>
            <w:tcW w:w="0" w:type="auto"/>
            <w:shd w:val="clear" w:color="auto" w:fill="auto"/>
            <w:noWrap/>
            <w:hideMark/>
          </w:tcPr>
          <w:p w14:paraId="4F368D5C" w14:textId="77777777" w:rsidR="008C5F25" w:rsidRPr="008C5F25" w:rsidRDefault="008C5F25" w:rsidP="00010E4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-0.3056</w:t>
            </w:r>
          </w:p>
        </w:tc>
        <w:tc>
          <w:tcPr>
            <w:tcW w:w="0" w:type="auto"/>
            <w:shd w:val="clear" w:color="auto" w:fill="D9D9D9" w:themeFill="background1" w:themeFillShade="D9"/>
            <w:noWrap/>
            <w:hideMark/>
          </w:tcPr>
          <w:p w14:paraId="7AD9DE81" w14:textId="77777777" w:rsidR="008C5F25" w:rsidRPr="008C5F25" w:rsidRDefault="008C5F25" w:rsidP="00010E4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-0.0275</w:t>
            </w:r>
          </w:p>
        </w:tc>
        <w:tc>
          <w:tcPr>
            <w:tcW w:w="0" w:type="auto"/>
            <w:shd w:val="clear" w:color="auto" w:fill="auto"/>
            <w:noWrap/>
            <w:hideMark/>
          </w:tcPr>
          <w:p w14:paraId="133A0423" w14:textId="77777777" w:rsidR="008C5F25" w:rsidRPr="008C5F25" w:rsidRDefault="008C5F25" w:rsidP="00010E4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0.1497</w:t>
            </w:r>
          </w:p>
        </w:tc>
      </w:tr>
      <w:tr w:rsidR="008C5F25" w:rsidRPr="008C5F25" w14:paraId="5490A7E4" w14:textId="77777777" w:rsidTr="00010E47">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02AD46FF" w14:textId="77777777" w:rsidR="008C5F25" w:rsidRPr="008C5F25" w:rsidRDefault="008C5F25" w:rsidP="00010E47">
            <w:pPr>
              <w:rPr>
                <w:rFonts w:eastAsia="Times New Roman" w:cstheme="minorHAnsi"/>
                <w:i w:val="0"/>
                <w:iCs w:val="0"/>
                <w:color w:val="000000"/>
                <w:lang w:eastAsia="es-MX"/>
              </w:rPr>
            </w:pPr>
            <w:r w:rsidRPr="008C5F25">
              <w:rPr>
                <w:rFonts w:eastAsia="Times New Roman" w:cstheme="minorHAnsi"/>
                <w:i w:val="0"/>
                <w:iCs w:val="0"/>
                <w:color w:val="000000"/>
                <w:lang w:eastAsia="es-MX"/>
              </w:rPr>
              <w:t>X3PA</w:t>
            </w:r>
          </w:p>
        </w:tc>
        <w:tc>
          <w:tcPr>
            <w:tcW w:w="0" w:type="auto"/>
            <w:shd w:val="clear" w:color="auto" w:fill="auto"/>
            <w:noWrap/>
            <w:hideMark/>
          </w:tcPr>
          <w:p w14:paraId="4C895377" w14:textId="77777777" w:rsidR="008C5F25" w:rsidRPr="008C5F25" w:rsidRDefault="008C5F25" w:rsidP="00010E4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-0.3130</w:t>
            </w:r>
          </w:p>
        </w:tc>
        <w:tc>
          <w:tcPr>
            <w:tcW w:w="0" w:type="auto"/>
            <w:shd w:val="clear" w:color="auto" w:fill="D9D9D9" w:themeFill="background1" w:themeFillShade="D9"/>
            <w:noWrap/>
            <w:hideMark/>
          </w:tcPr>
          <w:p w14:paraId="4B53EA3A" w14:textId="77777777" w:rsidR="008C5F25" w:rsidRPr="008C5F25" w:rsidRDefault="008C5F25" w:rsidP="00010E4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-0.0006</w:t>
            </w:r>
          </w:p>
        </w:tc>
        <w:tc>
          <w:tcPr>
            <w:tcW w:w="0" w:type="auto"/>
            <w:shd w:val="clear" w:color="auto" w:fill="auto"/>
            <w:noWrap/>
            <w:hideMark/>
          </w:tcPr>
          <w:p w14:paraId="6D4D966C" w14:textId="77777777" w:rsidR="008C5F25" w:rsidRPr="008C5F25" w:rsidRDefault="008C5F25" w:rsidP="00010E4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0.1262</w:t>
            </w:r>
          </w:p>
        </w:tc>
      </w:tr>
      <w:tr w:rsidR="008C5F25" w:rsidRPr="008C5F25" w14:paraId="51DC45FC" w14:textId="77777777" w:rsidTr="00010E4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4C85BD01" w14:textId="77777777" w:rsidR="008C5F25" w:rsidRPr="008C5F25" w:rsidRDefault="008C5F25" w:rsidP="00010E47">
            <w:pPr>
              <w:rPr>
                <w:rFonts w:eastAsia="Times New Roman" w:cstheme="minorHAnsi"/>
                <w:i w:val="0"/>
                <w:iCs w:val="0"/>
                <w:color w:val="000000"/>
                <w:lang w:eastAsia="es-MX"/>
              </w:rPr>
            </w:pPr>
            <w:r w:rsidRPr="008C5F25">
              <w:rPr>
                <w:rFonts w:eastAsia="Times New Roman" w:cstheme="minorHAnsi"/>
                <w:i w:val="0"/>
                <w:iCs w:val="0"/>
                <w:color w:val="000000"/>
                <w:lang w:eastAsia="es-MX"/>
              </w:rPr>
              <w:t>X3PP</w:t>
            </w:r>
          </w:p>
        </w:tc>
        <w:tc>
          <w:tcPr>
            <w:tcW w:w="0" w:type="auto"/>
            <w:shd w:val="clear" w:color="auto" w:fill="auto"/>
            <w:noWrap/>
            <w:hideMark/>
          </w:tcPr>
          <w:p w14:paraId="41B0ADC6" w14:textId="77777777" w:rsidR="008C5F25" w:rsidRPr="008C5F25" w:rsidRDefault="008C5F25" w:rsidP="00010E4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-0.1528</w:t>
            </w:r>
          </w:p>
        </w:tc>
        <w:tc>
          <w:tcPr>
            <w:tcW w:w="0" w:type="auto"/>
            <w:shd w:val="clear" w:color="auto" w:fill="D9D9D9" w:themeFill="background1" w:themeFillShade="D9"/>
            <w:noWrap/>
            <w:hideMark/>
          </w:tcPr>
          <w:p w14:paraId="320759AD" w14:textId="77777777" w:rsidR="008C5F25" w:rsidRPr="008C5F25" w:rsidRDefault="008C5F25" w:rsidP="00010E4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-0.0184</w:t>
            </w:r>
          </w:p>
        </w:tc>
        <w:tc>
          <w:tcPr>
            <w:tcW w:w="0" w:type="auto"/>
            <w:shd w:val="clear" w:color="auto" w:fill="auto"/>
            <w:noWrap/>
            <w:hideMark/>
          </w:tcPr>
          <w:p w14:paraId="5F080608" w14:textId="77777777" w:rsidR="008C5F25" w:rsidRPr="008C5F25" w:rsidRDefault="008C5F25" w:rsidP="00010E4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0.1040</w:t>
            </w:r>
          </w:p>
        </w:tc>
      </w:tr>
      <w:tr w:rsidR="008C5F25" w:rsidRPr="008C5F25" w14:paraId="3A1FCFCC" w14:textId="77777777" w:rsidTr="00010E47">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0A75AFAA" w14:textId="77777777" w:rsidR="008C5F25" w:rsidRPr="008C5F25" w:rsidRDefault="008C5F25" w:rsidP="00010E47">
            <w:pPr>
              <w:rPr>
                <w:rFonts w:eastAsia="Times New Roman" w:cstheme="minorHAnsi"/>
                <w:i w:val="0"/>
                <w:iCs w:val="0"/>
                <w:color w:val="000000"/>
                <w:lang w:eastAsia="es-MX"/>
              </w:rPr>
            </w:pPr>
            <w:r w:rsidRPr="008C5F25">
              <w:rPr>
                <w:rFonts w:eastAsia="Times New Roman" w:cstheme="minorHAnsi"/>
                <w:i w:val="0"/>
                <w:iCs w:val="0"/>
                <w:color w:val="000000"/>
                <w:lang w:eastAsia="es-MX"/>
              </w:rPr>
              <w:t>ORB</w:t>
            </w:r>
          </w:p>
        </w:tc>
        <w:tc>
          <w:tcPr>
            <w:tcW w:w="0" w:type="auto"/>
            <w:shd w:val="clear" w:color="auto" w:fill="auto"/>
            <w:noWrap/>
            <w:hideMark/>
          </w:tcPr>
          <w:p w14:paraId="5FE0BB70" w14:textId="77777777" w:rsidR="008C5F25" w:rsidRPr="008C5F25" w:rsidRDefault="008C5F25" w:rsidP="00010E4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0.3530</w:t>
            </w:r>
          </w:p>
        </w:tc>
        <w:tc>
          <w:tcPr>
            <w:tcW w:w="0" w:type="auto"/>
            <w:shd w:val="clear" w:color="auto" w:fill="D9D9D9" w:themeFill="background1" w:themeFillShade="D9"/>
            <w:noWrap/>
            <w:hideMark/>
          </w:tcPr>
          <w:p w14:paraId="4B8397BF" w14:textId="77777777" w:rsidR="008C5F25" w:rsidRPr="008C5F25" w:rsidRDefault="008C5F25" w:rsidP="00010E4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-0.0712</w:t>
            </w:r>
          </w:p>
        </w:tc>
        <w:tc>
          <w:tcPr>
            <w:tcW w:w="0" w:type="auto"/>
            <w:shd w:val="clear" w:color="auto" w:fill="auto"/>
            <w:noWrap/>
            <w:hideMark/>
          </w:tcPr>
          <w:p w14:paraId="12614EFC" w14:textId="77777777" w:rsidR="008C5F25" w:rsidRPr="008C5F25" w:rsidRDefault="008C5F25" w:rsidP="00010E4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0.1186</w:t>
            </w:r>
          </w:p>
        </w:tc>
      </w:tr>
      <w:tr w:rsidR="008C5F25" w:rsidRPr="008C5F25" w14:paraId="3AC88AC0" w14:textId="77777777" w:rsidTr="00010E4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71738C10" w14:textId="77777777" w:rsidR="008C5F25" w:rsidRPr="008C5F25" w:rsidRDefault="008C5F25" w:rsidP="00010E47">
            <w:pPr>
              <w:rPr>
                <w:rFonts w:eastAsia="Times New Roman" w:cstheme="minorHAnsi"/>
                <w:i w:val="0"/>
                <w:iCs w:val="0"/>
                <w:color w:val="000000"/>
                <w:lang w:eastAsia="es-MX"/>
              </w:rPr>
            </w:pPr>
            <w:r w:rsidRPr="008C5F25">
              <w:rPr>
                <w:rFonts w:eastAsia="Times New Roman" w:cstheme="minorHAnsi"/>
                <w:i w:val="0"/>
                <w:iCs w:val="0"/>
                <w:color w:val="000000"/>
                <w:lang w:eastAsia="es-MX"/>
              </w:rPr>
              <w:t>DRB</w:t>
            </w:r>
          </w:p>
        </w:tc>
        <w:tc>
          <w:tcPr>
            <w:tcW w:w="0" w:type="auto"/>
            <w:shd w:val="clear" w:color="auto" w:fill="auto"/>
            <w:noWrap/>
            <w:hideMark/>
          </w:tcPr>
          <w:p w14:paraId="78D14289" w14:textId="77777777" w:rsidR="008C5F25" w:rsidRPr="008C5F25" w:rsidRDefault="008C5F25" w:rsidP="00010E4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0.3521</w:t>
            </w:r>
          </w:p>
        </w:tc>
        <w:tc>
          <w:tcPr>
            <w:tcW w:w="0" w:type="auto"/>
            <w:shd w:val="clear" w:color="auto" w:fill="D9D9D9" w:themeFill="background1" w:themeFillShade="D9"/>
            <w:noWrap/>
            <w:hideMark/>
          </w:tcPr>
          <w:p w14:paraId="0EF2845F" w14:textId="77777777" w:rsidR="008C5F25" w:rsidRPr="008C5F25" w:rsidRDefault="008C5F25" w:rsidP="00010E4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0.0489</w:t>
            </w:r>
          </w:p>
        </w:tc>
        <w:tc>
          <w:tcPr>
            <w:tcW w:w="0" w:type="auto"/>
            <w:shd w:val="clear" w:color="auto" w:fill="auto"/>
            <w:noWrap/>
            <w:hideMark/>
          </w:tcPr>
          <w:p w14:paraId="08CCFB12" w14:textId="77777777" w:rsidR="008C5F25" w:rsidRPr="008C5F25" w:rsidRDefault="008C5F25" w:rsidP="00010E4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0.1566</w:t>
            </w:r>
          </w:p>
        </w:tc>
      </w:tr>
      <w:tr w:rsidR="008C5F25" w:rsidRPr="008C5F25" w14:paraId="247B0BAD" w14:textId="77777777" w:rsidTr="00010E47">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3A7FBDD8" w14:textId="77777777" w:rsidR="008C5F25" w:rsidRPr="008C5F25" w:rsidRDefault="008C5F25" w:rsidP="00010E47">
            <w:pPr>
              <w:rPr>
                <w:rFonts w:eastAsia="Times New Roman" w:cstheme="minorHAnsi"/>
                <w:i w:val="0"/>
                <w:iCs w:val="0"/>
                <w:color w:val="000000"/>
                <w:lang w:eastAsia="es-MX"/>
              </w:rPr>
            </w:pPr>
            <w:r w:rsidRPr="008C5F25">
              <w:rPr>
                <w:rFonts w:eastAsia="Times New Roman" w:cstheme="minorHAnsi"/>
                <w:i w:val="0"/>
                <w:iCs w:val="0"/>
                <w:color w:val="000000"/>
                <w:lang w:eastAsia="es-MX"/>
              </w:rPr>
              <w:t>TRB</w:t>
            </w:r>
          </w:p>
        </w:tc>
        <w:tc>
          <w:tcPr>
            <w:tcW w:w="0" w:type="auto"/>
            <w:shd w:val="clear" w:color="auto" w:fill="auto"/>
            <w:noWrap/>
            <w:hideMark/>
          </w:tcPr>
          <w:p w14:paraId="51A2D5FE" w14:textId="77777777" w:rsidR="008C5F25" w:rsidRPr="008C5F25" w:rsidRDefault="008C5F25" w:rsidP="00010E4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0.3655</w:t>
            </w:r>
          </w:p>
        </w:tc>
        <w:tc>
          <w:tcPr>
            <w:tcW w:w="0" w:type="auto"/>
            <w:shd w:val="clear" w:color="auto" w:fill="D9D9D9" w:themeFill="background1" w:themeFillShade="D9"/>
            <w:noWrap/>
            <w:hideMark/>
          </w:tcPr>
          <w:p w14:paraId="6EF858E6" w14:textId="77777777" w:rsidR="008C5F25" w:rsidRPr="008C5F25" w:rsidRDefault="008C5F25" w:rsidP="00010E4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0.0069</w:t>
            </w:r>
          </w:p>
        </w:tc>
        <w:tc>
          <w:tcPr>
            <w:tcW w:w="0" w:type="auto"/>
            <w:shd w:val="clear" w:color="auto" w:fill="auto"/>
            <w:noWrap/>
            <w:hideMark/>
          </w:tcPr>
          <w:p w14:paraId="48775169" w14:textId="77777777" w:rsidR="008C5F25" w:rsidRPr="008C5F25" w:rsidRDefault="008C5F25" w:rsidP="00010E4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0.1525</w:t>
            </w:r>
          </w:p>
        </w:tc>
      </w:tr>
      <w:tr w:rsidR="008C5F25" w:rsidRPr="008C5F25" w14:paraId="4B0D1986" w14:textId="77777777" w:rsidTr="00010E4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1F7BC038" w14:textId="77777777" w:rsidR="008C5F25" w:rsidRPr="008C5F25" w:rsidRDefault="008C5F25" w:rsidP="00010E47">
            <w:pPr>
              <w:rPr>
                <w:rFonts w:eastAsia="Times New Roman" w:cstheme="minorHAnsi"/>
                <w:i w:val="0"/>
                <w:iCs w:val="0"/>
                <w:color w:val="000000"/>
                <w:lang w:eastAsia="es-MX"/>
              </w:rPr>
            </w:pPr>
            <w:r w:rsidRPr="008C5F25">
              <w:rPr>
                <w:rFonts w:eastAsia="Times New Roman" w:cstheme="minorHAnsi"/>
                <w:i w:val="0"/>
                <w:iCs w:val="0"/>
                <w:color w:val="000000"/>
                <w:lang w:eastAsia="es-MX"/>
              </w:rPr>
              <w:t>AST</w:t>
            </w:r>
          </w:p>
        </w:tc>
        <w:tc>
          <w:tcPr>
            <w:tcW w:w="0" w:type="auto"/>
            <w:shd w:val="clear" w:color="auto" w:fill="auto"/>
            <w:noWrap/>
            <w:hideMark/>
          </w:tcPr>
          <w:p w14:paraId="6989EC0C" w14:textId="77777777" w:rsidR="008C5F25" w:rsidRPr="008C5F25" w:rsidRDefault="008C5F25" w:rsidP="00010E4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-0.1560</w:t>
            </w:r>
          </w:p>
        </w:tc>
        <w:tc>
          <w:tcPr>
            <w:tcW w:w="0" w:type="auto"/>
            <w:shd w:val="clear" w:color="auto" w:fill="auto"/>
            <w:noWrap/>
            <w:hideMark/>
          </w:tcPr>
          <w:p w14:paraId="6B31820A" w14:textId="77777777" w:rsidR="008C5F25" w:rsidRPr="008C5F25" w:rsidRDefault="008C5F25" w:rsidP="00010E4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0.3149</w:t>
            </w:r>
          </w:p>
        </w:tc>
        <w:tc>
          <w:tcPr>
            <w:tcW w:w="0" w:type="auto"/>
            <w:shd w:val="clear" w:color="auto" w:fill="auto"/>
            <w:noWrap/>
            <w:hideMark/>
          </w:tcPr>
          <w:p w14:paraId="6556B93C" w14:textId="77777777" w:rsidR="008C5F25" w:rsidRPr="008C5F25" w:rsidRDefault="008C5F25" w:rsidP="00010E4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-0.2122</w:t>
            </w:r>
          </w:p>
        </w:tc>
      </w:tr>
      <w:tr w:rsidR="008C5F25" w:rsidRPr="008C5F25" w14:paraId="0C374FD1" w14:textId="77777777" w:rsidTr="00010E47">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509904A4" w14:textId="77777777" w:rsidR="008C5F25" w:rsidRPr="008C5F25" w:rsidRDefault="008C5F25" w:rsidP="00010E47">
            <w:pPr>
              <w:rPr>
                <w:rFonts w:eastAsia="Times New Roman" w:cstheme="minorHAnsi"/>
                <w:i w:val="0"/>
                <w:iCs w:val="0"/>
                <w:color w:val="000000"/>
                <w:lang w:eastAsia="es-MX"/>
              </w:rPr>
            </w:pPr>
            <w:r w:rsidRPr="008C5F25">
              <w:rPr>
                <w:rFonts w:eastAsia="Times New Roman" w:cstheme="minorHAnsi"/>
                <w:i w:val="0"/>
                <w:iCs w:val="0"/>
                <w:color w:val="000000"/>
                <w:lang w:eastAsia="es-MX"/>
              </w:rPr>
              <w:t>STL</w:t>
            </w:r>
          </w:p>
        </w:tc>
        <w:tc>
          <w:tcPr>
            <w:tcW w:w="0" w:type="auto"/>
            <w:shd w:val="clear" w:color="auto" w:fill="auto"/>
            <w:noWrap/>
            <w:hideMark/>
          </w:tcPr>
          <w:p w14:paraId="1953F50D" w14:textId="77777777" w:rsidR="008C5F25" w:rsidRPr="008C5F25" w:rsidRDefault="008C5F25" w:rsidP="00010E4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-0.1223</w:t>
            </w:r>
          </w:p>
        </w:tc>
        <w:tc>
          <w:tcPr>
            <w:tcW w:w="0" w:type="auto"/>
            <w:shd w:val="clear" w:color="auto" w:fill="auto"/>
            <w:noWrap/>
            <w:hideMark/>
          </w:tcPr>
          <w:p w14:paraId="44ECB5A9" w14:textId="77777777" w:rsidR="008C5F25" w:rsidRPr="008C5F25" w:rsidRDefault="008C5F25" w:rsidP="00010E4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0.3522</w:t>
            </w:r>
          </w:p>
        </w:tc>
        <w:tc>
          <w:tcPr>
            <w:tcW w:w="0" w:type="auto"/>
            <w:shd w:val="clear" w:color="auto" w:fill="auto"/>
            <w:noWrap/>
            <w:hideMark/>
          </w:tcPr>
          <w:p w14:paraId="4801E83D" w14:textId="77777777" w:rsidR="008C5F25" w:rsidRPr="008C5F25" w:rsidRDefault="008C5F25" w:rsidP="00010E4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-0.1429</w:t>
            </w:r>
          </w:p>
        </w:tc>
      </w:tr>
      <w:tr w:rsidR="008C5F25" w:rsidRPr="008C5F25" w14:paraId="6443FFBF" w14:textId="77777777" w:rsidTr="00010E4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40FDCEBB" w14:textId="77777777" w:rsidR="008C5F25" w:rsidRPr="008C5F25" w:rsidRDefault="008C5F25" w:rsidP="00010E47">
            <w:pPr>
              <w:rPr>
                <w:rFonts w:eastAsia="Times New Roman" w:cstheme="minorHAnsi"/>
                <w:i w:val="0"/>
                <w:iCs w:val="0"/>
                <w:color w:val="000000"/>
                <w:lang w:eastAsia="es-MX"/>
              </w:rPr>
            </w:pPr>
            <w:r w:rsidRPr="008C5F25">
              <w:rPr>
                <w:rFonts w:eastAsia="Times New Roman" w:cstheme="minorHAnsi"/>
                <w:i w:val="0"/>
                <w:iCs w:val="0"/>
                <w:color w:val="000000"/>
                <w:lang w:eastAsia="es-MX"/>
              </w:rPr>
              <w:t>BLK</w:t>
            </w:r>
          </w:p>
        </w:tc>
        <w:tc>
          <w:tcPr>
            <w:tcW w:w="0" w:type="auto"/>
            <w:shd w:val="clear" w:color="auto" w:fill="auto"/>
            <w:noWrap/>
            <w:hideMark/>
          </w:tcPr>
          <w:p w14:paraId="63F0B28D" w14:textId="77777777" w:rsidR="008C5F25" w:rsidRPr="008C5F25" w:rsidRDefault="008C5F25" w:rsidP="00010E4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0.3270</w:t>
            </w:r>
          </w:p>
        </w:tc>
        <w:tc>
          <w:tcPr>
            <w:tcW w:w="0" w:type="auto"/>
            <w:shd w:val="clear" w:color="auto" w:fill="D9D9D9" w:themeFill="background1" w:themeFillShade="D9"/>
            <w:noWrap/>
            <w:hideMark/>
          </w:tcPr>
          <w:p w14:paraId="23FEA42A" w14:textId="77777777" w:rsidR="008C5F25" w:rsidRPr="008C5F25" w:rsidRDefault="008C5F25" w:rsidP="00010E4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0.0473</w:t>
            </w:r>
          </w:p>
        </w:tc>
        <w:tc>
          <w:tcPr>
            <w:tcW w:w="0" w:type="auto"/>
            <w:shd w:val="clear" w:color="auto" w:fill="D9D9D9" w:themeFill="background1" w:themeFillShade="D9"/>
            <w:noWrap/>
            <w:hideMark/>
          </w:tcPr>
          <w:p w14:paraId="7AECAA08" w14:textId="77777777" w:rsidR="008C5F25" w:rsidRPr="008C5F25" w:rsidRDefault="008C5F25" w:rsidP="00010E4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0.0608</w:t>
            </w:r>
          </w:p>
        </w:tc>
      </w:tr>
      <w:tr w:rsidR="008C5F25" w:rsidRPr="008C5F25" w14:paraId="7CA86428" w14:textId="77777777" w:rsidTr="00010E47">
        <w:trPr>
          <w:trHeight w:val="30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1FB7328F" w14:textId="77777777" w:rsidR="008C5F25" w:rsidRPr="008C5F25" w:rsidRDefault="008C5F25" w:rsidP="00010E47">
            <w:pPr>
              <w:rPr>
                <w:rFonts w:eastAsia="Times New Roman" w:cstheme="minorHAnsi"/>
                <w:i w:val="0"/>
                <w:iCs w:val="0"/>
                <w:color w:val="000000"/>
                <w:lang w:eastAsia="es-MX"/>
              </w:rPr>
            </w:pPr>
            <w:r w:rsidRPr="008C5F25">
              <w:rPr>
                <w:rFonts w:eastAsia="Times New Roman" w:cstheme="minorHAnsi"/>
                <w:i w:val="0"/>
                <w:iCs w:val="0"/>
                <w:color w:val="000000"/>
                <w:lang w:eastAsia="es-MX"/>
              </w:rPr>
              <w:t>TO</w:t>
            </w:r>
          </w:p>
        </w:tc>
        <w:tc>
          <w:tcPr>
            <w:tcW w:w="0" w:type="auto"/>
            <w:shd w:val="clear" w:color="auto" w:fill="D9D9D9" w:themeFill="background1" w:themeFillShade="D9"/>
            <w:noWrap/>
            <w:hideMark/>
          </w:tcPr>
          <w:p w14:paraId="521B4834" w14:textId="77777777" w:rsidR="008C5F25" w:rsidRPr="008C5F25" w:rsidRDefault="008C5F25" w:rsidP="00010E4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0.0063</w:t>
            </w:r>
          </w:p>
        </w:tc>
        <w:tc>
          <w:tcPr>
            <w:tcW w:w="0" w:type="auto"/>
            <w:shd w:val="clear" w:color="auto" w:fill="auto"/>
            <w:noWrap/>
            <w:hideMark/>
          </w:tcPr>
          <w:p w14:paraId="7BADCBD4" w14:textId="77777777" w:rsidR="008C5F25" w:rsidRPr="008C5F25" w:rsidRDefault="008C5F25" w:rsidP="00010E4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0.3686</w:t>
            </w:r>
          </w:p>
        </w:tc>
        <w:tc>
          <w:tcPr>
            <w:tcW w:w="0" w:type="auto"/>
            <w:shd w:val="clear" w:color="auto" w:fill="auto"/>
            <w:noWrap/>
            <w:hideMark/>
          </w:tcPr>
          <w:p w14:paraId="55717528" w14:textId="77777777" w:rsidR="008C5F25" w:rsidRPr="008C5F25" w:rsidRDefault="008C5F25" w:rsidP="00010E47">
            <w:pPr>
              <w:jc w:val="right"/>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-0.3240</w:t>
            </w:r>
          </w:p>
        </w:tc>
      </w:tr>
      <w:tr w:rsidR="008C5F25" w:rsidRPr="008C5F25" w14:paraId="0488B8E4" w14:textId="77777777" w:rsidTr="00010E47">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auto"/>
            <w:noWrap/>
            <w:hideMark/>
          </w:tcPr>
          <w:p w14:paraId="6317508F" w14:textId="77777777" w:rsidR="008C5F25" w:rsidRPr="008C5F25" w:rsidRDefault="008C5F25" w:rsidP="00010E47">
            <w:pPr>
              <w:rPr>
                <w:rFonts w:eastAsia="Times New Roman" w:cstheme="minorHAnsi"/>
                <w:i w:val="0"/>
                <w:iCs w:val="0"/>
                <w:color w:val="000000"/>
                <w:lang w:eastAsia="es-MX"/>
              </w:rPr>
            </w:pPr>
            <w:r w:rsidRPr="008C5F25">
              <w:rPr>
                <w:rFonts w:eastAsia="Times New Roman" w:cstheme="minorHAnsi"/>
                <w:i w:val="0"/>
                <w:iCs w:val="0"/>
                <w:color w:val="000000"/>
                <w:lang w:eastAsia="es-MX"/>
              </w:rPr>
              <w:t>PF</w:t>
            </w:r>
          </w:p>
        </w:tc>
        <w:tc>
          <w:tcPr>
            <w:tcW w:w="0" w:type="auto"/>
            <w:shd w:val="clear" w:color="auto" w:fill="auto"/>
            <w:noWrap/>
            <w:hideMark/>
          </w:tcPr>
          <w:p w14:paraId="107A6BDF" w14:textId="77777777" w:rsidR="008C5F25" w:rsidRPr="008C5F25" w:rsidRDefault="008C5F25" w:rsidP="00010E4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0.1850</w:t>
            </w:r>
          </w:p>
        </w:tc>
        <w:tc>
          <w:tcPr>
            <w:tcW w:w="0" w:type="auto"/>
            <w:shd w:val="clear" w:color="auto" w:fill="auto"/>
            <w:noWrap/>
            <w:hideMark/>
          </w:tcPr>
          <w:p w14:paraId="43890F65" w14:textId="77777777" w:rsidR="008C5F25" w:rsidRPr="008C5F25" w:rsidRDefault="008C5F25" w:rsidP="00010E4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-0.1389</w:t>
            </w:r>
          </w:p>
        </w:tc>
        <w:tc>
          <w:tcPr>
            <w:tcW w:w="0" w:type="auto"/>
            <w:shd w:val="clear" w:color="auto" w:fill="auto"/>
            <w:noWrap/>
            <w:hideMark/>
          </w:tcPr>
          <w:p w14:paraId="7C20772B" w14:textId="77777777" w:rsidR="008C5F25" w:rsidRPr="008C5F25" w:rsidRDefault="008C5F25" w:rsidP="00010E47">
            <w:pPr>
              <w:jc w:val="right"/>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lang w:eastAsia="es-MX"/>
              </w:rPr>
            </w:pPr>
            <w:r w:rsidRPr="008C5F25">
              <w:rPr>
                <w:rFonts w:eastAsia="Times New Roman" w:cstheme="minorHAnsi"/>
                <w:color w:val="000000"/>
                <w:lang w:eastAsia="es-MX"/>
              </w:rPr>
              <w:t>-0.1844</w:t>
            </w:r>
          </w:p>
        </w:tc>
      </w:tr>
    </w:tbl>
    <w:p w14:paraId="0C29B782" w14:textId="77777777" w:rsidR="008C5F25" w:rsidRPr="008C5F25" w:rsidRDefault="008C5F25" w:rsidP="008C5F25">
      <w:pPr>
        <w:ind w:left="360"/>
        <w:jc w:val="both"/>
        <w:rPr>
          <w:rFonts w:cstheme="minorHAnsi"/>
          <w:lang w:val="es-ES"/>
        </w:rPr>
      </w:pPr>
      <w:r w:rsidRPr="008C5F25">
        <w:rPr>
          <w:rFonts w:cstheme="minorHAnsi"/>
          <w:lang w:val="es-ES"/>
        </w:rPr>
        <w:t>Los cuadros sombreados representan los pesos no significativos en la componente.</w:t>
      </w:r>
    </w:p>
    <w:p w14:paraId="37719DF0" w14:textId="77777777" w:rsidR="008C5F25" w:rsidRPr="008C5F25" w:rsidRDefault="008C5F25" w:rsidP="008C5F25">
      <w:pPr>
        <w:ind w:left="360"/>
        <w:jc w:val="both"/>
        <w:rPr>
          <w:rFonts w:cstheme="minorHAnsi"/>
          <w:lang w:val="es-ES"/>
        </w:rPr>
      </w:pPr>
      <w:r w:rsidRPr="008C5F25">
        <w:rPr>
          <w:rFonts w:cstheme="minorHAnsi"/>
          <w:lang w:val="es-ES"/>
        </w:rPr>
        <w:t>De las 19 variables que contaba inicialmente la base de datos, conseguimos reducir su dimensión a 3 variables, que son:</w:t>
      </w:r>
    </w:p>
    <w:p w14:paraId="1CC4E45E" w14:textId="77777777" w:rsidR="008C5F25" w:rsidRPr="008C5F25" w:rsidRDefault="00E05E32" w:rsidP="008C5F25">
      <w:pPr>
        <w:ind w:left="360"/>
        <w:jc w:val="both"/>
        <w:rPr>
          <w:rFonts w:eastAsiaTheme="minorEastAsia" w:cstheme="minorHAnsi"/>
          <w:lang w:val="es-ES"/>
        </w:rPr>
      </w:pPr>
      <m:oMathPara>
        <m:oMath>
          <m:sSub>
            <m:sSubPr>
              <m:ctrlPr>
                <w:rPr>
                  <w:rFonts w:ascii="Cambria Math" w:hAnsi="Cambria Math" w:cstheme="minorHAnsi"/>
                  <w:b/>
                  <w:bCs/>
                  <w:i/>
                  <w:lang w:val="es-ES"/>
                </w:rPr>
              </m:ctrlPr>
            </m:sSubPr>
            <m:e>
              <m:r>
                <m:rPr>
                  <m:sty m:val="bi"/>
                </m:rPr>
                <w:rPr>
                  <w:rFonts w:ascii="Cambria Math" w:hAnsi="Cambria Math" w:cstheme="minorHAnsi"/>
                  <w:lang w:val="es-ES"/>
                </w:rPr>
                <m:t>X</m:t>
              </m:r>
            </m:e>
            <m:sub>
              <m:r>
                <m:rPr>
                  <m:sty m:val="bi"/>
                </m:rPr>
                <w:rPr>
                  <w:rFonts w:ascii="Cambria Math" w:hAnsi="Cambria Math" w:cstheme="minorHAnsi"/>
                  <w:lang w:val="es-ES"/>
                </w:rPr>
                <m:t>1</m:t>
              </m:r>
            </m:sub>
          </m:sSub>
          <m:r>
            <m:rPr>
              <m:sty m:val="bi"/>
            </m:rPr>
            <w:rPr>
              <w:rFonts w:ascii="Cambria Math" w:hAnsi="Cambria Math" w:cstheme="minorHAnsi"/>
              <w:lang w:val="es-ES"/>
            </w:rPr>
            <m:t>=</m:t>
          </m:r>
          <m:r>
            <w:rPr>
              <w:rFonts w:ascii="Cambria Math" w:hAnsi="Cambria Math" w:cstheme="minorHAnsi"/>
              <w:lang w:val="es-ES"/>
            </w:rPr>
            <m:t>0.01</m:t>
          </m:r>
          <m:r>
            <m:rPr>
              <m:sty m:val="bi"/>
            </m:rPr>
            <w:rPr>
              <w:rFonts w:ascii="Cambria Math" w:hAnsi="Cambria Math" w:cstheme="minorHAnsi"/>
              <w:lang w:val="es-ES"/>
            </w:rPr>
            <m:t>G</m:t>
          </m:r>
          <m:r>
            <w:rPr>
              <w:rFonts w:ascii="Cambria Math" w:hAnsi="Cambria Math" w:cstheme="minorHAnsi"/>
              <w:lang w:val="es-ES"/>
            </w:rPr>
            <m:t>-0.05</m:t>
          </m:r>
          <m:r>
            <m:rPr>
              <m:sty m:val="bi"/>
            </m:rPr>
            <w:rPr>
              <w:rFonts w:ascii="Cambria Math" w:hAnsi="Cambria Math" w:cstheme="minorHAnsi"/>
              <w:lang w:val="es-ES"/>
            </w:rPr>
            <m:t>MIN</m:t>
          </m:r>
          <m:r>
            <w:rPr>
              <w:rFonts w:ascii="Cambria Math" w:hAnsi="Cambria Math" w:cstheme="minorHAnsi"/>
              <w:lang w:val="es-ES"/>
            </w:rPr>
            <m:t>+0.12</m:t>
          </m:r>
          <m:r>
            <m:rPr>
              <m:sty m:val="bi"/>
            </m:rPr>
            <w:rPr>
              <w:rFonts w:ascii="Cambria Math" w:hAnsi="Cambria Math" w:cstheme="minorHAnsi"/>
              <w:lang w:val="es-ES"/>
            </w:rPr>
            <m:t>FGM</m:t>
          </m:r>
          <m:r>
            <w:rPr>
              <w:rFonts w:ascii="Cambria Math" w:hAnsi="Cambria Math" w:cstheme="minorHAnsi"/>
              <w:lang w:val="es-ES"/>
            </w:rPr>
            <m:t>-0.02</m:t>
          </m:r>
          <m:r>
            <m:rPr>
              <m:sty m:val="bi"/>
            </m:rPr>
            <w:rPr>
              <w:rFonts w:ascii="Cambria Math" w:hAnsi="Cambria Math" w:cstheme="minorHAnsi"/>
              <w:lang w:val="es-ES"/>
            </w:rPr>
            <m:t>FGA</m:t>
          </m:r>
          <m:r>
            <w:rPr>
              <w:rFonts w:ascii="Cambria Math" w:eastAsiaTheme="minorEastAsia" w:hAnsi="Cambria Math" w:cstheme="minorHAnsi"/>
              <w:lang w:val="es-ES"/>
            </w:rPr>
            <m:t>+0.3</m:t>
          </m:r>
          <m:r>
            <m:rPr>
              <m:sty m:val="bi"/>
            </m:rPr>
            <w:rPr>
              <w:rFonts w:ascii="Cambria Math" w:eastAsiaTheme="minorEastAsia" w:hAnsi="Cambria Math" w:cstheme="minorHAnsi"/>
              <w:lang w:val="es-ES"/>
            </w:rPr>
            <m:t>FGP</m:t>
          </m:r>
          <m:r>
            <w:rPr>
              <w:rFonts w:ascii="Cambria Math" w:eastAsiaTheme="minorEastAsia" w:hAnsi="Cambria Math" w:cstheme="minorHAnsi"/>
              <w:lang w:val="es-ES"/>
            </w:rPr>
            <m:t>+0.08</m:t>
          </m:r>
          <m:r>
            <m:rPr>
              <m:sty m:val="bi"/>
            </m:rPr>
            <w:rPr>
              <w:rFonts w:ascii="Cambria Math" w:eastAsiaTheme="minorEastAsia" w:hAnsi="Cambria Math" w:cstheme="minorHAnsi"/>
              <w:lang w:val="es-ES"/>
            </w:rPr>
            <m:t>FTM</m:t>
          </m:r>
          <m:r>
            <w:rPr>
              <w:rFonts w:ascii="Cambria Math" w:eastAsiaTheme="minorEastAsia" w:hAnsi="Cambria Math" w:cstheme="minorHAnsi"/>
              <w:lang w:val="es-ES"/>
            </w:rPr>
            <m:t>+0.16</m:t>
          </m:r>
          <m:r>
            <m:rPr>
              <m:sty m:val="bi"/>
            </m:rPr>
            <w:rPr>
              <w:rFonts w:ascii="Cambria Math" w:eastAsiaTheme="minorEastAsia" w:hAnsi="Cambria Math" w:cstheme="minorHAnsi"/>
              <w:lang w:val="es-ES"/>
            </w:rPr>
            <m:t>FTA</m:t>
          </m:r>
          <m:r>
            <w:rPr>
              <w:rFonts w:ascii="Cambria Math" w:eastAsiaTheme="minorEastAsia" w:hAnsi="Cambria Math" w:cstheme="minorHAnsi"/>
              <w:lang w:val="es-ES"/>
            </w:rPr>
            <m:t>-0.27</m:t>
          </m:r>
          <m:r>
            <m:rPr>
              <m:sty m:val="bi"/>
            </m:rPr>
            <w:rPr>
              <w:rFonts w:ascii="Cambria Math" w:eastAsiaTheme="minorEastAsia" w:hAnsi="Cambria Math" w:cstheme="minorHAnsi"/>
              <w:lang w:val="es-ES"/>
            </w:rPr>
            <m:t>FTP</m:t>
          </m:r>
          <m:r>
            <w:rPr>
              <w:rFonts w:ascii="Cambria Math" w:eastAsiaTheme="minorEastAsia" w:hAnsi="Cambria Math" w:cstheme="minorHAnsi"/>
              <w:lang w:val="es-ES"/>
            </w:rPr>
            <m:t>-0.3</m:t>
          </m:r>
          <m:r>
            <m:rPr>
              <m:sty m:val="bi"/>
            </m:rPr>
            <w:rPr>
              <w:rFonts w:ascii="Cambria Math" w:eastAsiaTheme="minorEastAsia" w:hAnsi="Cambria Math" w:cstheme="minorHAnsi"/>
              <w:lang w:val="es-ES"/>
            </w:rPr>
            <m:t>X</m:t>
          </m:r>
          <m:r>
            <m:rPr>
              <m:sty m:val="bi"/>
            </m:rPr>
            <w:rPr>
              <w:rFonts w:ascii="Cambria Math" w:eastAsiaTheme="minorEastAsia" w:hAnsi="Cambria Math" w:cstheme="minorHAnsi"/>
              <w:lang w:val="es-ES"/>
            </w:rPr>
            <m:t>3</m:t>
          </m:r>
          <m:r>
            <m:rPr>
              <m:sty m:val="bi"/>
            </m:rPr>
            <w:rPr>
              <w:rFonts w:ascii="Cambria Math" w:eastAsiaTheme="minorEastAsia" w:hAnsi="Cambria Math" w:cstheme="minorHAnsi"/>
              <w:lang w:val="es-ES"/>
            </w:rPr>
            <m:t>PM</m:t>
          </m:r>
          <m:r>
            <w:rPr>
              <w:rFonts w:ascii="Cambria Math" w:eastAsiaTheme="minorEastAsia" w:hAnsi="Cambria Math" w:cstheme="minorHAnsi"/>
              <w:lang w:val="es-ES"/>
            </w:rPr>
            <m:t>-0.31</m:t>
          </m:r>
          <m:r>
            <m:rPr>
              <m:sty m:val="bi"/>
            </m:rPr>
            <w:rPr>
              <w:rFonts w:ascii="Cambria Math" w:eastAsiaTheme="minorEastAsia" w:hAnsi="Cambria Math" w:cstheme="minorHAnsi"/>
              <w:lang w:val="es-ES"/>
            </w:rPr>
            <m:t>X</m:t>
          </m:r>
          <m:r>
            <m:rPr>
              <m:sty m:val="bi"/>
            </m:rPr>
            <w:rPr>
              <w:rFonts w:ascii="Cambria Math" w:eastAsiaTheme="minorEastAsia" w:hAnsi="Cambria Math" w:cstheme="minorHAnsi"/>
              <w:lang w:val="es-ES"/>
            </w:rPr>
            <m:t>3</m:t>
          </m:r>
          <m:r>
            <m:rPr>
              <m:sty m:val="bi"/>
            </m:rPr>
            <w:rPr>
              <w:rFonts w:ascii="Cambria Math" w:eastAsiaTheme="minorEastAsia" w:hAnsi="Cambria Math" w:cstheme="minorHAnsi"/>
              <w:lang w:val="es-ES"/>
            </w:rPr>
            <m:t>PA</m:t>
          </m:r>
          <m:r>
            <w:rPr>
              <w:rFonts w:ascii="Cambria Math" w:eastAsiaTheme="minorEastAsia" w:hAnsi="Cambria Math" w:cstheme="minorHAnsi"/>
              <w:lang w:val="es-ES"/>
            </w:rPr>
            <m:t>-0.15</m:t>
          </m:r>
          <m:r>
            <m:rPr>
              <m:sty m:val="bi"/>
            </m:rPr>
            <w:rPr>
              <w:rFonts w:ascii="Cambria Math" w:eastAsiaTheme="minorEastAsia" w:hAnsi="Cambria Math" w:cstheme="minorHAnsi"/>
              <w:lang w:val="es-ES"/>
            </w:rPr>
            <m:t>X</m:t>
          </m:r>
          <m:r>
            <m:rPr>
              <m:sty m:val="bi"/>
            </m:rPr>
            <w:rPr>
              <w:rFonts w:ascii="Cambria Math" w:eastAsiaTheme="minorEastAsia" w:hAnsi="Cambria Math" w:cstheme="minorHAnsi"/>
              <w:lang w:val="es-ES"/>
            </w:rPr>
            <m:t>3</m:t>
          </m:r>
          <m:r>
            <m:rPr>
              <m:sty m:val="bi"/>
            </m:rPr>
            <w:rPr>
              <w:rFonts w:ascii="Cambria Math" w:eastAsiaTheme="minorEastAsia" w:hAnsi="Cambria Math" w:cstheme="minorHAnsi"/>
              <w:lang w:val="es-ES"/>
            </w:rPr>
            <m:t>PP</m:t>
          </m:r>
          <m:r>
            <w:rPr>
              <w:rFonts w:ascii="Cambria Math" w:eastAsiaTheme="minorEastAsia" w:hAnsi="Cambria Math" w:cstheme="minorHAnsi"/>
              <w:lang w:val="es-ES"/>
            </w:rPr>
            <m:t>+0.35</m:t>
          </m:r>
          <m:r>
            <m:rPr>
              <m:sty m:val="bi"/>
            </m:rPr>
            <w:rPr>
              <w:rFonts w:ascii="Cambria Math" w:eastAsiaTheme="minorEastAsia" w:hAnsi="Cambria Math" w:cstheme="minorHAnsi"/>
              <w:lang w:val="es-ES"/>
            </w:rPr>
            <m:t>ORB</m:t>
          </m:r>
          <m:r>
            <w:rPr>
              <w:rFonts w:ascii="Cambria Math" w:eastAsiaTheme="minorEastAsia" w:hAnsi="Cambria Math" w:cstheme="minorHAnsi"/>
              <w:lang w:val="es-ES"/>
            </w:rPr>
            <m:t>+0.35</m:t>
          </m:r>
          <m:r>
            <m:rPr>
              <m:sty m:val="bi"/>
            </m:rPr>
            <w:rPr>
              <w:rFonts w:ascii="Cambria Math" w:eastAsiaTheme="minorEastAsia" w:hAnsi="Cambria Math" w:cstheme="minorHAnsi"/>
              <w:lang w:val="es-ES"/>
            </w:rPr>
            <m:t>DRB</m:t>
          </m:r>
          <m:r>
            <w:rPr>
              <w:rFonts w:ascii="Cambria Math" w:eastAsiaTheme="minorEastAsia" w:hAnsi="Cambria Math" w:cstheme="minorHAnsi"/>
              <w:lang w:val="es-ES"/>
            </w:rPr>
            <m:t>+0.36</m:t>
          </m:r>
          <m:r>
            <m:rPr>
              <m:sty m:val="bi"/>
            </m:rPr>
            <w:rPr>
              <w:rFonts w:ascii="Cambria Math" w:eastAsiaTheme="minorEastAsia" w:hAnsi="Cambria Math" w:cstheme="minorHAnsi"/>
              <w:lang w:val="es-ES"/>
            </w:rPr>
            <m:t>TRB</m:t>
          </m:r>
          <m:r>
            <w:rPr>
              <w:rFonts w:ascii="Cambria Math" w:eastAsiaTheme="minorEastAsia" w:hAnsi="Cambria Math" w:cstheme="minorHAnsi"/>
              <w:lang w:val="es-ES"/>
            </w:rPr>
            <m:t>-0.15</m:t>
          </m:r>
          <m:r>
            <m:rPr>
              <m:sty m:val="bi"/>
            </m:rPr>
            <w:rPr>
              <w:rFonts w:ascii="Cambria Math" w:eastAsiaTheme="minorEastAsia" w:hAnsi="Cambria Math" w:cstheme="minorHAnsi"/>
              <w:lang w:val="es-ES"/>
            </w:rPr>
            <m:t>AST</m:t>
          </m:r>
          <m:r>
            <w:rPr>
              <w:rFonts w:ascii="Cambria Math" w:eastAsiaTheme="minorEastAsia" w:hAnsi="Cambria Math" w:cstheme="minorHAnsi"/>
              <w:lang w:val="es-ES"/>
            </w:rPr>
            <m:t>-0.12</m:t>
          </m:r>
          <m:r>
            <m:rPr>
              <m:sty m:val="bi"/>
            </m:rPr>
            <w:rPr>
              <w:rFonts w:ascii="Cambria Math" w:eastAsiaTheme="minorEastAsia" w:hAnsi="Cambria Math" w:cstheme="minorHAnsi"/>
              <w:lang w:val="es-ES"/>
            </w:rPr>
            <m:t>STL</m:t>
          </m:r>
          <m:r>
            <w:rPr>
              <w:rFonts w:ascii="Cambria Math" w:eastAsiaTheme="minorEastAsia" w:hAnsi="Cambria Math" w:cstheme="minorHAnsi"/>
              <w:lang w:val="es-ES"/>
            </w:rPr>
            <m:t>+0.32</m:t>
          </m:r>
          <m:r>
            <m:rPr>
              <m:sty m:val="bi"/>
            </m:rPr>
            <w:rPr>
              <w:rFonts w:ascii="Cambria Math" w:eastAsiaTheme="minorEastAsia" w:hAnsi="Cambria Math" w:cstheme="minorHAnsi"/>
              <w:lang w:val="es-ES"/>
            </w:rPr>
            <m:t>BLK</m:t>
          </m:r>
          <m:r>
            <w:rPr>
              <w:rFonts w:ascii="Cambria Math" w:eastAsiaTheme="minorEastAsia" w:hAnsi="Cambria Math" w:cstheme="minorHAnsi"/>
              <w:lang w:val="es-ES"/>
            </w:rPr>
            <m:t>+0.006</m:t>
          </m:r>
          <m:r>
            <m:rPr>
              <m:sty m:val="bi"/>
            </m:rPr>
            <w:rPr>
              <w:rFonts w:ascii="Cambria Math" w:eastAsiaTheme="minorEastAsia" w:hAnsi="Cambria Math" w:cstheme="minorHAnsi"/>
              <w:lang w:val="es-ES"/>
            </w:rPr>
            <m:t>TO</m:t>
          </m:r>
          <m:r>
            <w:rPr>
              <w:rFonts w:ascii="Cambria Math" w:eastAsiaTheme="minorEastAsia" w:hAnsi="Cambria Math" w:cstheme="minorHAnsi"/>
              <w:lang w:val="es-ES"/>
            </w:rPr>
            <m:t>+0.18</m:t>
          </m:r>
          <m:r>
            <m:rPr>
              <m:sty m:val="bi"/>
            </m:rPr>
            <w:rPr>
              <w:rFonts w:ascii="Cambria Math" w:eastAsiaTheme="minorEastAsia" w:hAnsi="Cambria Math" w:cstheme="minorHAnsi"/>
              <w:lang w:val="es-ES"/>
            </w:rPr>
            <m:t>PF</m:t>
          </m:r>
        </m:oMath>
      </m:oMathPara>
    </w:p>
    <w:p w14:paraId="4879BE5E" w14:textId="77777777" w:rsidR="008C5F25" w:rsidRPr="008C5F25" w:rsidRDefault="00E05E32" w:rsidP="008C5F25">
      <w:pPr>
        <w:ind w:left="360"/>
        <w:jc w:val="both"/>
        <w:rPr>
          <w:rFonts w:eastAsiaTheme="minorEastAsia" w:cstheme="minorHAnsi"/>
          <w:lang w:val="es-ES"/>
        </w:rPr>
      </w:pPr>
      <m:oMathPara>
        <m:oMath>
          <m:sSub>
            <m:sSubPr>
              <m:ctrlPr>
                <w:rPr>
                  <w:rFonts w:ascii="Cambria Math" w:hAnsi="Cambria Math" w:cstheme="minorHAnsi"/>
                  <w:b/>
                  <w:bCs/>
                  <w:i/>
                  <w:lang w:val="es-ES"/>
                </w:rPr>
              </m:ctrlPr>
            </m:sSubPr>
            <m:e>
              <m:r>
                <m:rPr>
                  <m:sty m:val="bi"/>
                </m:rPr>
                <w:rPr>
                  <w:rFonts w:ascii="Cambria Math" w:hAnsi="Cambria Math" w:cstheme="minorHAnsi"/>
                  <w:lang w:val="es-ES"/>
                </w:rPr>
                <m:t>X</m:t>
              </m:r>
            </m:e>
            <m:sub>
              <m:r>
                <m:rPr>
                  <m:sty m:val="bi"/>
                </m:rPr>
                <w:rPr>
                  <w:rFonts w:ascii="Cambria Math" w:hAnsi="Cambria Math" w:cstheme="minorHAnsi"/>
                  <w:lang w:val="es-ES"/>
                </w:rPr>
                <m:t>2</m:t>
              </m:r>
            </m:sub>
          </m:sSub>
          <m:r>
            <m:rPr>
              <m:sty m:val="bi"/>
            </m:rPr>
            <w:rPr>
              <w:rFonts w:ascii="Cambria Math" w:hAnsi="Cambria Math" w:cstheme="minorHAnsi"/>
              <w:lang w:val="es-ES"/>
            </w:rPr>
            <m:t>=</m:t>
          </m:r>
          <m:r>
            <w:rPr>
              <w:rFonts w:ascii="Cambria Math" w:hAnsi="Cambria Math" w:cstheme="minorHAnsi"/>
              <w:lang w:val="es-ES"/>
            </w:rPr>
            <m:t>0.02</m:t>
          </m:r>
          <m:r>
            <m:rPr>
              <m:sty m:val="bi"/>
            </m:rPr>
            <w:rPr>
              <w:rFonts w:ascii="Cambria Math" w:hAnsi="Cambria Math" w:cstheme="minorHAnsi"/>
              <w:lang w:val="es-ES"/>
            </w:rPr>
            <m:t>G</m:t>
          </m:r>
          <m:r>
            <w:rPr>
              <w:rFonts w:ascii="Cambria Math" w:hAnsi="Cambria Math" w:cstheme="minorHAnsi"/>
              <w:lang w:val="es-ES"/>
            </w:rPr>
            <m:t>+0.31</m:t>
          </m:r>
          <m:r>
            <m:rPr>
              <m:sty m:val="bi"/>
            </m:rPr>
            <w:rPr>
              <w:rFonts w:ascii="Cambria Math" w:hAnsi="Cambria Math" w:cstheme="minorHAnsi"/>
              <w:lang w:val="es-ES"/>
            </w:rPr>
            <m:t>MIN</m:t>
          </m:r>
          <m:r>
            <w:rPr>
              <w:rFonts w:ascii="Cambria Math" w:hAnsi="Cambria Math" w:cstheme="minorHAnsi"/>
              <w:lang w:val="es-ES"/>
            </w:rPr>
            <m:t>+0.31</m:t>
          </m:r>
          <m:r>
            <m:rPr>
              <m:sty m:val="bi"/>
            </m:rPr>
            <w:rPr>
              <w:rFonts w:ascii="Cambria Math" w:hAnsi="Cambria Math" w:cstheme="minorHAnsi"/>
              <w:lang w:val="es-ES"/>
            </w:rPr>
            <m:t>FGM</m:t>
          </m:r>
          <m:r>
            <w:rPr>
              <w:rFonts w:ascii="Cambria Math" w:hAnsi="Cambria Math" w:cstheme="minorHAnsi"/>
              <w:lang w:val="es-ES"/>
            </w:rPr>
            <m:t>+0.33</m:t>
          </m:r>
          <m:r>
            <m:rPr>
              <m:sty m:val="bi"/>
            </m:rPr>
            <w:rPr>
              <w:rFonts w:ascii="Cambria Math" w:hAnsi="Cambria Math" w:cstheme="minorHAnsi"/>
              <w:lang w:val="es-ES"/>
            </w:rPr>
            <m:t>FGA</m:t>
          </m:r>
          <m:r>
            <w:rPr>
              <w:rFonts w:ascii="Cambria Math" w:eastAsiaTheme="minorEastAsia" w:hAnsi="Cambria Math" w:cstheme="minorHAnsi"/>
              <w:lang w:val="es-ES"/>
            </w:rPr>
            <m:t>-0.02</m:t>
          </m:r>
          <m:r>
            <m:rPr>
              <m:sty m:val="bi"/>
            </m:rPr>
            <w:rPr>
              <w:rFonts w:ascii="Cambria Math" w:eastAsiaTheme="minorEastAsia" w:hAnsi="Cambria Math" w:cstheme="minorHAnsi"/>
              <w:lang w:val="es-ES"/>
            </w:rPr>
            <m:t>FGP</m:t>
          </m:r>
          <m:r>
            <w:rPr>
              <w:rFonts w:ascii="Cambria Math" w:eastAsiaTheme="minorEastAsia" w:hAnsi="Cambria Math" w:cstheme="minorHAnsi"/>
              <w:lang w:val="es-ES"/>
            </w:rPr>
            <m:t>+0.39</m:t>
          </m:r>
          <m:r>
            <m:rPr>
              <m:sty m:val="bi"/>
            </m:rPr>
            <w:rPr>
              <w:rFonts w:ascii="Cambria Math" w:eastAsiaTheme="minorEastAsia" w:hAnsi="Cambria Math" w:cstheme="minorHAnsi"/>
              <w:lang w:val="es-ES"/>
            </w:rPr>
            <m:t>FTM</m:t>
          </m:r>
          <m:r>
            <w:rPr>
              <w:rFonts w:ascii="Cambria Math" w:eastAsiaTheme="minorEastAsia" w:hAnsi="Cambria Math" w:cstheme="minorHAnsi"/>
              <w:lang w:val="es-ES"/>
            </w:rPr>
            <m:t>+0.37</m:t>
          </m:r>
          <m:r>
            <m:rPr>
              <m:sty m:val="bi"/>
            </m:rPr>
            <w:rPr>
              <w:rFonts w:ascii="Cambria Math" w:eastAsiaTheme="minorEastAsia" w:hAnsi="Cambria Math" w:cstheme="minorHAnsi"/>
              <w:lang w:val="es-ES"/>
            </w:rPr>
            <m:t>FTA</m:t>
          </m:r>
          <m:r>
            <w:rPr>
              <w:rFonts w:ascii="Cambria Math" w:eastAsiaTheme="minorEastAsia" w:hAnsi="Cambria Math" w:cstheme="minorHAnsi"/>
              <w:lang w:val="es-ES"/>
            </w:rPr>
            <m:t>+0.008</m:t>
          </m:r>
          <m:r>
            <m:rPr>
              <m:sty m:val="bi"/>
            </m:rPr>
            <w:rPr>
              <w:rFonts w:ascii="Cambria Math" w:eastAsiaTheme="minorEastAsia" w:hAnsi="Cambria Math" w:cstheme="minorHAnsi"/>
              <w:lang w:val="es-ES"/>
            </w:rPr>
            <m:t>FTP</m:t>
          </m:r>
          <m:r>
            <w:rPr>
              <w:rFonts w:ascii="Cambria Math" w:eastAsiaTheme="minorEastAsia" w:hAnsi="Cambria Math" w:cstheme="minorHAnsi"/>
              <w:lang w:val="es-ES"/>
            </w:rPr>
            <m:t>-0.02</m:t>
          </m:r>
          <m:r>
            <m:rPr>
              <m:sty m:val="bi"/>
            </m:rPr>
            <w:rPr>
              <w:rFonts w:ascii="Cambria Math" w:eastAsiaTheme="minorEastAsia" w:hAnsi="Cambria Math" w:cstheme="minorHAnsi"/>
              <w:lang w:val="es-ES"/>
            </w:rPr>
            <m:t>X</m:t>
          </m:r>
          <m:r>
            <m:rPr>
              <m:sty m:val="bi"/>
            </m:rPr>
            <w:rPr>
              <w:rFonts w:ascii="Cambria Math" w:eastAsiaTheme="minorEastAsia" w:hAnsi="Cambria Math" w:cstheme="minorHAnsi"/>
              <w:lang w:val="es-ES"/>
            </w:rPr>
            <m:t>3</m:t>
          </m:r>
          <m:r>
            <m:rPr>
              <m:sty m:val="bi"/>
            </m:rPr>
            <w:rPr>
              <w:rFonts w:ascii="Cambria Math" w:eastAsiaTheme="minorEastAsia" w:hAnsi="Cambria Math" w:cstheme="minorHAnsi"/>
              <w:lang w:val="es-ES"/>
            </w:rPr>
            <m:t>PM</m:t>
          </m:r>
          <m:r>
            <w:rPr>
              <w:rFonts w:ascii="Cambria Math" w:eastAsiaTheme="minorEastAsia" w:hAnsi="Cambria Math" w:cstheme="minorHAnsi"/>
              <w:lang w:val="es-ES"/>
            </w:rPr>
            <m:t>-0.0006</m:t>
          </m:r>
          <m:r>
            <m:rPr>
              <m:sty m:val="bi"/>
            </m:rPr>
            <w:rPr>
              <w:rFonts w:ascii="Cambria Math" w:eastAsiaTheme="minorEastAsia" w:hAnsi="Cambria Math" w:cstheme="minorHAnsi"/>
              <w:lang w:val="es-ES"/>
            </w:rPr>
            <m:t>X</m:t>
          </m:r>
          <m:r>
            <m:rPr>
              <m:sty m:val="bi"/>
            </m:rPr>
            <w:rPr>
              <w:rFonts w:ascii="Cambria Math" w:eastAsiaTheme="minorEastAsia" w:hAnsi="Cambria Math" w:cstheme="minorHAnsi"/>
              <w:lang w:val="es-ES"/>
            </w:rPr>
            <m:t>3</m:t>
          </m:r>
          <m:r>
            <m:rPr>
              <m:sty m:val="bi"/>
            </m:rPr>
            <w:rPr>
              <w:rFonts w:ascii="Cambria Math" w:eastAsiaTheme="minorEastAsia" w:hAnsi="Cambria Math" w:cstheme="minorHAnsi"/>
              <w:lang w:val="es-ES"/>
            </w:rPr>
            <m:t>PA</m:t>
          </m:r>
          <m:r>
            <w:rPr>
              <w:rFonts w:ascii="Cambria Math" w:eastAsiaTheme="minorEastAsia" w:hAnsi="Cambria Math" w:cstheme="minorHAnsi"/>
              <w:lang w:val="es-ES"/>
            </w:rPr>
            <m:t>-0.01</m:t>
          </m:r>
          <m:r>
            <m:rPr>
              <m:sty m:val="bi"/>
            </m:rPr>
            <w:rPr>
              <w:rFonts w:ascii="Cambria Math" w:eastAsiaTheme="minorEastAsia" w:hAnsi="Cambria Math" w:cstheme="minorHAnsi"/>
              <w:lang w:val="es-ES"/>
            </w:rPr>
            <m:t>X</m:t>
          </m:r>
          <m:r>
            <m:rPr>
              <m:sty m:val="bi"/>
            </m:rPr>
            <w:rPr>
              <w:rFonts w:ascii="Cambria Math" w:eastAsiaTheme="minorEastAsia" w:hAnsi="Cambria Math" w:cstheme="minorHAnsi"/>
              <w:lang w:val="es-ES"/>
            </w:rPr>
            <m:t>3</m:t>
          </m:r>
          <m:r>
            <m:rPr>
              <m:sty m:val="bi"/>
            </m:rPr>
            <w:rPr>
              <w:rFonts w:ascii="Cambria Math" w:eastAsiaTheme="minorEastAsia" w:hAnsi="Cambria Math" w:cstheme="minorHAnsi"/>
              <w:lang w:val="es-ES"/>
            </w:rPr>
            <m:t>PP</m:t>
          </m:r>
          <m:r>
            <w:rPr>
              <w:rFonts w:ascii="Cambria Math" w:eastAsiaTheme="minorEastAsia" w:hAnsi="Cambria Math" w:cstheme="minorHAnsi"/>
              <w:lang w:val="es-ES"/>
            </w:rPr>
            <m:t>-0.07</m:t>
          </m:r>
          <m:r>
            <m:rPr>
              <m:sty m:val="bi"/>
            </m:rPr>
            <w:rPr>
              <w:rFonts w:ascii="Cambria Math" w:eastAsiaTheme="minorEastAsia" w:hAnsi="Cambria Math" w:cstheme="minorHAnsi"/>
              <w:lang w:val="es-ES"/>
            </w:rPr>
            <m:t>ORB</m:t>
          </m:r>
          <m:r>
            <w:rPr>
              <w:rFonts w:ascii="Cambria Math" w:eastAsiaTheme="minorEastAsia" w:hAnsi="Cambria Math" w:cstheme="minorHAnsi"/>
              <w:lang w:val="es-ES"/>
            </w:rPr>
            <m:t>+0.04</m:t>
          </m:r>
          <m:r>
            <m:rPr>
              <m:sty m:val="bi"/>
            </m:rPr>
            <w:rPr>
              <w:rFonts w:ascii="Cambria Math" w:eastAsiaTheme="minorEastAsia" w:hAnsi="Cambria Math" w:cstheme="minorHAnsi"/>
              <w:lang w:val="es-ES"/>
            </w:rPr>
            <m:t>DRB</m:t>
          </m:r>
          <m:r>
            <w:rPr>
              <w:rFonts w:ascii="Cambria Math" w:eastAsiaTheme="minorEastAsia" w:hAnsi="Cambria Math" w:cstheme="minorHAnsi"/>
              <w:lang w:val="es-ES"/>
            </w:rPr>
            <m:t>+0.0069</m:t>
          </m:r>
          <m:r>
            <m:rPr>
              <m:sty m:val="bi"/>
            </m:rPr>
            <w:rPr>
              <w:rFonts w:ascii="Cambria Math" w:eastAsiaTheme="minorEastAsia" w:hAnsi="Cambria Math" w:cstheme="minorHAnsi"/>
              <w:lang w:val="es-ES"/>
            </w:rPr>
            <m:t>TRB</m:t>
          </m:r>
          <m:r>
            <w:rPr>
              <w:rFonts w:ascii="Cambria Math" w:eastAsiaTheme="minorEastAsia" w:hAnsi="Cambria Math" w:cstheme="minorHAnsi"/>
              <w:lang w:val="es-ES"/>
            </w:rPr>
            <m:t>+0.31</m:t>
          </m:r>
          <m:r>
            <m:rPr>
              <m:sty m:val="bi"/>
            </m:rPr>
            <w:rPr>
              <w:rFonts w:ascii="Cambria Math" w:eastAsiaTheme="minorEastAsia" w:hAnsi="Cambria Math" w:cstheme="minorHAnsi"/>
              <w:lang w:val="es-ES"/>
            </w:rPr>
            <m:t>AST</m:t>
          </m:r>
          <m:r>
            <w:rPr>
              <w:rFonts w:ascii="Cambria Math" w:eastAsiaTheme="minorEastAsia" w:hAnsi="Cambria Math" w:cstheme="minorHAnsi"/>
              <w:lang w:val="es-ES"/>
            </w:rPr>
            <m:t>+0.35</m:t>
          </m:r>
          <m:r>
            <m:rPr>
              <m:sty m:val="bi"/>
            </m:rPr>
            <w:rPr>
              <w:rFonts w:ascii="Cambria Math" w:eastAsiaTheme="minorEastAsia" w:hAnsi="Cambria Math" w:cstheme="minorHAnsi"/>
              <w:lang w:val="es-ES"/>
            </w:rPr>
            <m:t>STL</m:t>
          </m:r>
          <m:r>
            <w:rPr>
              <w:rFonts w:ascii="Cambria Math" w:eastAsiaTheme="minorEastAsia" w:hAnsi="Cambria Math" w:cstheme="minorHAnsi"/>
              <w:lang w:val="es-ES"/>
            </w:rPr>
            <m:t>+0.04</m:t>
          </m:r>
          <m:r>
            <m:rPr>
              <m:sty m:val="bi"/>
            </m:rPr>
            <w:rPr>
              <w:rFonts w:ascii="Cambria Math" w:eastAsiaTheme="minorEastAsia" w:hAnsi="Cambria Math" w:cstheme="minorHAnsi"/>
              <w:lang w:val="es-ES"/>
            </w:rPr>
            <m:t>BLK</m:t>
          </m:r>
          <m:r>
            <w:rPr>
              <w:rFonts w:ascii="Cambria Math" w:eastAsiaTheme="minorEastAsia" w:hAnsi="Cambria Math" w:cstheme="minorHAnsi"/>
              <w:lang w:val="es-ES"/>
            </w:rPr>
            <m:t>+0.36</m:t>
          </m:r>
          <m:r>
            <m:rPr>
              <m:sty m:val="bi"/>
            </m:rPr>
            <w:rPr>
              <w:rFonts w:ascii="Cambria Math" w:eastAsiaTheme="minorEastAsia" w:hAnsi="Cambria Math" w:cstheme="minorHAnsi"/>
              <w:lang w:val="es-ES"/>
            </w:rPr>
            <m:t>TO</m:t>
          </m:r>
          <m:r>
            <w:rPr>
              <w:rFonts w:ascii="Cambria Math" w:eastAsiaTheme="minorEastAsia" w:hAnsi="Cambria Math" w:cstheme="minorHAnsi"/>
              <w:lang w:val="es-ES"/>
            </w:rPr>
            <m:t>-0.13</m:t>
          </m:r>
          <m:r>
            <m:rPr>
              <m:sty m:val="bi"/>
            </m:rPr>
            <w:rPr>
              <w:rFonts w:ascii="Cambria Math" w:eastAsiaTheme="minorEastAsia" w:hAnsi="Cambria Math" w:cstheme="minorHAnsi"/>
              <w:lang w:val="es-ES"/>
            </w:rPr>
            <m:t>PF</m:t>
          </m:r>
        </m:oMath>
      </m:oMathPara>
    </w:p>
    <w:p w14:paraId="0188FC49" w14:textId="77777777" w:rsidR="008C5F25" w:rsidRPr="008C5F25" w:rsidRDefault="00E05E32" w:rsidP="008C5F25">
      <w:pPr>
        <w:ind w:left="360"/>
        <w:jc w:val="both"/>
        <w:rPr>
          <w:rFonts w:eastAsiaTheme="minorEastAsia" w:cstheme="minorHAnsi"/>
          <w:lang w:val="es-ES"/>
        </w:rPr>
      </w:pPr>
      <m:oMathPara>
        <m:oMath>
          <m:sSub>
            <m:sSubPr>
              <m:ctrlPr>
                <w:rPr>
                  <w:rFonts w:ascii="Cambria Math" w:hAnsi="Cambria Math" w:cstheme="minorHAnsi"/>
                  <w:b/>
                  <w:bCs/>
                  <w:i/>
                  <w:lang w:val="es-ES"/>
                </w:rPr>
              </m:ctrlPr>
            </m:sSubPr>
            <m:e>
              <m:r>
                <m:rPr>
                  <m:sty m:val="bi"/>
                </m:rPr>
                <w:rPr>
                  <w:rFonts w:ascii="Cambria Math" w:hAnsi="Cambria Math" w:cstheme="minorHAnsi"/>
                  <w:lang w:val="es-ES"/>
                </w:rPr>
                <m:t>X</m:t>
              </m:r>
            </m:e>
            <m:sub>
              <m:r>
                <m:rPr>
                  <m:sty m:val="bi"/>
                </m:rPr>
                <w:rPr>
                  <w:rFonts w:ascii="Cambria Math" w:hAnsi="Cambria Math" w:cstheme="minorHAnsi"/>
                  <w:lang w:val="es-ES"/>
                </w:rPr>
                <m:t>3</m:t>
              </m:r>
            </m:sub>
          </m:sSub>
          <m:r>
            <m:rPr>
              <m:sty m:val="bi"/>
            </m:rPr>
            <w:rPr>
              <w:rFonts w:ascii="Cambria Math" w:hAnsi="Cambria Math" w:cstheme="minorHAnsi"/>
              <w:lang w:val="es-ES"/>
            </w:rPr>
            <m:t>=</m:t>
          </m:r>
          <m:r>
            <w:rPr>
              <w:rFonts w:ascii="Cambria Math" w:hAnsi="Cambria Math" w:cstheme="minorHAnsi"/>
              <w:lang w:val="es-ES"/>
            </w:rPr>
            <m:t>0.16</m:t>
          </m:r>
          <m:r>
            <m:rPr>
              <m:sty m:val="bi"/>
            </m:rPr>
            <w:rPr>
              <w:rFonts w:ascii="Cambria Math" w:hAnsi="Cambria Math" w:cstheme="minorHAnsi"/>
              <w:lang w:val="es-ES"/>
            </w:rPr>
            <m:t>G</m:t>
          </m:r>
          <m:r>
            <w:rPr>
              <w:rFonts w:ascii="Cambria Math" w:hAnsi="Cambria Math" w:cstheme="minorHAnsi"/>
              <w:lang w:val="es-ES"/>
            </w:rPr>
            <m:t>+0.27</m:t>
          </m:r>
          <m:r>
            <m:rPr>
              <m:sty m:val="bi"/>
            </m:rPr>
            <w:rPr>
              <w:rFonts w:ascii="Cambria Math" w:hAnsi="Cambria Math" w:cstheme="minorHAnsi"/>
              <w:lang w:val="es-ES"/>
            </w:rPr>
            <m:t>MIN</m:t>
          </m:r>
          <m:r>
            <w:rPr>
              <w:rFonts w:ascii="Cambria Math" w:hAnsi="Cambria Math" w:cstheme="minorHAnsi"/>
              <w:lang w:val="es-ES"/>
            </w:rPr>
            <m:t>+0.45</m:t>
          </m:r>
          <m:r>
            <m:rPr>
              <m:sty m:val="bi"/>
            </m:rPr>
            <w:rPr>
              <w:rFonts w:ascii="Cambria Math" w:hAnsi="Cambria Math" w:cstheme="minorHAnsi"/>
              <w:lang w:val="es-ES"/>
            </w:rPr>
            <m:t>FGM</m:t>
          </m:r>
          <m:r>
            <w:rPr>
              <w:rFonts w:ascii="Cambria Math" w:hAnsi="Cambria Math" w:cstheme="minorHAnsi"/>
              <w:lang w:val="es-ES"/>
            </w:rPr>
            <m:t>+0.48</m:t>
          </m:r>
          <m:r>
            <m:rPr>
              <m:sty m:val="bi"/>
            </m:rPr>
            <w:rPr>
              <w:rFonts w:ascii="Cambria Math" w:hAnsi="Cambria Math" w:cstheme="minorHAnsi"/>
              <w:lang w:val="es-ES"/>
            </w:rPr>
            <m:t>FGA</m:t>
          </m:r>
          <m:r>
            <w:rPr>
              <w:rFonts w:ascii="Cambria Math" w:eastAsiaTheme="minorEastAsia" w:hAnsi="Cambria Math" w:cstheme="minorHAnsi"/>
              <w:lang w:val="es-ES"/>
            </w:rPr>
            <m:t>-0.04</m:t>
          </m:r>
          <m:r>
            <m:rPr>
              <m:sty m:val="bi"/>
            </m:rPr>
            <w:rPr>
              <w:rFonts w:ascii="Cambria Math" w:eastAsiaTheme="minorEastAsia" w:hAnsi="Cambria Math" w:cstheme="minorHAnsi"/>
              <w:lang w:val="es-ES"/>
            </w:rPr>
            <m:t>FGP</m:t>
          </m:r>
          <m:r>
            <w:rPr>
              <w:rFonts w:ascii="Cambria Math" w:eastAsiaTheme="minorEastAsia" w:hAnsi="Cambria Math" w:cstheme="minorHAnsi"/>
              <w:lang w:val="es-ES"/>
            </w:rPr>
            <m:t>-0.22</m:t>
          </m:r>
          <m:r>
            <m:rPr>
              <m:sty m:val="bi"/>
            </m:rPr>
            <w:rPr>
              <w:rFonts w:ascii="Cambria Math" w:eastAsiaTheme="minorEastAsia" w:hAnsi="Cambria Math" w:cstheme="minorHAnsi"/>
              <w:lang w:val="es-ES"/>
            </w:rPr>
            <m:t>FTM</m:t>
          </m:r>
          <m:r>
            <w:rPr>
              <w:rFonts w:ascii="Cambria Math" w:eastAsiaTheme="minorEastAsia" w:hAnsi="Cambria Math" w:cstheme="minorHAnsi"/>
              <w:lang w:val="es-ES"/>
            </w:rPr>
            <m:t>-0.26</m:t>
          </m:r>
          <m:r>
            <m:rPr>
              <m:sty m:val="bi"/>
            </m:rPr>
            <w:rPr>
              <w:rFonts w:ascii="Cambria Math" w:eastAsiaTheme="minorEastAsia" w:hAnsi="Cambria Math" w:cstheme="minorHAnsi"/>
              <w:lang w:val="es-ES"/>
            </w:rPr>
            <m:t>FTA</m:t>
          </m:r>
          <m:r>
            <w:rPr>
              <w:rFonts w:ascii="Cambria Math" w:eastAsiaTheme="minorEastAsia" w:hAnsi="Cambria Math" w:cstheme="minorHAnsi"/>
              <w:lang w:val="es-ES"/>
            </w:rPr>
            <m:t>+0.14</m:t>
          </m:r>
          <m:r>
            <m:rPr>
              <m:sty m:val="bi"/>
            </m:rPr>
            <w:rPr>
              <w:rFonts w:ascii="Cambria Math" w:eastAsiaTheme="minorEastAsia" w:hAnsi="Cambria Math" w:cstheme="minorHAnsi"/>
              <w:lang w:val="es-ES"/>
            </w:rPr>
            <m:t>FTP</m:t>
          </m:r>
          <m:r>
            <w:rPr>
              <w:rFonts w:ascii="Cambria Math" w:eastAsiaTheme="minorEastAsia" w:hAnsi="Cambria Math" w:cstheme="minorHAnsi"/>
              <w:lang w:val="es-ES"/>
            </w:rPr>
            <m:t>+0.14</m:t>
          </m:r>
          <m:r>
            <m:rPr>
              <m:sty m:val="bi"/>
            </m:rPr>
            <w:rPr>
              <w:rFonts w:ascii="Cambria Math" w:eastAsiaTheme="minorEastAsia" w:hAnsi="Cambria Math" w:cstheme="minorHAnsi"/>
              <w:lang w:val="es-ES"/>
            </w:rPr>
            <m:t>X</m:t>
          </m:r>
          <m:r>
            <m:rPr>
              <m:sty m:val="bi"/>
            </m:rPr>
            <w:rPr>
              <w:rFonts w:ascii="Cambria Math" w:eastAsiaTheme="minorEastAsia" w:hAnsi="Cambria Math" w:cstheme="minorHAnsi"/>
              <w:lang w:val="es-ES"/>
            </w:rPr>
            <m:t>3</m:t>
          </m:r>
          <m:r>
            <m:rPr>
              <m:sty m:val="bi"/>
            </m:rPr>
            <w:rPr>
              <w:rFonts w:ascii="Cambria Math" w:eastAsiaTheme="minorEastAsia" w:hAnsi="Cambria Math" w:cstheme="minorHAnsi"/>
              <w:lang w:val="es-ES"/>
            </w:rPr>
            <m:t>PM</m:t>
          </m:r>
          <m:r>
            <w:rPr>
              <w:rFonts w:ascii="Cambria Math" w:eastAsiaTheme="minorEastAsia" w:hAnsi="Cambria Math" w:cstheme="minorHAnsi"/>
              <w:lang w:val="es-ES"/>
            </w:rPr>
            <m:t>+0.12</m:t>
          </m:r>
          <m:r>
            <m:rPr>
              <m:sty m:val="bi"/>
            </m:rPr>
            <w:rPr>
              <w:rFonts w:ascii="Cambria Math" w:eastAsiaTheme="minorEastAsia" w:hAnsi="Cambria Math" w:cstheme="minorHAnsi"/>
              <w:lang w:val="es-ES"/>
            </w:rPr>
            <m:t>X</m:t>
          </m:r>
          <m:r>
            <m:rPr>
              <m:sty m:val="bi"/>
            </m:rPr>
            <w:rPr>
              <w:rFonts w:ascii="Cambria Math" w:eastAsiaTheme="minorEastAsia" w:hAnsi="Cambria Math" w:cstheme="minorHAnsi"/>
              <w:lang w:val="es-ES"/>
            </w:rPr>
            <m:t>3</m:t>
          </m:r>
          <m:r>
            <m:rPr>
              <m:sty m:val="bi"/>
            </m:rPr>
            <w:rPr>
              <w:rFonts w:ascii="Cambria Math" w:eastAsiaTheme="minorEastAsia" w:hAnsi="Cambria Math" w:cstheme="minorHAnsi"/>
              <w:lang w:val="es-ES"/>
            </w:rPr>
            <m:t>PA</m:t>
          </m:r>
          <m:r>
            <w:rPr>
              <w:rFonts w:ascii="Cambria Math" w:eastAsiaTheme="minorEastAsia" w:hAnsi="Cambria Math" w:cstheme="minorHAnsi"/>
              <w:lang w:val="es-ES"/>
            </w:rPr>
            <m:t>+0.1</m:t>
          </m:r>
          <m:r>
            <m:rPr>
              <m:sty m:val="bi"/>
            </m:rPr>
            <w:rPr>
              <w:rFonts w:ascii="Cambria Math" w:eastAsiaTheme="minorEastAsia" w:hAnsi="Cambria Math" w:cstheme="minorHAnsi"/>
              <w:lang w:val="es-ES"/>
            </w:rPr>
            <m:t>X</m:t>
          </m:r>
          <m:r>
            <m:rPr>
              <m:sty m:val="bi"/>
            </m:rPr>
            <w:rPr>
              <w:rFonts w:ascii="Cambria Math" w:eastAsiaTheme="minorEastAsia" w:hAnsi="Cambria Math" w:cstheme="minorHAnsi"/>
              <w:lang w:val="es-ES"/>
            </w:rPr>
            <m:t>3</m:t>
          </m:r>
          <m:r>
            <m:rPr>
              <m:sty m:val="bi"/>
            </m:rPr>
            <w:rPr>
              <w:rFonts w:ascii="Cambria Math" w:eastAsiaTheme="minorEastAsia" w:hAnsi="Cambria Math" w:cstheme="minorHAnsi"/>
              <w:lang w:val="es-ES"/>
            </w:rPr>
            <m:t>PP</m:t>
          </m:r>
          <m:r>
            <w:rPr>
              <w:rFonts w:ascii="Cambria Math" w:eastAsiaTheme="minorEastAsia" w:hAnsi="Cambria Math" w:cstheme="minorHAnsi"/>
              <w:lang w:val="es-ES"/>
            </w:rPr>
            <m:t>+0.11</m:t>
          </m:r>
          <m:r>
            <m:rPr>
              <m:sty m:val="bi"/>
            </m:rPr>
            <w:rPr>
              <w:rFonts w:ascii="Cambria Math" w:eastAsiaTheme="minorEastAsia" w:hAnsi="Cambria Math" w:cstheme="minorHAnsi"/>
              <w:lang w:val="es-ES"/>
            </w:rPr>
            <m:t>ORB</m:t>
          </m:r>
          <m:r>
            <w:rPr>
              <w:rFonts w:ascii="Cambria Math" w:eastAsiaTheme="minorEastAsia" w:hAnsi="Cambria Math" w:cstheme="minorHAnsi"/>
              <w:lang w:val="es-ES"/>
            </w:rPr>
            <m:t>+0.15</m:t>
          </m:r>
          <m:r>
            <m:rPr>
              <m:sty m:val="bi"/>
            </m:rPr>
            <w:rPr>
              <w:rFonts w:ascii="Cambria Math" w:eastAsiaTheme="minorEastAsia" w:hAnsi="Cambria Math" w:cstheme="minorHAnsi"/>
              <w:lang w:val="es-ES"/>
            </w:rPr>
            <m:t>DRB</m:t>
          </m:r>
          <m:r>
            <w:rPr>
              <w:rFonts w:ascii="Cambria Math" w:eastAsiaTheme="minorEastAsia" w:hAnsi="Cambria Math" w:cstheme="minorHAnsi"/>
              <w:lang w:val="es-ES"/>
            </w:rPr>
            <m:t>+0.15</m:t>
          </m:r>
          <m:r>
            <m:rPr>
              <m:sty m:val="bi"/>
            </m:rPr>
            <w:rPr>
              <w:rFonts w:ascii="Cambria Math" w:eastAsiaTheme="minorEastAsia" w:hAnsi="Cambria Math" w:cstheme="minorHAnsi"/>
              <w:lang w:val="es-ES"/>
            </w:rPr>
            <m:t>TRB</m:t>
          </m:r>
          <m:r>
            <w:rPr>
              <w:rFonts w:ascii="Cambria Math" w:eastAsiaTheme="minorEastAsia" w:hAnsi="Cambria Math" w:cstheme="minorHAnsi"/>
              <w:lang w:val="es-ES"/>
            </w:rPr>
            <m:t>-0.21</m:t>
          </m:r>
          <m:r>
            <m:rPr>
              <m:sty m:val="bi"/>
            </m:rPr>
            <w:rPr>
              <w:rFonts w:ascii="Cambria Math" w:eastAsiaTheme="minorEastAsia" w:hAnsi="Cambria Math" w:cstheme="minorHAnsi"/>
              <w:lang w:val="es-ES"/>
            </w:rPr>
            <m:t>AST</m:t>
          </m:r>
          <m:r>
            <w:rPr>
              <w:rFonts w:ascii="Cambria Math" w:eastAsiaTheme="minorEastAsia" w:hAnsi="Cambria Math" w:cstheme="minorHAnsi"/>
              <w:lang w:val="es-ES"/>
            </w:rPr>
            <m:t>-0.14</m:t>
          </m:r>
          <m:r>
            <m:rPr>
              <m:sty m:val="bi"/>
            </m:rPr>
            <w:rPr>
              <w:rFonts w:ascii="Cambria Math" w:eastAsiaTheme="minorEastAsia" w:hAnsi="Cambria Math" w:cstheme="minorHAnsi"/>
              <w:lang w:val="es-ES"/>
            </w:rPr>
            <m:t>STL</m:t>
          </m:r>
          <m:r>
            <w:rPr>
              <w:rFonts w:ascii="Cambria Math" w:eastAsiaTheme="minorEastAsia" w:hAnsi="Cambria Math" w:cstheme="minorHAnsi"/>
              <w:lang w:val="es-ES"/>
            </w:rPr>
            <m:t>+0.06</m:t>
          </m:r>
          <m:r>
            <m:rPr>
              <m:sty m:val="bi"/>
            </m:rPr>
            <w:rPr>
              <w:rFonts w:ascii="Cambria Math" w:eastAsiaTheme="minorEastAsia" w:hAnsi="Cambria Math" w:cstheme="minorHAnsi"/>
              <w:lang w:val="es-ES"/>
            </w:rPr>
            <m:t>BLK</m:t>
          </m:r>
          <m:r>
            <w:rPr>
              <w:rFonts w:ascii="Cambria Math" w:eastAsiaTheme="minorEastAsia" w:hAnsi="Cambria Math" w:cstheme="minorHAnsi"/>
              <w:lang w:val="es-ES"/>
            </w:rPr>
            <m:t>-0.32</m:t>
          </m:r>
          <m:r>
            <m:rPr>
              <m:sty m:val="bi"/>
            </m:rPr>
            <w:rPr>
              <w:rFonts w:ascii="Cambria Math" w:eastAsiaTheme="minorEastAsia" w:hAnsi="Cambria Math" w:cstheme="minorHAnsi"/>
              <w:lang w:val="es-ES"/>
            </w:rPr>
            <m:t>TO</m:t>
          </m:r>
          <m:r>
            <w:rPr>
              <w:rFonts w:ascii="Cambria Math" w:eastAsiaTheme="minorEastAsia" w:hAnsi="Cambria Math" w:cstheme="minorHAnsi"/>
              <w:lang w:val="es-ES"/>
            </w:rPr>
            <m:t>-0.18</m:t>
          </m:r>
          <m:r>
            <m:rPr>
              <m:sty m:val="bi"/>
            </m:rPr>
            <w:rPr>
              <w:rFonts w:ascii="Cambria Math" w:eastAsiaTheme="minorEastAsia" w:hAnsi="Cambria Math" w:cstheme="minorHAnsi"/>
              <w:lang w:val="es-ES"/>
            </w:rPr>
            <m:t>PF</m:t>
          </m:r>
        </m:oMath>
      </m:oMathPara>
    </w:p>
    <w:p w14:paraId="7F4331B7" w14:textId="77777777" w:rsidR="008C5F25" w:rsidRPr="008C5F25" w:rsidRDefault="008C5F25" w:rsidP="008C5F25">
      <w:pPr>
        <w:ind w:left="360"/>
        <w:jc w:val="both"/>
        <w:rPr>
          <w:rFonts w:cstheme="minorHAnsi"/>
        </w:rPr>
      </w:pPr>
      <w:r w:rsidRPr="008C5F25">
        <w:rPr>
          <w:rFonts w:cstheme="minorHAnsi"/>
        </w:rPr>
        <w:t xml:space="preserve">Analizando el gráfico </w:t>
      </w:r>
      <w:proofErr w:type="spellStart"/>
      <w:r w:rsidRPr="008C5F25">
        <w:rPr>
          <w:rFonts w:cstheme="minorHAnsi"/>
        </w:rPr>
        <w:t>biplot</w:t>
      </w:r>
      <w:proofErr w:type="spellEnd"/>
      <w:r w:rsidRPr="008C5F25">
        <w:rPr>
          <w:rFonts w:cstheme="minorHAnsi"/>
        </w:rPr>
        <w:t xml:space="preserve"> con las primeras dos componentes. Para la primera componente, la mayor parte de las variables tienen peso positivo, sin embargo, la carga debe ser mayor para los pesos negativos los que ocasiona que las nuevas observaciones sean mayormente negativas para la variable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1</m:t>
            </m:r>
          </m:sub>
        </m:sSub>
      </m:oMath>
      <w:r w:rsidRPr="008C5F25">
        <w:rPr>
          <w:rFonts w:eastAsiaTheme="minorEastAsia" w:cstheme="minorHAnsi"/>
        </w:rPr>
        <w:t>.</w:t>
      </w:r>
      <w:r w:rsidRPr="008C5F25">
        <w:rPr>
          <w:rFonts w:cstheme="minorHAnsi"/>
        </w:rPr>
        <w:t xml:space="preserve"> En cuanto a la segunda componente, vemos que la mayor parte de las variables tienen pesos cercanos a cero o negativos, lo que ocasiona que la mayoría de las nuevas observaciones de la variable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2</m:t>
            </m:r>
          </m:sub>
        </m:sSub>
      </m:oMath>
      <w:r w:rsidRPr="008C5F25">
        <w:rPr>
          <w:rFonts w:cstheme="minorHAnsi"/>
        </w:rPr>
        <w:t xml:space="preserve"> sean negativas.</w:t>
      </w:r>
      <w:bookmarkStart w:id="0" w:name="_GoBack"/>
      <w:bookmarkEnd w:id="0"/>
    </w:p>
    <w:p w14:paraId="4FD73856" w14:textId="2B2205BB" w:rsidR="008C5F25" w:rsidRPr="008C5F25" w:rsidRDefault="008C5F25" w:rsidP="008C5F25">
      <w:pPr>
        <w:ind w:left="218"/>
        <w:rPr>
          <w:rFonts w:eastAsiaTheme="minorEastAsia" w:cstheme="minorHAnsi"/>
          <w:lang w:val="es-ES"/>
        </w:rPr>
      </w:pPr>
      <w:r w:rsidRPr="008C5F25">
        <w:rPr>
          <w:noProof/>
        </w:rPr>
        <w:lastRenderedPageBreak/>
        <w:drawing>
          <wp:inline distT="0" distB="0" distL="0" distR="0" wp14:anchorId="2B81C18A" wp14:editId="2BEA87FA">
            <wp:extent cx="3997842" cy="4034146"/>
            <wp:effectExtent l="0" t="0" r="3175"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8567" t="3630" r="17775" b="1750"/>
                    <a:stretch/>
                  </pic:blipFill>
                  <pic:spPr bwMode="auto">
                    <a:xfrm>
                      <a:off x="0" y="0"/>
                      <a:ext cx="4001600" cy="4037939"/>
                    </a:xfrm>
                    <a:prstGeom prst="rect">
                      <a:avLst/>
                    </a:prstGeom>
                    <a:ln>
                      <a:noFill/>
                    </a:ln>
                    <a:extLst>
                      <a:ext uri="{53640926-AAD7-44D8-BBD7-CCE9431645EC}">
                        <a14:shadowObscured xmlns:a14="http://schemas.microsoft.com/office/drawing/2010/main"/>
                      </a:ext>
                    </a:extLst>
                  </pic:spPr>
                </pic:pic>
              </a:graphicData>
            </a:graphic>
          </wp:inline>
        </w:drawing>
      </w:r>
    </w:p>
    <w:p w14:paraId="0E990E31" w14:textId="77777777" w:rsidR="008C5F25" w:rsidRPr="008C5F25" w:rsidRDefault="008C5F25" w:rsidP="008C5F25">
      <w:pPr>
        <w:jc w:val="both"/>
        <w:rPr>
          <w:rFonts w:cstheme="minorHAnsi"/>
          <w:b/>
          <w:bCs/>
          <w:color w:val="212529"/>
          <w:shd w:val="clear" w:color="auto" w:fill="FFFFFF"/>
          <w:lang w:val="es-ES"/>
        </w:rPr>
      </w:pPr>
      <w:r w:rsidRPr="008C5F25">
        <w:rPr>
          <w:rFonts w:cstheme="minorHAnsi"/>
          <w:b/>
          <w:bCs/>
          <w:color w:val="212529"/>
          <w:shd w:val="clear" w:color="auto" w:fill="FFFFFF"/>
          <w:lang w:val="es-ES"/>
        </w:rPr>
        <w:t>EJERCICIO 2. Suavizamiento</w:t>
      </w:r>
    </w:p>
    <w:p w14:paraId="20C22433" w14:textId="145FB568" w:rsidR="008C5F25" w:rsidRPr="008C5F25" w:rsidRDefault="008C5F25" w:rsidP="004A16D8">
      <w:pPr>
        <w:jc w:val="both"/>
        <w:rPr>
          <w:rFonts w:cstheme="minorHAnsi"/>
          <w:color w:val="212529"/>
          <w:shd w:val="clear" w:color="auto" w:fill="FFFFFF"/>
          <w:lang w:val="es-ES"/>
        </w:rPr>
      </w:pPr>
      <w:r w:rsidRPr="008C5F25">
        <w:rPr>
          <w:rFonts w:cstheme="minorHAnsi"/>
          <w:color w:val="212529"/>
          <w:shd w:val="clear" w:color="auto" w:fill="FFFFFF"/>
          <w:lang w:val="es-ES"/>
        </w:rPr>
        <w:t xml:space="preserve">Se usó el método de </w:t>
      </w:r>
      <w:proofErr w:type="spellStart"/>
      <w:r w:rsidRPr="008C5F25">
        <w:rPr>
          <w:rFonts w:cstheme="minorHAnsi"/>
          <w:color w:val="212529"/>
          <w:shd w:val="clear" w:color="auto" w:fill="FFFFFF"/>
          <w:lang w:val="es-ES"/>
        </w:rPr>
        <w:t>binarización</w:t>
      </w:r>
      <w:proofErr w:type="spellEnd"/>
      <w:r w:rsidR="004A16D8">
        <w:rPr>
          <w:rFonts w:cstheme="minorHAnsi"/>
          <w:color w:val="212529"/>
          <w:shd w:val="clear" w:color="auto" w:fill="FFFFFF"/>
          <w:lang w:val="es-ES"/>
        </w:rPr>
        <w:t xml:space="preserve">, </w:t>
      </w:r>
      <w:r w:rsidRPr="008C5F25">
        <w:rPr>
          <w:rFonts w:cstheme="minorHAnsi"/>
          <w:color w:val="212529"/>
          <w:shd w:val="clear" w:color="auto" w:fill="FFFFFF"/>
          <w:lang w:val="es-ES"/>
        </w:rPr>
        <w:t>el cual es un método de arriba-abajo, consiste en suavizar datos numéricos tomando representantes</w:t>
      </w:r>
      <w:r w:rsidR="004A16D8">
        <w:rPr>
          <w:rFonts w:cstheme="minorHAnsi"/>
          <w:color w:val="212529"/>
          <w:shd w:val="clear" w:color="auto" w:fill="FFFFFF"/>
          <w:lang w:val="es-ES"/>
        </w:rPr>
        <w:t>. E</w:t>
      </w:r>
      <w:r w:rsidRPr="008C5F25">
        <w:rPr>
          <w:rFonts w:cstheme="minorHAnsi"/>
          <w:color w:val="212529"/>
          <w:shd w:val="clear" w:color="auto" w:fill="FFFFFF"/>
          <w:lang w:val="es-ES"/>
        </w:rPr>
        <w:t>n este caso se decidió crear 5 clases y el representante de cada grupo es el promedio del máximo y mínimo del rango de cada clase. Los intervalos y los representantes de cada clase resultaron ser los siguientes:</w:t>
      </w:r>
    </w:p>
    <w:tbl>
      <w:tblPr>
        <w:tblStyle w:val="Tablaconcuadrcula"/>
        <w:tblW w:w="5000" w:type="pct"/>
        <w:tblLook w:val="04A0" w:firstRow="1" w:lastRow="0" w:firstColumn="1" w:lastColumn="0" w:noHBand="0" w:noVBand="1"/>
      </w:tblPr>
      <w:tblGrid>
        <w:gridCol w:w="3016"/>
        <w:gridCol w:w="3019"/>
        <w:gridCol w:w="3019"/>
      </w:tblGrid>
      <w:tr w:rsidR="008C5F25" w:rsidRPr="008C5F25" w14:paraId="7115DA0D" w14:textId="77777777" w:rsidTr="008C5F25">
        <w:tc>
          <w:tcPr>
            <w:tcW w:w="1666" w:type="pct"/>
          </w:tcPr>
          <w:p w14:paraId="52F38D6C" w14:textId="1589F711" w:rsidR="008C5F25" w:rsidRPr="008C5F25" w:rsidRDefault="008C5F25" w:rsidP="00010E47">
            <w:pPr>
              <w:rPr>
                <w:rFonts w:cstheme="minorHAnsi"/>
                <w:color w:val="212529"/>
                <w:shd w:val="clear" w:color="auto" w:fill="FFFFFF"/>
                <w:lang w:val="es-ES"/>
              </w:rPr>
            </w:pPr>
            <w:r w:rsidRPr="008C5F25">
              <w:rPr>
                <w:rFonts w:cstheme="minorHAnsi"/>
                <w:color w:val="212529"/>
                <w:shd w:val="clear" w:color="auto" w:fill="FFFFFF"/>
                <w:lang w:val="es-ES"/>
              </w:rPr>
              <w:t>N</w:t>
            </w:r>
            <w:r w:rsidR="004A16D8">
              <w:rPr>
                <w:rFonts w:cstheme="minorHAnsi"/>
                <w:color w:val="212529"/>
                <w:shd w:val="clear" w:color="auto" w:fill="FFFFFF"/>
                <w:lang w:val="es-ES"/>
              </w:rPr>
              <w:t>ú</w:t>
            </w:r>
            <w:r w:rsidRPr="008C5F25">
              <w:rPr>
                <w:rFonts w:cstheme="minorHAnsi"/>
                <w:color w:val="212529"/>
                <w:shd w:val="clear" w:color="auto" w:fill="FFFFFF"/>
                <w:lang w:val="es-ES"/>
              </w:rPr>
              <w:t>mero de clase</w:t>
            </w:r>
            <w:r w:rsidR="004A16D8">
              <w:rPr>
                <w:rFonts w:cstheme="minorHAnsi"/>
                <w:color w:val="212529"/>
                <w:shd w:val="clear" w:color="auto" w:fill="FFFFFF"/>
                <w:lang w:val="es-ES"/>
              </w:rPr>
              <w:t xml:space="preserve"> (Grupo)</w:t>
            </w:r>
          </w:p>
        </w:tc>
        <w:tc>
          <w:tcPr>
            <w:tcW w:w="1667" w:type="pct"/>
          </w:tcPr>
          <w:p w14:paraId="64853A5B" w14:textId="77777777" w:rsidR="008C5F25" w:rsidRPr="008C5F25" w:rsidRDefault="008C5F25" w:rsidP="00010E47">
            <w:pPr>
              <w:rPr>
                <w:rFonts w:cstheme="minorHAnsi"/>
                <w:color w:val="212529"/>
                <w:shd w:val="clear" w:color="auto" w:fill="FFFFFF"/>
                <w:lang w:val="es-ES"/>
              </w:rPr>
            </w:pPr>
            <w:r w:rsidRPr="008C5F25">
              <w:rPr>
                <w:rFonts w:cstheme="minorHAnsi"/>
                <w:color w:val="212529"/>
                <w:shd w:val="clear" w:color="auto" w:fill="FFFFFF"/>
                <w:lang w:val="es-ES"/>
              </w:rPr>
              <w:t xml:space="preserve">Intervalo </w:t>
            </w:r>
          </w:p>
        </w:tc>
        <w:tc>
          <w:tcPr>
            <w:tcW w:w="1667" w:type="pct"/>
          </w:tcPr>
          <w:p w14:paraId="661C91E5" w14:textId="77777777" w:rsidR="008C5F25" w:rsidRPr="008C5F25" w:rsidRDefault="008C5F25" w:rsidP="00010E47">
            <w:pPr>
              <w:rPr>
                <w:rFonts w:cstheme="minorHAnsi"/>
                <w:color w:val="212529"/>
                <w:shd w:val="clear" w:color="auto" w:fill="FFFFFF"/>
                <w:lang w:val="es-ES"/>
              </w:rPr>
            </w:pPr>
            <w:r w:rsidRPr="008C5F25">
              <w:rPr>
                <w:rFonts w:cstheme="minorHAnsi"/>
                <w:color w:val="212529"/>
                <w:shd w:val="clear" w:color="auto" w:fill="FFFFFF"/>
                <w:lang w:val="es-ES"/>
              </w:rPr>
              <w:t>Representante</w:t>
            </w:r>
          </w:p>
        </w:tc>
      </w:tr>
      <w:tr w:rsidR="008C5F25" w:rsidRPr="008C5F25" w14:paraId="2354E5F5" w14:textId="77777777" w:rsidTr="008C5F25">
        <w:tc>
          <w:tcPr>
            <w:tcW w:w="1666" w:type="pct"/>
          </w:tcPr>
          <w:p w14:paraId="6E5B1915" w14:textId="77777777" w:rsidR="008C5F25" w:rsidRPr="008C5F25" w:rsidRDefault="008C5F25" w:rsidP="00010E47">
            <w:pPr>
              <w:rPr>
                <w:rFonts w:cstheme="minorHAnsi"/>
                <w:color w:val="212529"/>
                <w:shd w:val="clear" w:color="auto" w:fill="FFFFFF"/>
                <w:lang w:val="es-ES"/>
              </w:rPr>
            </w:pPr>
            <w:r w:rsidRPr="008C5F25">
              <w:rPr>
                <w:rFonts w:cstheme="minorHAnsi"/>
                <w:color w:val="212529"/>
                <w:shd w:val="clear" w:color="auto" w:fill="FFFFFF"/>
                <w:lang w:val="es-ES"/>
              </w:rPr>
              <w:t>1</w:t>
            </w:r>
          </w:p>
        </w:tc>
        <w:tc>
          <w:tcPr>
            <w:tcW w:w="1667" w:type="pct"/>
          </w:tcPr>
          <w:p w14:paraId="37DE3E47" w14:textId="77777777" w:rsidR="008C5F25" w:rsidRPr="008C5F25" w:rsidRDefault="008C5F25" w:rsidP="00010E47">
            <w:pPr>
              <w:rPr>
                <w:rFonts w:cstheme="minorHAnsi"/>
                <w:color w:val="212529"/>
                <w:shd w:val="clear" w:color="auto" w:fill="FFFFFF"/>
                <w:lang w:val="es-ES"/>
              </w:rPr>
            </w:pPr>
            <w:r w:rsidRPr="008C5F25">
              <w:rPr>
                <w:rFonts w:cstheme="minorHAnsi"/>
                <w:color w:val="212529"/>
                <w:shd w:val="clear" w:color="auto" w:fill="FFFFFF"/>
                <w:lang w:val="es-ES"/>
              </w:rPr>
              <w:t>[17.</w:t>
            </w:r>
            <w:commentRangeStart w:id="1"/>
            <w:commentRangeStart w:id="2"/>
            <w:r w:rsidRPr="008C5F25">
              <w:rPr>
                <w:rFonts w:cstheme="minorHAnsi"/>
                <w:color w:val="212529"/>
                <w:shd w:val="clear" w:color="auto" w:fill="FFFFFF"/>
                <w:lang w:val="es-ES"/>
              </w:rPr>
              <w:t xml:space="preserve">19999 19.8] </w:t>
            </w:r>
            <w:commentRangeEnd w:id="1"/>
            <w:r w:rsidRPr="008C5F25">
              <w:rPr>
                <w:rStyle w:val="Refdecomentario"/>
                <w:rFonts w:cstheme="minorHAnsi"/>
                <w:sz w:val="22"/>
                <w:szCs w:val="22"/>
              </w:rPr>
              <w:commentReference w:id="1"/>
            </w:r>
            <w:commentRangeEnd w:id="2"/>
            <w:r w:rsidR="004A16D8">
              <w:rPr>
                <w:rStyle w:val="Refdecomentario"/>
              </w:rPr>
              <w:commentReference w:id="2"/>
            </w:r>
          </w:p>
        </w:tc>
        <w:tc>
          <w:tcPr>
            <w:tcW w:w="1667" w:type="pct"/>
          </w:tcPr>
          <w:p w14:paraId="6408092D" w14:textId="77777777" w:rsidR="008C5F25" w:rsidRPr="008C5F25" w:rsidRDefault="008C5F25" w:rsidP="00010E47">
            <w:pPr>
              <w:rPr>
                <w:rFonts w:cstheme="minorHAnsi"/>
                <w:color w:val="212529"/>
                <w:shd w:val="clear" w:color="auto" w:fill="FFFFFF"/>
                <w:lang w:val="es-ES"/>
              </w:rPr>
            </w:pPr>
            <w:r w:rsidRPr="008C5F25">
              <w:rPr>
                <w:rFonts w:cstheme="minorHAnsi"/>
                <w:color w:val="212529"/>
                <w:shd w:val="clear" w:color="auto" w:fill="FFFFFF"/>
                <w:lang w:val="es-ES"/>
              </w:rPr>
              <w:t xml:space="preserve">18.49999 </w:t>
            </w:r>
          </w:p>
        </w:tc>
      </w:tr>
      <w:tr w:rsidR="008C5F25" w:rsidRPr="008C5F25" w14:paraId="631DA10E" w14:textId="77777777" w:rsidTr="008C5F25">
        <w:tc>
          <w:tcPr>
            <w:tcW w:w="1666" w:type="pct"/>
          </w:tcPr>
          <w:p w14:paraId="0B069CFB" w14:textId="77777777" w:rsidR="008C5F25" w:rsidRPr="008C5F25" w:rsidRDefault="008C5F25" w:rsidP="00010E47">
            <w:pPr>
              <w:rPr>
                <w:rFonts w:cstheme="minorHAnsi"/>
                <w:color w:val="212529"/>
                <w:shd w:val="clear" w:color="auto" w:fill="FFFFFF"/>
                <w:lang w:val="es-ES"/>
              </w:rPr>
            </w:pPr>
            <w:r w:rsidRPr="008C5F25">
              <w:rPr>
                <w:rFonts w:cstheme="minorHAnsi"/>
                <w:color w:val="212529"/>
                <w:shd w:val="clear" w:color="auto" w:fill="FFFFFF"/>
                <w:lang w:val="es-ES"/>
              </w:rPr>
              <w:t>2</w:t>
            </w:r>
          </w:p>
        </w:tc>
        <w:tc>
          <w:tcPr>
            <w:tcW w:w="1667" w:type="pct"/>
          </w:tcPr>
          <w:p w14:paraId="17C10CC6" w14:textId="77777777" w:rsidR="008C5F25" w:rsidRPr="008C5F25" w:rsidRDefault="008C5F25" w:rsidP="00010E47">
            <w:pPr>
              <w:rPr>
                <w:rFonts w:cstheme="minorHAnsi"/>
                <w:color w:val="212529"/>
                <w:shd w:val="clear" w:color="auto" w:fill="FFFFFF"/>
                <w:lang w:val="es-ES"/>
              </w:rPr>
            </w:pPr>
            <w:r w:rsidRPr="008C5F25">
              <w:rPr>
                <w:rFonts w:cstheme="minorHAnsi"/>
                <w:color w:val="212529"/>
                <w:shd w:val="clear" w:color="auto" w:fill="FFFFFF"/>
                <w:lang w:val="es-ES"/>
              </w:rPr>
              <w:t>(19.8,22.4]</w:t>
            </w:r>
          </w:p>
        </w:tc>
        <w:tc>
          <w:tcPr>
            <w:tcW w:w="1667" w:type="pct"/>
          </w:tcPr>
          <w:p w14:paraId="6413B542" w14:textId="77777777" w:rsidR="008C5F25" w:rsidRPr="008C5F25" w:rsidRDefault="008C5F25" w:rsidP="00010E47">
            <w:pPr>
              <w:rPr>
                <w:rFonts w:cstheme="minorHAnsi"/>
                <w:color w:val="212529"/>
                <w:shd w:val="clear" w:color="auto" w:fill="FFFFFF"/>
                <w:lang w:val="es-ES"/>
              </w:rPr>
            </w:pPr>
            <w:r w:rsidRPr="008C5F25">
              <w:rPr>
                <w:rFonts w:cstheme="minorHAnsi"/>
                <w:color w:val="212529"/>
                <w:shd w:val="clear" w:color="auto" w:fill="FFFFFF"/>
                <w:lang w:val="es-ES"/>
              </w:rPr>
              <w:t xml:space="preserve">21.10000 </w:t>
            </w:r>
          </w:p>
        </w:tc>
      </w:tr>
      <w:tr w:rsidR="008C5F25" w:rsidRPr="008C5F25" w14:paraId="192F7CF7" w14:textId="77777777" w:rsidTr="008C5F25">
        <w:tc>
          <w:tcPr>
            <w:tcW w:w="1666" w:type="pct"/>
          </w:tcPr>
          <w:p w14:paraId="02B88E80" w14:textId="77777777" w:rsidR="008C5F25" w:rsidRPr="008C5F25" w:rsidRDefault="008C5F25" w:rsidP="00010E47">
            <w:pPr>
              <w:rPr>
                <w:rFonts w:cstheme="minorHAnsi"/>
                <w:color w:val="212529"/>
                <w:shd w:val="clear" w:color="auto" w:fill="FFFFFF"/>
                <w:lang w:val="es-ES"/>
              </w:rPr>
            </w:pPr>
            <w:r w:rsidRPr="008C5F25">
              <w:rPr>
                <w:rFonts w:cstheme="minorHAnsi"/>
                <w:color w:val="212529"/>
                <w:shd w:val="clear" w:color="auto" w:fill="FFFFFF"/>
                <w:lang w:val="es-ES"/>
              </w:rPr>
              <w:t>3</w:t>
            </w:r>
          </w:p>
        </w:tc>
        <w:tc>
          <w:tcPr>
            <w:tcW w:w="1667" w:type="pct"/>
          </w:tcPr>
          <w:p w14:paraId="7D3F7400" w14:textId="77777777" w:rsidR="008C5F25" w:rsidRPr="008C5F25" w:rsidRDefault="008C5F25" w:rsidP="00010E47">
            <w:pPr>
              <w:rPr>
                <w:rFonts w:cstheme="minorHAnsi"/>
                <w:color w:val="212529"/>
                <w:shd w:val="clear" w:color="auto" w:fill="FFFFFF"/>
                <w:lang w:val="es-ES"/>
              </w:rPr>
            </w:pPr>
            <w:r w:rsidRPr="008C5F25">
              <w:rPr>
                <w:rFonts w:cstheme="minorHAnsi"/>
                <w:color w:val="212529"/>
                <w:shd w:val="clear" w:color="auto" w:fill="FFFFFF"/>
                <w:lang w:val="es-ES"/>
              </w:rPr>
              <w:t>(22.4,25]</w:t>
            </w:r>
          </w:p>
        </w:tc>
        <w:tc>
          <w:tcPr>
            <w:tcW w:w="1667" w:type="pct"/>
          </w:tcPr>
          <w:p w14:paraId="06522A5A" w14:textId="77777777" w:rsidR="008C5F25" w:rsidRPr="008C5F25" w:rsidRDefault="008C5F25" w:rsidP="00010E47">
            <w:pPr>
              <w:rPr>
                <w:rFonts w:cstheme="minorHAnsi"/>
                <w:color w:val="212529"/>
                <w:shd w:val="clear" w:color="auto" w:fill="FFFFFF"/>
                <w:lang w:val="es-ES"/>
              </w:rPr>
            </w:pPr>
            <w:r w:rsidRPr="008C5F25">
              <w:rPr>
                <w:rFonts w:cstheme="minorHAnsi"/>
                <w:color w:val="212529"/>
                <w:shd w:val="clear" w:color="auto" w:fill="FFFFFF"/>
                <w:lang w:val="es-ES"/>
              </w:rPr>
              <w:t xml:space="preserve">23.70000 </w:t>
            </w:r>
          </w:p>
        </w:tc>
      </w:tr>
      <w:tr w:rsidR="008C5F25" w:rsidRPr="008C5F25" w14:paraId="7CF95DC0" w14:textId="77777777" w:rsidTr="008C5F25">
        <w:tc>
          <w:tcPr>
            <w:tcW w:w="1666" w:type="pct"/>
          </w:tcPr>
          <w:p w14:paraId="4DD9C108" w14:textId="77777777" w:rsidR="008C5F25" w:rsidRPr="008C5F25" w:rsidRDefault="008C5F25" w:rsidP="00010E47">
            <w:pPr>
              <w:rPr>
                <w:rFonts w:cstheme="minorHAnsi"/>
                <w:color w:val="212529"/>
                <w:shd w:val="clear" w:color="auto" w:fill="FFFFFF"/>
                <w:lang w:val="es-ES"/>
              </w:rPr>
            </w:pPr>
            <w:r w:rsidRPr="008C5F25">
              <w:rPr>
                <w:rFonts w:cstheme="minorHAnsi"/>
                <w:color w:val="212529"/>
                <w:shd w:val="clear" w:color="auto" w:fill="FFFFFF"/>
                <w:lang w:val="es-ES"/>
              </w:rPr>
              <w:t>4</w:t>
            </w:r>
          </w:p>
        </w:tc>
        <w:tc>
          <w:tcPr>
            <w:tcW w:w="1667" w:type="pct"/>
          </w:tcPr>
          <w:p w14:paraId="35CF3DAD" w14:textId="77777777" w:rsidR="008C5F25" w:rsidRPr="008C5F25" w:rsidRDefault="008C5F25" w:rsidP="00010E47">
            <w:pPr>
              <w:rPr>
                <w:rFonts w:cstheme="minorHAnsi"/>
                <w:color w:val="212529"/>
                <w:shd w:val="clear" w:color="auto" w:fill="FFFFFF"/>
                <w:lang w:val="es-ES"/>
              </w:rPr>
            </w:pPr>
            <w:r w:rsidRPr="008C5F25">
              <w:rPr>
                <w:rFonts w:cstheme="minorHAnsi"/>
                <w:color w:val="212529"/>
                <w:shd w:val="clear" w:color="auto" w:fill="FFFFFF"/>
                <w:lang w:val="es-ES"/>
              </w:rPr>
              <w:t>(25,27.6]</w:t>
            </w:r>
          </w:p>
        </w:tc>
        <w:tc>
          <w:tcPr>
            <w:tcW w:w="1667" w:type="pct"/>
          </w:tcPr>
          <w:p w14:paraId="6A7DF3A8" w14:textId="77777777" w:rsidR="008C5F25" w:rsidRPr="008C5F25" w:rsidRDefault="008C5F25" w:rsidP="00010E47">
            <w:pPr>
              <w:rPr>
                <w:rFonts w:cstheme="minorHAnsi"/>
                <w:color w:val="212529"/>
                <w:shd w:val="clear" w:color="auto" w:fill="FFFFFF"/>
                <w:lang w:val="es-ES"/>
              </w:rPr>
            </w:pPr>
            <w:r w:rsidRPr="008C5F25">
              <w:rPr>
                <w:rFonts w:cstheme="minorHAnsi"/>
                <w:color w:val="212529"/>
                <w:shd w:val="clear" w:color="auto" w:fill="FFFFFF"/>
                <w:lang w:val="es-ES"/>
              </w:rPr>
              <w:t xml:space="preserve">26.30000 </w:t>
            </w:r>
          </w:p>
        </w:tc>
      </w:tr>
      <w:tr w:rsidR="008C5F25" w:rsidRPr="008C5F25" w14:paraId="6350C8C3" w14:textId="77777777" w:rsidTr="008C5F25">
        <w:tc>
          <w:tcPr>
            <w:tcW w:w="1666" w:type="pct"/>
          </w:tcPr>
          <w:p w14:paraId="058E9A45" w14:textId="77777777" w:rsidR="008C5F25" w:rsidRPr="008C5F25" w:rsidRDefault="008C5F25" w:rsidP="00010E47">
            <w:pPr>
              <w:rPr>
                <w:rFonts w:cstheme="minorHAnsi"/>
                <w:color w:val="212529"/>
                <w:shd w:val="clear" w:color="auto" w:fill="FFFFFF"/>
                <w:lang w:val="es-ES"/>
              </w:rPr>
            </w:pPr>
            <w:r w:rsidRPr="008C5F25">
              <w:rPr>
                <w:rFonts w:cstheme="minorHAnsi"/>
                <w:color w:val="212529"/>
                <w:shd w:val="clear" w:color="auto" w:fill="FFFFFF"/>
                <w:lang w:val="es-ES"/>
              </w:rPr>
              <w:t>5</w:t>
            </w:r>
          </w:p>
        </w:tc>
        <w:tc>
          <w:tcPr>
            <w:tcW w:w="1667" w:type="pct"/>
          </w:tcPr>
          <w:p w14:paraId="4AC104EF" w14:textId="77777777" w:rsidR="008C5F25" w:rsidRPr="008C5F25" w:rsidRDefault="008C5F25" w:rsidP="00010E47">
            <w:pPr>
              <w:rPr>
                <w:rFonts w:cstheme="minorHAnsi"/>
                <w:color w:val="212529"/>
                <w:shd w:val="clear" w:color="auto" w:fill="FFFFFF"/>
                <w:lang w:val="es-ES"/>
              </w:rPr>
            </w:pPr>
            <w:r w:rsidRPr="008C5F25">
              <w:rPr>
                <w:rFonts w:cstheme="minorHAnsi"/>
                <w:color w:val="212529"/>
                <w:shd w:val="clear" w:color="auto" w:fill="FFFFFF"/>
                <w:lang w:val="es-ES"/>
              </w:rPr>
              <w:t>(27.60000 30.20000]</w:t>
            </w:r>
          </w:p>
        </w:tc>
        <w:tc>
          <w:tcPr>
            <w:tcW w:w="1667" w:type="pct"/>
          </w:tcPr>
          <w:p w14:paraId="69E723AE" w14:textId="77777777" w:rsidR="008C5F25" w:rsidRPr="008C5F25" w:rsidRDefault="008C5F25" w:rsidP="00010E47">
            <w:pPr>
              <w:rPr>
                <w:rFonts w:cstheme="minorHAnsi"/>
                <w:color w:val="212529"/>
                <w:shd w:val="clear" w:color="auto" w:fill="FFFFFF"/>
                <w:lang w:val="es-ES"/>
              </w:rPr>
            </w:pPr>
            <w:r w:rsidRPr="008C5F25">
              <w:rPr>
                <w:rFonts w:cstheme="minorHAnsi"/>
                <w:color w:val="212529"/>
                <w:shd w:val="clear" w:color="auto" w:fill="FFFFFF"/>
                <w:lang w:val="es-ES"/>
              </w:rPr>
              <w:t>28.90000</w:t>
            </w:r>
          </w:p>
        </w:tc>
      </w:tr>
    </w:tbl>
    <w:p w14:paraId="5FE71C51" w14:textId="77777777" w:rsidR="008C5F25" w:rsidRDefault="008C5F25" w:rsidP="008C5F25">
      <w:pPr>
        <w:rPr>
          <w:rFonts w:cstheme="minorHAnsi"/>
          <w:color w:val="212529"/>
          <w:shd w:val="clear" w:color="auto" w:fill="FFFFFF"/>
          <w:lang w:val="es-ES"/>
        </w:rPr>
      </w:pPr>
    </w:p>
    <w:p w14:paraId="12BCA282" w14:textId="79AF94A9" w:rsidR="008C5F25" w:rsidRPr="008C5F25" w:rsidRDefault="008C5F25" w:rsidP="004A16D8">
      <w:pPr>
        <w:jc w:val="both"/>
        <w:rPr>
          <w:rFonts w:cstheme="minorHAnsi"/>
          <w:color w:val="212529"/>
          <w:shd w:val="clear" w:color="auto" w:fill="FFFFFF"/>
          <w:lang w:val="es-ES"/>
        </w:rPr>
      </w:pPr>
      <w:r w:rsidRPr="008C5F25">
        <w:rPr>
          <w:rFonts w:cstheme="minorHAnsi"/>
          <w:color w:val="212529"/>
          <w:shd w:val="clear" w:color="auto" w:fill="FFFFFF"/>
          <w:lang w:val="es-ES"/>
        </w:rPr>
        <w:t xml:space="preserve">Los puntos de corte fueron elegidos debido a que la longitud de los intervalos es </w:t>
      </w:r>
      <w:proofErr w:type="gramStart"/>
      <w:r w:rsidRPr="008C5F25">
        <w:rPr>
          <w:rFonts w:cstheme="minorHAnsi"/>
          <w:color w:val="212529"/>
          <w:shd w:val="clear" w:color="auto" w:fill="FFFFFF"/>
          <w:lang w:val="es-ES"/>
        </w:rPr>
        <w:t>idóneo</w:t>
      </w:r>
      <w:proofErr w:type="gramEnd"/>
      <w:r w:rsidRPr="008C5F25">
        <w:rPr>
          <w:rFonts w:cstheme="minorHAnsi"/>
          <w:color w:val="212529"/>
          <w:shd w:val="clear" w:color="auto" w:fill="FFFFFF"/>
          <w:lang w:val="es-ES"/>
        </w:rPr>
        <w:t xml:space="preserve"> pues no es muy grande y los elementos de cada clase estarán bien simbolizados por el representante de cada clase. Cabe destacar que se decidió crear 5 clases debido a que consideramos que la variación de la variable original no era tan amplia como para usar más grupos además consideramos que una clasificación de 5 grupos es entendible para poder explicar tanto visual como verbalmente la variable puntos.  </w:t>
      </w:r>
    </w:p>
    <w:p w14:paraId="6D25FFD3" w14:textId="77777777" w:rsidR="008C5F25" w:rsidRDefault="008C5F25" w:rsidP="008C5F25">
      <w:pPr>
        <w:rPr>
          <w:rFonts w:cstheme="minorHAnsi"/>
          <w:color w:val="212529"/>
          <w:shd w:val="clear" w:color="auto" w:fill="FFFFFF"/>
          <w:lang w:val="es-ES"/>
        </w:rPr>
      </w:pPr>
    </w:p>
    <w:p w14:paraId="1727B31F" w14:textId="6D583CEB" w:rsidR="008C5F25" w:rsidRPr="008C5F25" w:rsidRDefault="008C5F25" w:rsidP="008C5F25">
      <w:pPr>
        <w:rPr>
          <w:rFonts w:cstheme="minorHAnsi"/>
          <w:color w:val="212529"/>
          <w:shd w:val="clear" w:color="auto" w:fill="FFFFFF"/>
          <w:lang w:val="es-ES"/>
        </w:rPr>
      </w:pPr>
      <w:r w:rsidRPr="008C5F25">
        <w:rPr>
          <w:noProof/>
          <w:shd w:val="clear" w:color="auto" w:fill="FFFFFF"/>
          <w:lang w:val="es-ES"/>
        </w:rPr>
        <w:lastRenderedPageBreak/>
        <w:drawing>
          <wp:inline distT="0" distB="0" distL="0" distR="0" wp14:anchorId="5F6F482D" wp14:editId="0740C50C">
            <wp:extent cx="5800725" cy="416841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ot_zoom_png"/>
                    <pic:cNvPicPr/>
                  </pic:nvPicPr>
                  <pic:blipFill>
                    <a:blip r:embed="rId14">
                      <a:extLst>
                        <a:ext uri="{28A0092B-C50C-407E-A947-70E740481C1C}">
                          <a14:useLocalDpi xmlns:a14="http://schemas.microsoft.com/office/drawing/2010/main" val="0"/>
                        </a:ext>
                      </a:extLst>
                    </a:blip>
                    <a:stretch>
                      <a:fillRect/>
                    </a:stretch>
                  </pic:blipFill>
                  <pic:spPr>
                    <a:xfrm>
                      <a:off x="0" y="0"/>
                      <a:ext cx="5812265" cy="4176703"/>
                    </a:xfrm>
                    <a:prstGeom prst="rect">
                      <a:avLst/>
                    </a:prstGeom>
                  </pic:spPr>
                </pic:pic>
              </a:graphicData>
            </a:graphic>
          </wp:inline>
        </w:drawing>
      </w:r>
    </w:p>
    <w:p w14:paraId="32C12B9E" w14:textId="79575323" w:rsidR="003E7600" w:rsidRPr="008C5F25" w:rsidRDefault="008C5F25" w:rsidP="004A16D8">
      <w:pPr>
        <w:jc w:val="both"/>
        <w:rPr>
          <w:rFonts w:cstheme="minorHAnsi"/>
          <w:color w:val="212529"/>
          <w:shd w:val="clear" w:color="auto" w:fill="FFFFFF"/>
          <w:lang w:val="es-ES"/>
        </w:rPr>
      </w:pPr>
      <w:r w:rsidRPr="008C5F25">
        <w:rPr>
          <w:rFonts w:cstheme="minorHAnsi"/>
          <w:color w:val="212529"/>
          <w:shd w:val="clear" w:color="auto" w:fill="FFFFFF"/>
          <w:lang w:val="es-ES"/>
        </w:rPr>
        <w:t xml:space="preserve">En la gráfica se puede </w:t>
      </w:r>
      <w:r w:rsidR="004A16D8">
        <w:rPr>
          <w:rFonts w:cstheme="minorHAnsi"/>
          <w:color w:val="212529"/>
          <w:shd w:val="clear" w:color="auto" w:fill="FFFFFF"/>
          <w:lang w:val="es-ES"/>
        </w:rPr>
        <w:t>observar</w:t>
      </w:r>
      <w:r w:rsidRPr="008C5F25">
        <w:rPr>
          <w:rFonts w:cstheme="minorHAnsi"/>
          <w:color w:val="212529"/>
          <w:shd w:val="clear" w:color="auto" w:fill="FFFFFF"/>
          <w:lang w:val="es-ES"/>
        </w:rPr>
        <w:t xml:space="preserve"> que el primer grupo tiene una frecuencia de 23</w:t>
      </w:r>
      <w:r>
        <w:rPr>
          <w:rFonts w:cstheme="minorHAnsi"/>
          <w:color w:val="212529"/>
          <w:shd w:val="clear" w:color="auto" w:fill="FFFFFF"/>
          <w:lang w:val="es-ES"/>
        </w:rPr>
        <w:t xml:space="preserve">, es decir, 23 jugadores obtuvieron entre </w:t>
      </w:r>
      <w:r w:rsidRPr="008C5F25">
        <w:rPr>
          <w:rFonts w:cstheme="minorHAnsi"/>
          <w:color w:val="212529"/>
          <w:shd w:val="clear" w:color="auto" w:fill="FFFFFF"/>
          <w:lang w:val="es-ES"/>
        </w:rPr>
        <w:t>17.19</w:t>
      </w:r>
      <w:r>
        <w:rPr>
          <w:rFonts w:cstheme="minorHAnsi"/>
          <w:color w:val="212529"/>
          <w:shd w:val="clear" w:color="auto" w:fill="FFFFFF"/>
          <w:lang w:val="es-ES"/>
        </w:rPr>
        <w:t xml:space="preserve"> y</w:t>
      </w:r>
      <w:r w:rsidRPr="008C5F25">
        <w:rPr>
          <w:rFonts w:cstheme="minorHAnsi"/>
          <w:color w:val="212529"/>
          <w:shd w:val="clear" w:color="auto" w:fill="FFFFFF"/>
          <w:lang w:val="es-ES"/>
        </w:rPr>
        <w:t xml:space="preserve"> 19.8</w:t>
      </w:r>
      <w:r>
        <w:rPr>
          <w:rFonts w:cstheme="minorHAnsi"/>
          <w:color w:val="212529"/>
          <w:shd w:val="clear" w:color="auto" w:fill="FFFFFF"/>
          <w:lang w:val="es-ES"/>
        </w:rPr>
        <w:t xml:space="preserve"> puntos</w:t>
      </w:r>
      <w:r w:rsidR="004A16D8">
        <w:rPr>
          <w:rStyle w:val="Refdecomentario"/>
          <w:rFonts w:cstheme="minorHAnsi"/>
          <w:sz w:val="22"/>
          <w:szCs w:val="22"/>
          <w:lang w:val="es-ES"/>
        </w:rPr>
        <w:t xml:space="preserve">. Para el segundo grupo, </w:t>
      </w:r>
      <w:r>
        <w:rPr>
          <w:rFonts w:cstheme="minorHAnsi"/>
          <w:color w:val="212529"/>
          <w:shd w:val="clear" w:color="auto" w:fill="FFFFFF"/>
          <w:lang w:val="es-ES"/>
        </w:rPr>
        <w:t>15 jugadores obtuvieron entre 19.8 y 22.4 puntos</w:t>
      </w:r>
      <w:r w:rsidR="004A16D8">
        <w:rPr>
          <w:rFonts w:cstheme="minorHAnsi"/>
          <w:color w:val="212529"/>
          <w:shd w:val="clear" w:color="auto" w:fill="FFFFFF"/>
          <w:lang w:val="es-ES"/>
        </w:rPr>
        <w:t xml:space="preserve">, en el tercer grupo </w:t>
      </w:r>
      <w:r>
        <w:rPr>
          <w:rFonts w:cstheme="minorHAnsi"/>
          <w:color w:val="212529"/>
          <w:shd w:val="clear" w:color="auto" w:fill="FFFFFF"/>
          <w:lang w:val="es-ES"/>
        </w:rPr>
        <w:t>6 jugadores obtuvieron entre 22.4 y 25 puntos</w:t>
      </w:r>
      <w:r w:rsidR="004A16D8">
        <w:rPr>
          <w:rFonts w:cstheme="minorHAnsi"/>
          <w:color w:val="212529"/>
          <w:shd w:val="clear" w:color="auto" w:fill="FFFFFF"/>
          <w:lang w:val="es-ES"/>
        </w:rPr>
        <w:t>. E</w:t>
      </w:r>
      <w:r w:rsidRPr="008C5F25">
        <w:rPr>
          <w:rFonts w:cstheme="minorHAnsi"/>
          <w:color w:val="212529"/>
          <w:shd w:val="clear" w:color="auto" w:fill="FFFFFF"/>
          <w:lang w:val="es-ES"/>
        </w:rPr>
        <w:t xml:space="preserve">l cuarto </w:t>
      </w:r>
      <w:r>
        <w:rPr>
          <w:rFonts w:cstheme="minorHAnsi"/>
          <w:color w:val="212529"/>
          <w:shd w:val="clear" w:color="auto" w:fill="FFFFFF"/>
          <w:lang w:val="es-ES"/>
        </w:rPr>
        <w:t xml:space="preserve">grupo tuvo una frecuencia de </w:t>
      </w:r>
      <w:r w:rsidRPr="008C5F25">
        <w:rPr>
          <w:rFonts w:cstheme="minorHAnsi"/>
          <w:color w:val="212529"/>
          <w:shd w:val="clear" w:color="auto" w:fill="FFFFFF"/>
          <w:lang w:val="es-ES"/>
        </w:rPr>
        <w:t xml:space="preserve">4 </w:t>
      </w:r>
      <w:r>
        <w:rPr>
          <w:rFonts w:cstheme="minorHAnsi"/>
          <w:color w:val="212529"/>
          <w:shd w:val="clear" w:color="auto" w:fill="FFFFFF"/>
          <w:lang w:val="es-ES"/>
        </w:rPr>
        <w:t xml:space="preserve">jugadores cuyos puntos se encuentran entre 25 y 27.6, </w:t>
      </w:r>
      <w:r w:rsidRPr="008C5F25">
        <w:rPr>
          <w:rFonts w:cstheme="minorHAnsi"/>
          <w:color w:val="212529"/>
          <w:shd w:val="clear" w:color="auto" w:fill="FFFFFF"/>
          <w:lang w:val="es-ES"/>
        </w:rPr>
        <w:t xml:space="preserve">y el último grupo solo </w:t>
      </w:r>
      <w:r>
        <w:rPr>
          <w:rFonts w:cstheme="minorHAnsi"/>
          <w:color w:val="212529"/>
          <w:shd w:val="clear" w:color="auto" w:fill="FFFFFF"/>
          <w:lang w:val="es-ES"/>
        </w:rPr>
        <w:t xml:space="preserve">cuenta </w:t>
      </w:r>
      <w:r w:rsidRPr="008C5F25">
        <w:rPr>
          <w:rFonts w:cstheme="minorHAnsi"/>
          <w:color w:val="212529"/>
          <w:shd w:val="clear" w:color="auto" w:fill="FFFFFF"/>
          <w:lang w:val="es-ES"/>
        </w:rPr>
        <w:t>con dos jugadores</w:t>
      </w:r>
      <w:r>
        <w:rPr>
          <w:rFonts w:cstheme="minorHAnsi"/>
          <w:color w:val="212529"/>
          <w:shd w:val="clear" w:color="auto" w:fill="FFFFFF"/>
          <w:lang w:val="es-ES"/>
        </w:rPr>
        <w:t xml:space="preserve"> cuyos puntos se encuentran entre 27.6 y 30.2.</w:t>
      </w:r>
    </w:p>
    <w:sectPr w:rsidR="003E7600" w:rsidRPr="008C5F25" w:rsidSect="008B290D">
      <w:headerReference w:type="default" r:id="rId15"/>
      <w:headerReference w:type="first" r:id="rId16"/>
      <w:footerReference w:type="first" r:id="rId17"/>
      <w:pgSz w:w="12240" w:h="15840"/>
      <w:pgMar w:top="1417" w:right="1701" w:bottom="851"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EYBOR NATHALY PADILLA JIMENEZ" w:date="2020-03-01T23:24:00Z" w:initials="MNPJ">
    <w:p w14:paraId="2B82BDFF" w14:textId="77777777" w:rsidR="008C5F25" w:rsidRDefault="008C5F25" w:rsidP="008C5F25">
      <w:pPr>
        <w:pStyle w:val="Textocomentario"/>
      </w:pPr>
      <w:r>
        <w:rPr>
          <w:rStyle w:val="Refdecomentario"/>
        </w:rPr>
        <w:annotationRef/>
      </w:r>
      <w:r>
        <w:t xml:space="preserve"> </w:t>
      </w:r>
      <w:proofErr w:type="spellStart"/>
      <w:r>
        <w:t>Nose</w:t>
      </w:r>
      <w:proofErr w:type="spellEnd"/>
      <w:r>
        <w:t xml:space="preserve"> en </w:t>
      </w:r>
      <w:proofErr w:type="spellStart"/>
      <w:r>
        <w:t>que</w:t>
      </w:r>
      <w:proofErr w:type="spellEnd"/>
      <w:r>
        <w:t xml:space="preserve"> lado es abierto y en cual es cerrado el intervalo</w:t>
      </w:r>
    </w:p>
  </w:comment>
  <w:comment w:id="2" w:author="Frida Fernández" w:date="2020-03-02T07:13:00Z" w:initials="FF">
    <w:p w14:paraId="510F77CA" w14:textId="01665216" w:rsidR="004A16D8" w:rsidRDefault="004A16D8">
      <w:pPr>
        <w:pStyle w:val="Textocomentario"/>
      </w:pPr>
      <w:r>
        <w:rPr>
          <w:rStyle w:val="Refdecomentario"/>
        </w:rPr>
        <w:annotationRef/>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82BDFF" w15:done="0"/>
  <w15:commentEx w15:paraId="510F77CA" w15:paraIdParent="2B82BDF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82BDFF" w16cid:durableId="2206C295"/>
  <w16cid:commentId w16cid:paraId="510F77CA" w16cid:durableId="220730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FAF6C0" w14:textId="77777777" w:rsidR="00E05E32" w:rsidRDefault="00E05E32" w:rsidP="006756C5">
      <w:pPr>
        <w:spacing w:after="0" w:line="240" w:lineRule="auto"/>
      </w:pPr>
      <w:r>
        <w:separator/>
      </w:r>
    </w:p>
  </w:endnote>
  <w:endnote w:type="continuationSeparator" w:id="0">
    <w:p w14:paraId="35A4CE98" w14:textId="77777777" w:rsidR="00E05E32" w:rsidRDefault="00E05E32" w:rsidP="00675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KlavikaRegular">
    <w:altName w:val="Cambria"/>
    <w:panose1 w:val="00000000000000000000"/>
    <w:charset w:val="00"/>
    <w:family w:val="roman"/>
    <w:notTrueType/>
    <w:pitch w:val="default"/>
  </w:font>
  <w:font w:name="Open Sans">
    <w:altName w:val="Segoe UI"/>
    <w:charset w:val="00"/>
    <w:family w:val="swiss"/>
    <w:pitch w:val="variable"/>
    <w:sig w:usb0="00000001"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ucida Bright">
    <w:panose1 w:val="0204060205050502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B2BC63" w14:textId="56452685" w:rsidR="000F2990" w:rsidRPr="00DB6BBB" w:rsidRDefault="000F2990" w:rsidP="00DB6BBB">
    <w:pPr>
      <w:spacing w:after="0" w:line="240" w:lineRule="auto"/>
      <w:jc w:val="center"/>
      <w:rPr>
        <w:rFonts w:ascii="Arial" w:eastAsia="Times New Roman" w:hAnsi="Arial" w:cs="Arial"/>
        <w:i/>
        <w:sz w:val="25"/>
        <w:szCs w:val="25"/>
        <w:lang w:eastAsia="zh-CN"/>
      </w:rPr>
    </w:pPr>
    <w:r w:rsidRPr="00DB6BBB">
      <w:rPr>
        <w:rFonts w:ascii="Arial" w:eastAsia="Times New Roman" w:hAnsi="Arial" w:cs="Arial"/>
        <w:i/>
        <w:sz w:val="25"/>
        <w:szCs w:val="25"/>
        <w:lang w:eastAsia="zh-CN"/>
      </w:rPr>
      <w:t xml:space="preserve">Fecha de entrega: </w:t>
    </w:r>
    <w:proofErr w:type="gramStart"/>
    <w:r w:rsidRPr="00DB6BBB">
      <w:rPr>
        <w:rFonts w:ascii="Arial" w:eastAsia="Times New Roman" w:hAnsi="Arial" w:cs="Arial"/>
        <w:i/>
        <w:sz w:val="25"/>
        <w:szCs w:val="25"/>
        <w:lang w:eastAsia="zh-CN"/>
      </w:rPr>
      <w:t>M</w:t>
    </w:r>
    <w:r w:rsidR="00DE5C60">
      <w:rPr>
        <w:rFonts w:ascii="Arial" w:eastAsia="Times New Roman" w:hAnsi="Arial" w:cs="Arial"/>
        <w:i/>
        <w:sz w:val="25"/>
        <w:szCs w:val="25"/>
        <w:lang w:eastAsia="zh-CN"/>
      </w:rPr>
      <w:t>art</w:t>
    </w:r>
    <w:r w:rsidRPr="00DB6BBB">
      <w:rPr>
        <w:rFonts w:ascii="Arial" w:eastAsia="Times New Roman" w:hAnsi="Arial" w:cs="Arial"/>
        <w:i/>
        <w:sz w:val="25"/>
        <w:szCs w:val="25"/>
        <w:lang w:eastAsia="zh-CN"/>
      </w:rPr>
      <w:t>es</w:t>
    </w:r>
    <w:proofErr w:type="gramEnd"/>
    <w:r w:rsidRPr="00DB6BBB">
      <w:rPr>
        <w:rFonts w:ascii="Arial" w:eastAsia="Times New Roman" w:hAnsi="Arial" w:cs="Arial"/>
        <w:i/>
        <w:sz w:val="25"/>
        <w:szCs w:val="25"/>
        <w:lang w:eastAsia="zh-CN"/>
      </w:rPr>
      <w:t xml:space="preserve"> </w:t>
    </w:r>
    <w:r w:rsidR="00DE5C60">
      <w:rPr>
        <w:rFonts w:ascii="Arial" w:eastAsia="Times New Roman" w:hAnsi="Arial" w:cs="Arial"/>
        <w:i/>
        <w:sz w:val="25"/>
        <w:szCs w:val="25"/>
        <w:lang w:eastAsia="zh-CN"/>
      </w:rPr>
      <w:t xml:space="preserve">4 </w:t>
    </w:r>
    <w:r w:rsidRPr="00DB6BBB">
      <w:rPr>
        <w:rFonts w:ascii="Arial" w:eastAsia="Times New Roman" w:hAnsi="Arial" w:cs="Arial"/>
        <w:i/>
        <w:sz w:val="25"/>
        <w:szCs w:val="25"/>
        <w:lang w:eastAsia="zh-CN"/>
      </w:rPr>
      <w:t xml:space="preserve">de </w:t>
    </w:r>
    <w:r w:rsidR="00DE5C60">
      <w:rPr>
        <w:rFonts w:ascii="Arial" w:eastAsia="Times New Roman" w:hAnsi="Arial" w:cs="Arial"/>
        <w:i/>
        <w:sz w:val="25"/>
        <w:szCs w:val="25"/>
        <w:lang w:eastAsia="zh-CN"/>
      </w:rPr>
      <w:t xml:space="preserve">febrero </w:t>
    </w:r>
    <w:r w:rsidRPr="00DB6BBB">
      <w:rPr>
        <w:rFonts w:ascii="Arial" w:eastAsia="Times New Roman" w:hAnsi="Arial" w:cs="Arial"/>
        <w:i/>
        <w:sz w:val="25"/>
        <w:szCs w:val="25"/>
        <w:lang w:eastAsia="zh-CN"/>
      </w:rPr>
      <w:t>de 20</w:t>
    </w:r>
    <w:r w:rsidR="00DE5C60">
      <w:rPr>
        <w:rFonts w:ascii="Arial" w:eastAsia="Times New Roman" w:hAnsi="Arial" w:cs="Arial"/>
        <w:i/>
        <w:sz w:val="25"/>
        <w:szCs w:val="25"/>
        <w:lang w:eastAsia="zh-CN"/>
      </w:rPr>
      <w:t>20</w:t>
    </w:r>
  </w:p>
  <w:p w14:paraId="0BF1F105" w14:textId="77777777" w:rsidR="000F2990" w:rsidRDefault="000F299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2E22FF" w14:textId="77777777" w:rsidR="00E05E32" w:rsidRDefault="00E05E32" w:rsidP="006756C5">
      <w:pPr>
        <w:spacing w:after="0" w:line="240" w:lineRule="auto"/>
      </w:pPr>
      <w:r>
        <w:separator/>
      </w:r>
    </w:p>
  </w:footnote>
  <w:footnote w:type="continuationSeparator" w:id="0">
    <w:p w14:paraId="0249CEDD" w14:textId="77777777" w:rsidR="00E05E32" w:rsidRDefault="00E05E32" w:rsidP="006756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0FAF44" w14:textId="13AA1722" w:rsidR="000F2990" w:rsidRPr="00DE5C60" w:rsidRDefault="000F2990" w:rsidP="00DE5C60">
    <w:pPr>
      <w:pStyle w:val="Encabezado"/>
      <w:ind w:left="-709"/>
      <w:rPr>
        <w:i/>
        <w:iCs/>
      </w:rPr>
    </w:pPr>
    <w:r w:rsidRPr="00DE5C60">
      <w:rPr>
        <w:i/>
        <w:iCs/>
        <w:noProof/>
        <w:lang w:eastAsia="es-MX"/>
      </w:rPr>
      <w:drawing>
        <wp:anchor distT="0" distB="0" distL="114300" distR="114300" simplePos="0" relativeHeight="251659264" behindDoc="1" locked="0" layoutInCell="1" allowOverlap="1" wp14:anchorId="767CF96C" wp14:editId="3C3F6A30">
          <wp:simplePos x="0" y="0"/>
          <wp:positionH relativeFrom="page">
            <wp:align>right</wp:align>
          </wp:positionH>
          <wp:positionV relativeFrom="paragraph">
            <wp:posOffset>-449580</wp:posOffset>
          </wp:positionV>
          <wp:extent cx="7803845" cy="1163782"/>
          <wp:effectExtent l="0" t="0" r="0" b="0"/>
          <wp:wrapNone/>
          <wp:docPr id="207" name="Imagen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03845" cy="1163782"/>
                  </a:xfrm>
                  <a:prstGeom prst="rect">
                    <a:avLst/>
                  </a:prstGeom>
                  <a:noFill/>
                </pic:spPr>
              </pic:pic>
            </a:graphicData>
          </a:graphic>
        </wp:anchor>
      </w:drawing>
    </w:r>
    <w:r w:rsidR="00DE5C60" w:rsidRPr="00DE5C60">
      <w:rPr>
        <w:i/>
        <w:iCs/>
      </w:rPr>
      <w:t xml:space="preserve">ADA </w:t>
    </w:r>
    <w:r w:rsidR="008C5F25">
      <w:rPr>
        <w:i/>
        <w:iCs/>
      </w:rPr>
      <w:t>5</w:t>
    </w:r>
  </w:p>
  <w:p w14:paraId="29A8E217" w14:textId="78348AA0" w:rsidR="00DE5C60" w:rsidRPr="00DE5C60" w:rsidRDefault="00DE5C60" w:rsidP="00CC5E57">
    <w:pPr>
      <w:pStyle w:val="Encabezado"/>
      <w:tabs>
        <w:tab w:val="clear" w:pos="4419"/>
        <w:tab w:val="clear" w:pos="8838"/>
        <w:tab w:val="left" w:pos="7909"/>
      </w:tabs>
      <w:ind w:left="-709"/>
      <w:rPr>
        <w:i/>
        <w:iCs/>
      </w:rPr>
    </w:pPr>
    <w:r w:rsidRPr="00DE5C60">
      <w:rPr>
        <w:i/>
        <w:iCs/>
      </w:rPr>
      <w:t>Minería de Datos</w:t>
    </w:r>
    <w:r w:rsidR="00CC5E57">
      <w:rPr>
        <w:i/>
        <w:iC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EDDAA" w14:textId="77777777" w:rsidR="000F2990" w:rsidRDefault="000F2990">
    <w:pPr>
      <w:pStyle w:val="Encabezado"/>
    </w:pPr>
    <w:r>
      <w:rPr>
        <w:noProof/>
        <w:lang w:eastAsia="es-MX"/>
      </w:rPr>
      <w:drawing>
        <wp:anchor distT="0" distB="0" distL="114300" distR="114300" simplePos="0" relativeHeight="251658240" behindDoc="1" locked="0" layoutInCell="1" allowOverlap="1" wp14:anchorId="5BCBB843" wp14:editId="3168C8FE">
          <wp:simplePos x="0" y="0"/>
          <wp:positionH relativeFrom="page">
            <wp:posOffset>4441371</wp:posOffset>
          </wp:positionH>
          <wp:positionV relativeFrom="paragraph">
            <wp:posOffset>-449580</wp:posOffset>
          </wp:positionV>
          <wp:extent cx="3336925" cy="10034649"/>
          <wp:effectExtent l="0" t="0" r="0" b="5080"/>
          <wp:wrapNone/>
          <wp:docPr id="208" name="Imagen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36925" cy="10034649"/>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611E3"/>
    <w:multiLevelType w:val="hybridMultilevel"/>
    <w:tmpl w:val="D1BCCF8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F9C561A"/>
    <w:multiLevelType w:val="hybridMultilevel"/>
    <w:tmpl w:val="D71E1CFA"/>
    <w:lvl w:ilvl="0" w:tplc="080A0005">
      <w:start w:val="1"/>
      <w:numFmt w:val="bullet"/>
      <w:lvlText w:val=""/>
      <w:lvlJc w:val="left"/>
      <w:pPr>
        <w:ind w:left="578" w:hanging="360"/>
      </w:pPr>
      <w:rPr>
        <w:rFonts w:ascii="Wingdings" w:hAnsi="Wingdings" w:hint="default"/>
      </w:rPr>
    </w:lvl>
    <w:lvl w:ilvl="1" w:tplc="080A0003" w:tentative="1">
      <w:start w:val="1"/>
      <w:numFmt w:val="bullet"/>
      <w:lvlText w:val="o"/>
      <w:lvlJc w:val="left"/>
      <w:pPr>
        <w:ind w:left="1298" w:hanging="360"/>
      </w:pPr>
      <w:rPr>
        <w:rFonts w:ascii="Courier New" w:hAnsi="Courier New" w:cs="Courier New" w:hint="default"/>
      </w:rPr>
    </w:lvl>
    <w:lvl w:ilvl="2" w:tplc="080A0005" w:tentative="1">
      <w:start w:val="1"/>
      <w:numFmt w:val="bullet"/>
      <w:lvlText w:val=""/>
      <w:lvlJc w:val="left"/>
      <w:pPr>
        <w:ind w:left="2018" w:hanging="360"/>
      </w:pPr>
      <w:rPr>
        <w:rFonts w:ascii="Wingdings" w:hAnsi="Wingdings" w:hint="default"/>
      </w:rPr>
    </w:lvl>
    <w:lvl w:ilvl="3" w:tplc="080A0001" w:tentative="1">
      <w:start w:val="1"/>
      <w:numFmt w:val="bullet"/>
      <w:lvlText w:val=""/>
      <w:lvlJc w:val="left"/>
      <w:pPr>
        <w:ind w:left="2738" w:hanging="360"/>
      </w:pPr>
      <w:rPr>
        <w:rFonts w:ascii="Symbol" w:hAnsi="Symbol" w:hint="default"/>
      </w:rPr>
    </w:lvl>
    <w:lvl w:ilvl="4" w:tplc="080A0003" w:tentative="1">
      <w:start w:val="1"/>
      <w:numFmt w:val="bullet"/>
      <w:lvlText w:val="o"/>
      <w:lvlJc w:val="left"/>
      <w:pPr>
        <w:ind w:left="3458" w:hanging="360"/>
      </w:pPr>
      <w:rPr>
        <w:rFonts w:ascii="Courier New" w:hAnsi="Courier New" w:cs="Courier New" w:hint="default"/>
      </w:rPr>
    </w:lvl>
    <w:lvl w:ilvl="5" w:tplc="080A0005" w:tentative="1">
      <w:start w:val="1"/>
      <w:numFmt w:val="bullet"/>
      <w:lvlText w:val=""/>
      <w:lvlJc w:val="left"/>
      <w:pPr>
        <w:ind w:left="4178" w:hanging="360"/>
      </w:pPr>
      <w:rPr>
        <w:rFonts w:ascii="Wingdings" w:hAnsi="Wingdings" w:hint="default"/>
      </w:rPr>
    </w:lvl>
    <w:lvl w:ilvl="6" w:tplc="080A0001" w:tentative="1">
      <w:start w:val="1"/>
      <w:numFmt w:val="bullet"/>
      <w:lvlText w:val=""/>
      <w:lvlJc w:val="left"/>
      <w:pPr>
        <w:ind w:left="4898" w:hanging="360"/>
      </w:pPr>
      <w:rPr>
        <w:rFonts w:ascii="Symbol" w:hAnsi="Symbol" w:hint="default"/>
      </w:rPr>
    </w:lvl>
    <w:lvl w:ilvl="7" w:tplc="080A0003" w:tentative="1">
      <w:start w:val="1"/>
      <w:numFmt w:val="bullet"/>
      <w:lvlText w:val="o"/>
      <w:lvlJc w:val="left"/>
      <w:pPr>
        <w:ind w:left="5618" w:hanging="360"/>
      </w:pPr>
      <w:rPr>
        <w:rFonts w:ascii="Courier New" w:hAnsi="Courier New" w:cs="Courier New" w:hint="default"/>
      </w:rPr>
    </w:lvl>
    <w:lvl w:ilvl="8" w:tplc="080A0005" w:tentative="1">
      <w:start w:val="1"/>
      <w:numFmt w:val="bullet"/>
      <w:lvlText w:val=""/>
      <w:lvlJc w:val="left"/>
      <w:pPr>
        <w:ind w:left="6338" w:hanging="360"/>
      </w:pPr>
      <w:rPr>
        <w:rFonts w:ascii="Wingdings" w:hAnsi="Wingdings" w:hint="default"/>
      </w:rPr>
    </w:lvl>
  </w:abstractNum>
  <w:abstractNum w:abstractNumId="2" w15:restartNumberingAfterBreak="0">
    <w:nsid w:val="324D7480"/>
    <w:multiLevelType w:val="hybridMultilevel"/>
    <w:tmpl w:val="535A102A"/>
    <w:lvl w:ilvl="0" w:tplc="080A0005">
      <w:start w:val="1"/>
      <w:numFmt w:val="bullet"/>
      <w:lvlText w:val=""/>
      <w:lvlJc w:val="left"/>
      <w:pPr>
        <w:ind w:left="436" w:hanging="360"/>
      </w:pPr>
      <w:rPr>
        <w:rFonts w:ascii="Wingdings" w:hAnsi="Wingdings" w:hint="default"/>
      </w:rPr>
    </w:lvl>
    <w:lvl w:ilvl="1" w:tplc="080A0005">
      <w:start w:val="1"/>
      <w:numFmt w:val="bullet"/>
      <w:lvlText w:val=""/>
      <w:lvlJc w:val="left"/>
      <w:pPr>
        <w:ind w:left="1156" w:hanging="360"/>
      </w:pPr>
      <w:rPr>
        <w:rFonts w:ascii="Wingdings" w:hAnsi="Wingdings" w:hint="default"/>
      </w:rPr>
    </w:lvl>
    <w:lvl w:ilvl="2" w:tplc="080A0005" w:tentative="1">
      <w:start w:val="1"/>
      <w:numFmt w:val="bullet"/>
      <w:lvlText w:val=""/>
      <w:lvlJc w:val="left"/>
      <w:pPr>
        <w:ind w:left="1876" w:hanging="360"/>
      </w:pPr>
      <w:rPr>
        <w:rFonts w:ascii="Wingdings" w:hAnsi="Wingdings" w:hint="default"/>
      </w:rPr>
    </w:lvl>
    <w:lvl w:ilvl="3" w:tplc="080A0001" w:tentative="1">
      <w:start w:val="1"/>
      <w:numFmt w:val="bullet"/>
      <w:lvlText w:val=""/>
      <w:lvlJc w:val="left"/>
      <w:pPr>
        <w:ind w:left="2596" w:hanging="360"/>
      </w:pPr>
      <w:rPr>
        <w:rFonts w:ascii="Symbol" w:hAnsi="Symbol" w:hint="default"/>
      </w:rPr>
    </w:lvl>
    <w:lvl w:ilvl="4" w:tplc="080A0003" w:tentative="1">
      <w:start w:val="1"/>
      <w:numFmt w:val="bullet"/>
      <w:lvlText w:val="o"/>
      <w:lvlJc w:val="left"/>
      <w:pPr>
        <w:ind w:left="3316" w:hanging="360"/>
      </w:pPr>
      <w:rPr>
        <w:rFonts w:ascii="Courier New" w:hAnsi="Courier New" w:cs="Courier New" w:hint="default"/>
      </w:rPr>
    </w:lvl>
    <w:lvl w:ilvl="5" w:tplc="080A0005" w:tentative="1">
      <w:start w:val="1"/>
      <w:numFmt w:val="bullet"/>
      <w:lvlText w:val=""/>
      <w:lvlJc w:val="left"/>
      <w:pPr>
        <w:ind w:left="4036" w:hanging="360"/>
      </w:pPr>
      <w:rPr>
        <w:rFonts w:ascii="Wingdings" w:hAnsi="Wingdings" w:hint="default"/>
      </w:rPr>
    </w:lvl>
    <w:lvl w:ilvl="6" w:tplc="080A0001" w:tentative="1">
      <w:start w:val="1"/>
      <w:numFmt w:val="bullet"/>
      <w:lvlText w:val=""/>
      <w:lvlJc w:val="left"/>
      <w:pPr>
        <w:ind w:left="4756" w:hanging="360"/>
      </w:pPr>
      <w:rPr>
        <w:rFonts w:ascii="Symbol" w:hAnsi="Symbol" w:hint="default"/>
      </w:rPr>
    </w:lvl>
    <w:lvl w:ilvl="7" w:tplc="080A0003" w:tentative="1">
      <w:start w:val="1"/>
      <w:numFmt w:val="bullet"/>
      <w:lvlText w:val="o"/>
      <w:lvlJc w:val="left"/>
      <w:pPr>
        <w:ind w:left="5476" w:hanging="360"/>
      </w:pPr>
      <w:rPr>
        <w:rFonts w:ascii="Courier New" w:hAnsi="Courier New" w:cs="Courier New" w:hint="default"/>
      </w:rPr>
    </w:lvl>
    <w:lvl w:ilvl="8" w:tplc="080A0005" w:tentative="1">
      <w:start w:val="1"/>
      <w:numFmt w:val="bullet"/>
      <w:lvlText w:val=""/>
      <w:lvlJc w:val="left"/>
      <w:pPr>
        <w:ind w:left="6196" w:hanging="360"/>
      </w:pPr>
      <w:rPr>
        <w:rFonts w:ascii="Wingdings" w:hAnsi="Wingdings" w:hint="default"/>
      </w:rPr>
    </w:lvl>
  </w:abstractNum>
  <w:abstractNum w:abstractNumId="3" w15:restartNumberingAfterBreak="0">
    <w:nsid w:val="3B795346"/>
    <w:multiLevelType w:val="hybridMultilevel"/>
    <w:tmpl w:val="8E840524"/>
    <w:lvl w:ilvl="0" w:tplc="080A000F">
      <w:start w:val="1"/>
      <w:numFmt w:val="decimal"/>
      <w:lvlText w:val="%1."/>
      <w:lvlJc w:val="left"/>
      <w:pPr>
        <w:ind w:left="720" w:hanging="360"/>
      </w:pPr>
      <w:rPr>
        <w:rFonts w:hint="default"/>
      </w:rPr>
    </w:lvl>
    <w:lvl w:ilvl="1" w:tplc="9B2A3212">
      <w:numFmt w:val="bullet"/>
      <w:lvlText w:val="·"/>
      <w:lvlJc w:val="left"/>
      <w:pPr>
        <w:ind w:left="1440" w:hanging="360"/>
      </w:pPr>
      <w:rPr>
        <w:rFonts w:ascii="KlavikaRegular" w:eastAsia="Times New Roman" w:hAnsi="KlavikaRegular" w:cs="Open Sans"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D134D7A"/>
    <w:multiLevelType w:val="hybridMultilevel"/>
    <w:tmpl w:val="3304A676"/>
    <w:lvl w:ilvl="0" w:tplc="080A0005">
      <w:start w:val="1"/>
      <w:numFmt w:val="bullet"/>
      <w:lvlText w:val=""/>
      <w:lvlJc w:val="left"/>
      <w:pPr>
        <w:ind w:left="436" w:hanging="360"/>
      </w:pPr>
      <w:rPr>
        <w:rFonts w:ascii="Wingdings" w:hAnsi="Wingdings" w:hint="default"/>
      </w:rPr>
    </w:lvl>
    <w:lvl w:ilvl="1" w:tplc="080A0003">
      <w:start w:val="1"/>
      <w:numFmt w:val="bullet"/>
      <w:lvlText w:val="o"/>
      <w:lvlJc w:val="left"/>
      <w:pPr>
        <w:ind w:left="1156" w:hanging="360"/>
      </w:pPr>
      <w:rPr>
        <w:rFonts w:ascii="Courier New" w:hAnsi="Courier New" w:cs="Courier New" w:hint="default"/>
      </w:rPr>
    </w:lvl>
    <w:lvl w:ilvl="2" w:tplc="080A0005" w:tentative="1">
      <w:start w:val="1"/>
      <w:numFmt w:val="bullet"/>
      <w:lvlText w:val=""/>
      <w:lvlJc w:val="left"/>
      <w:pPr>
        <w:ind w:left="1876" w:hanging="360"/>
      </w:pPr>
      <w:rPr>
        <w:rFonts w:ascii="Wingdings" w:hAnsi="Wingdings" w:hint="default"/>
      </w:rPr>
    </w:lvl>
    <w:lvl w:ilvl="3" w:tplc="080A0001" w:tentative="1">
      <w:start w:val="1"/>
      <w:numFmt w:val="bullet"/>
      <w:lvlText w:val=""/>
      <w:lvlJc w:val="left"/>
      <w:pPr>
        <w:ind w:left="2596" w:hanging="360"/>
      </w:pPr>
      <w:rPr>
        <w:rFonts w:ascii="Symbol" w:hAnsi="Symbol" w:hint="default"/>
      </w:rPr>
    </w:lvl>
    <w:lvl w:ilvl="4" w:tplc="080A0003" w:tentative="1">
      <w:start w:val="1"/>
      <w:numFmt w:val="bullet"/>
      <w:lvlText w:val="o"/>
      <w:lvlJc w:val="left"/>
      <w:pPr>
        <w:ind w:left="3316" w:hanging="360"/>
      </w:pPr>
      <w:rPr>
        <w:rFonts w:ascii="Courier New" w:hAnsi="Courier New" w:cs="Courier New" w:hint="default"/>
      </w:rPr>
    </w:lvl>
    <w:lvl w:ilvl="5" w:tplc="080A0005" w:tentative="1">
      <w:start w:val="1"/>
      <w:numFmt w:val="bullet"/>
      <w:lvlText w:val=""/>
      <w:lvlJc w:val="left"/>
      <w:pPr>
        <w:ind w:left="4036" w:hanging="360"/>
      </w:pPr>
      <w:rPr>
        <w:rFonts w:ascii="Wingdings" w:hAnsi="Wingdings" w:hint="default"/>
      </w:rPr>
    </w:lvl>
    <w:lvl w:ilvl="6" w:tplc="080A0001" w:tentative="1">
      <w:start w:val="1"/>
      <w:numFmt w:val="bullet"/>
      <w:lvlText w:val=""/>
      <w:lvlJc w:val="left"/>
      <w:pPr>
        <w:ind w:left="4756" w:hanging="360"/>
      </w:pPr>
      <w:rPr>
        <w:rFonts w:ascii="Symbol" w:hAnsi="Symbol" w:hint="default"/>
      </w:rPr>
    </w:lvl>
    <w:lvl w:ilvl="7" w:tplc="080A0003" w:tentative="1">
      <w:start w:val="1"/>
      <w:numFmt w:val="bullet"/>
      <w:lvlText w:val="o"/>
      <w:lvlJc w:val="left"/>
      <w:pPr>
        <w:ind w:left="5476" w:hanging="360"/>
      </w:pPr>
      <w:rPr>
        <w:rFonts w:ascii="Courier New" w:hAnsi="Courier New" w:cs="Courier New" w:hint="default"/>
      </w:rPr>
    </w:lvl>
    <w:lvl w:ilvl="8" w:tplc="080A0005" w:tentative="1">
      <w:start w:val="1"/>
      <w:numFmt w:val="bullet"/>
      <w:lvlText w:val=""/>
      <w:lvlJc w:val="left"/>
      <w:pPr>
        <w:ind w:left="6196" w:hanging="360"/>
      </w:pPr>
      <w:rPr>
        <w:rFonts w:ascii="Wingdings" w:hAnsi="Wingdings" w:hint="default"/>
      </w:rPr>
    </w:lvl>
  </w:abstractNum>
  <w:abstractNum w:abstractNumId="5" w15:restartNumberingAfterBreak="0">
    <w:nsid w:val="753420D5"/>
    <w:multiLevelType w:val="hybridMultilevel"/>
    <w:tmpl w:val="8A7AF20A"/>
    <w:lvl w:ilvl="0" w:tplc="9224FD6E">
      <w:start w:val="1"/>
      <w:numFmt w:val="bullet"/>
      <w:lvlText w:val=""/>
      <w:lvlJc w:val="left"/>
      <w:pPr>
        <w:ind w:left="720" w:hanging="360"/>
      </w:pPr>
      <w:rPr>
        <w:rFonts w:ascii="Symbol" w:hAnsi="Symbol" w:hint="default"/>
        <w:color w:val="0070C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1"/>
  </w:num>
  <w:num w:numId="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YBOR NATHALY PADILLA JIMENEZ">
    <w15:presenceInfo w15:providerId="AD" w15:userId="S::a13003444@alumnos.uady.mx::6aa6fcb5-ff98-42c3-a4fc-43402563ead0"/>
  </w15:person>
  <w15:person w15:author="Frida Fernández">
    <w15:presenceInfo w15:providerId="Windows Live" w15:userId="dbee9161c5fce8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25D69"/>
    <w:rsid w:val="00045E06"/>
    <w:rsid w:val="000807FF"/>
    <w:rsid w:val="000A6B3C"/>
    <w:rsid w:val="000F2990"/>
    <w:rsid w:val="00110ACD"/>
    <w:rsid w:val="00122619"/>
    <w:rsid w:val="0012532A"/>
    <w:rsid w:val="00167914"/>
    <w:rsid w:val="001A19FE"/>
    <w:rsid w:val="001B5DD3"/>
    <w:rsid w:val="001D7BAC"/>
    <w:rsid w:val="00203935"/>
    <w:rsid w:val="00225CCC"/>
    <w:rsid w:val="00233EA4"/>
    <w:rsid w:val="0024205B"/>
    <w:rsid w:val="00287057"/>
    <w:rsid w:val="0028709E"/>
    <w:rsid w:val="002D3F29"/>
    <w:rsid w:val="00356402"/>
    <w:rsid w:val="00356E37"/>
    <w:rsid w:val="003A2E4C"/>
    <w:rsid w:val="003B452F"/>
    <w:rsid w:val="003E0495"/>
    <w:rsid w:val="003E7600"/>
    <w:rsid w:val="00462500"/>
    <w:rsid w:val="00492E49"/>
    <w:rsid w:val="004A16D8"/>
    <w:rsid w:val="004C6498"/>
    <w:rsid w:val="004E5F94"/>
    <w:rsid w:val="00525CDA"/>
    <w:rsid w:val="00543A5F"/>
    <w:rsid w:val="00547592"/>
    <w:rsid w:val="00564E7F"/>
    <w:rsid w:val="005755C3"/>
    <w:rsid w:val="005B6C65"/>
    <w:rsid w:val="005D5580"/>
    <w:rsid w:val="005F3D6B"/>
    <w:rsid w:val="00635D32"/>
    <w:rsid w:val="006408A5"/>
    <w:rsid w:val="006756C5"/>
    <w:rsid w:val="00677DA1"/>
    <w:rsid w:val="006937BA"/>
    <w:rsid w:val="006A376E"/>
    <w:rsid w:val="006C3F7D"/>
    <w:rsid w:val="006C40A7"/>
    <w:rsid w:val="006D6578"/>
    <w:rsid w:val="007150A2"/>
    <w:rsid w:val="00734AD4"/>
    <w:rsid w:val="00751831"/>
    <w:rsid w:val="00760296"/>
    <w:rsid w:val="00770BA9"/>
    <w:rsid w:val="007A3402"/>
    <w:rsid w:val="00801563"/>
    <w:rsid w:val="008376FD"/>
    <w:rsid w:val="00886D2A"/>
    <w:rsid w:val="008B290D"/>
    <w:rsid w:val="008C5F25"/>
    <w:rsid w:val="008D287E"/>
    <w:rsid w:val="008E120D"/>
    <w:rsid w:val="009260D8"/>
    <w:rsid w:val="0093115E"/>
    <w:rsid w:val="00956A44"/>
    <w:rsid w:val="00983C8F"/>
    <w:rsid w:val="009B15AD"/>
    <w:rsid w:val="009C0CEE"/>
    <w:rsid w:val="00A1416A"/>
    <w:rsid w:val="00A173B1"/>
    <w:rsid w:val="00A210C8"/>
    <w:rsid w:val="00A624C2"/>
    <w:rsid w:val="00A73CD8"/>
    <w:rsid w:val="00A92C68"/>
    <w:rsid w:val="00AB1D4E"/>
    <w:rsid w:val="00AC4971"/>
    <w:rsid w:val="00AD42A4"/>
    <w:rsid w:val="00AE5CF8"/>
    <w:rsid w:val="00B25433"/>
    <w:rsid w:val="00B25D69"/>
    <w:rsid w:val="00B602B8"/>
    <w:rsid w:val="00B6053D"/>
    <w:rsid w:val="00B63E00"/>
    <w:rsid w:val="00B66B21"/>
    <w:rsid w:val="00B87D3D"/>
    <w:rsid w:val="00BE0B9E"/>
    <w:rsid w:val="00C42450"/>
    <w:rsid w:val="00C46145"/>
    <w:rsid w:val="00CC5E57"/>
    <w:rsid w:val="00CE42CD"/>
    <w:rsid w:val="00D0317C"/>
    <w:rsid w:val="00DB6BBB"/>
    <w:rsid w:val="00DE1AC3"/>
    <w:rsid w:val="00DE5C60"/>
    <w:rsid w:val="00DF07A6"/>
    <w:rsid w:val="00E02F5B"/>
    <w:rsid w:val="00E0378B"/>
    <w:rsid w:val="00E05E32"/>
    <w:rsid w:val="00E63BA4"/>
    <w:rsid w:val="00E659AA"/>
    <w:rsid w:val="00EA2254"/>
    <w:rsid w:val="00EA6C6C"/>
    <w:rsid w:val="00EC1499"/>
    <w:rsid w:val="00EF0EE0"/>
    <w:rsid w:val="00F14359"/>
    <w:rsid w:val="00F22DEB"/>
    <w:rsid w:val="00F24134"/>
    <w:rsid w:val="00F25B93"/>
    <w:rsid w:val="00F7591B"/>
    <w:rsid w:val="00F7601B"/>
    <w:rsid w:val="00FC4121"/>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3B1289"/>
  <w15:docId w15:val="{40F76320-4854-4BC6-8CC3-AF2D1CCF6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25D69"/>
    <w:pPr>
      <w:spacing w:line="256" w:lineRule="auto"/>
    </w:pPr>
    <w:rPr>
      <w:rFonts w:eastAsiaTheme="minorHAnsi"/>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inespaciadoCar">
    <w:name w:val="Sin espaciado Car"/>
    <w:basedOn w:val="Fuentedeprrafopredeter"/>
    <w:link w:val="Sinespaciado"/>
    <w:uiPriority w:val="1"/>
    <w:locked/>
    <w:rsid w:val="00B25D69"/>
    <w:rPr>
      <w:rFonts w:ascii="Times New Roman" w:hAnsi="Times New Roman" w:cs="Times New Roman"/>
      <w:lang w:val="en-US"/>
    </w:rPr>
  </w:style>
  <w:style w:type="paragraph" w:styleId="Sinespaciado">
    <w:name w:val="No Spacing"/>
    <w:link w:val="SinespaciadoCar"/>
    <w:uiPriority w:val="1"/>
    <w:qFormat/>
    <w:rsid w:val="00B25D69"/>
    <w:pPr>
      <w:spacing w:after="0" w:line="240" w:lineRule="auto"/>
    </w:pPr>
    <w:rPr>
      <w:rFonts w:ascii="Times New Roman" w:hAnsi="Times New Roman" w:cs="Times New Roman"/>
      <w:lang w:val="en-US"/>
    </w:rPr>
  </w:style>
  <w:style w:type="paragraph" w:styleId="NormalWeb">
    <w:name w:val="Normal (Web)"/>
    <w:basedOn w:val="Normal"/>
    <w:uiPriority w:val="99"/>
    <w:semiHidden/>
    <w:unhideWhenUsed/>
    <w:rsid w:val="00B25D69"/>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aconcuadrcula">
    <w:name w:val="Table Grid"/>
    <w:basedOn w:val="Tablanormal"/>
    <w:uiPriority w:val="39"/>
    <w:rsid w:val="00B25D69"/>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6756C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756C5"/>
    <w:rPr>
      <w:rFonts w:eastAsiaTheme="minorHAnsi"/>
      <w:lang w:eastAsia="en-US"/>
    </w:rPr>
  </w:style>
  <w:style w:type="paragraph" w:styleId="Piedepgina">
    <w:name w:val="footer"/>
    <w:basedOn w:val="Normal"/>
    <w:link w:val="PiedepginaCar"/>
    <w:uiPriority w:val="99"/>
    <w:unhideWhenUsed/>
    <w:rsid w:val="006756C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756C5"/>
    <w:rPr>
      <w:rFonts w:eastAsiaTheme="minorHAnsi"/>
      <w:lang w:eastAsia="en-US"/>
    </w:rPr>
  </w:style>
  <w:style w:type="paragraph" w:styleId="Prrafodelista">
    <w:name w:val="List Paragraph"/>
    <w:basedOn w:val="Normal"/>
    <w:uiPriority w:val="34"/>
    <w:qFormat/>
    <w:rsid w:val="00734AD4"/>
    <w:pPr>
      <w:ind w:left="720"/>
      <w:contextualSpacing/>
    </w:pPr>
  </w:style>
  <w:style w:type="character" w:styleId="Textodelmarcadordeposicin">
    <w:name w:val="Placeholder Text"/>
    <w:basedOn w:val="Fuentedeprrafopredeter"/>
    <w:uiPriority w:val="99"/>
    <w:semiHidden/>
    <w:rsid w:val="00EA6C6C"/>
    <w:rPr>
      <w:color w:val="808080"/>
    </w:rPr>
  </w:style>
  <w:style w:type="paragraph" w:styleId="Textodeglobo">
    <w:name w:val="Balloon Text"/>
    <w:basedOn w:val="Normal"/>
    <w:link w:val="TextodegloboCar"/>
    <w:uiPriority w:val="99"/>
    <w:semiHidden/>
    <w:unhideWhenUsed/>
    <w:rsid w:val="00E63BA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63BA4"/>
    <w:rPr>
      <w:rFonts w:ascii="Tahoma" w:eastAsiaTheme="minorHAnsi" w:hAnsi="Tahoma" w:cs="Tahoma"/>
      <w:sz w:val="16"/>
      <w:szCs w:val="16"/>
      <w:lang w:eastAsia="en-US"/>
    </w:rPr>
  </w:style>
  <w:style w:type="character" w:styleId="Refdecomentario">
    <w:name w:val="annotation reference"/>
    <w:basedOn w:val="Fuentedeprrafopredeter"/>
    <w:uiPriority w:val="99"/>
    <w:semiHidden/>
    <w:unhideWhenUsed/>
    <w:rsid w:val="005F3D6B"/>
    <w:rPr>
      <w:sz w:val="16"/>
      <w:szCs w:val="16"/>
    </w:rPr>
  </w:style>
  <w:style w:type="paragraph" w:styleId="Textocomentario">
    <w:name w:val="annotation text"/>
    <w:basedOn w:val="Normal"/>
    <w:link w:val="TextocomentarioCar"/>
    <w:uiPriority w:val="99"/>
    <w:semiHidden/>
    <w:unhideWhenUsed/>
    <w:rsid w:val="005F3D6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F3D6B"/>
    <w:rPr>
      <w:rFonts w:eastAsiaTheme="minorHAnsi"/>
      <w:sz w:val="20"/>
      <w:szCs w:val="20"/>
      <w:lang w:eastAsia="en-US"/>
    </w:rPr>
  </w:style>
  <w:style w:type="paragraph" w:styleId="Asuntodelcomentario">
    <w:name w:val="annotation subject"/>
    <w:basedOn w:val="Textocomentario"/>
    <w:next w:val="Textocomentario"/>
    <w:link w:val="AsuntodelcomentarioCar"/>
    <w:uiPriority w:val="99"/>
    <w:semiHidden/>
    <w:unhideWhenUsed/>
    <w:rsid w:val="005F3D6B"/>
    <w:rPr>
      <w:b/>
      <w:bCs/>
    </w:rPr>
  </w:style>
  <w:style w:type="character" w:customStyle="1" w:styleId="AsuntodelcomentarioCar">
    <w:name w:val="Asunto del comentario Car"/>
    <w:basedOn w:val="TextocomentarioCar"/>
    <w:link w:val="Asuntodelcomentario"/>
    <w:uiPriority w:val="99"/>
    <w:semiHidden/>
    <w:rsid w:val="005F3D6B"/>
    <w:rPr>
      <w:rFonts w:eastAsiaTheme="minorHAnsi"/>
      <w:b/>
      <w:bCs/>
      <w:sz w:val="20"/>
      <w:szCs w:val="20"/>
      <w:lang w:eastAsia="en-US"/>
    </w:rPr>
  </w:style>
  <w:style w:type="table" w:styleId="Tabladecuadrcula3">
    <w:name w:val="Grid Table 3"/>
    <w:basedOn w:val="Tablanormal"/>
    <w:uiPriority w:val="48"/>
    <w:rsid w:val="008C5F25"/>
    <w:pPr>
      <w:spacing w:after="0" w:line="240" w:lineRule="auto"/>
    </w:pPr>
    <w:rPr>
      <w:rFonts w:eastAsiaTheme="minorHAnsi"/>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24728">
      <w:bodyDiv w:val="1"/>
      <w:marLeft w:val="0"/>
      <w:marRight w:val="0"/>
      <w:marTop w:val="0"/>
      <w:marBottom w:val="0"/>
      <w:divBdr>
        <w:top w:val="none" w:sz="0" w:space="0" w:color="auto"/>
        <w:left w:val="none" w:sz="0" w:space="0" w:color="auto"/>
        <w:bottom w:val="none" w:sz="0" w:space="0" w:color="auto"/>
        <w:right w:val="none" w:sz="0" w:space="0" w:color="auto"/>
      </w:divBdr>
      <w:divsChild>
        <w:div w:id="321202325">
          <w:marLeft w:val="0"/>
          <w:marRight w:val="0"/>
          <w:marTop w:val="0"/>
          <w:marBottom w:val="0"/>
          <w:divBdr>
            <w:top w:val="none" w:sz="0" w:space="0" w:color="auto"/>
            <w:left w:val="none" w:sz="0" w:space="0" w:color="auto"/>
            <w:bottom w:val="none" w:sz="0" w:space="0" w:color="auto"/>
            <w:right w:val="none" w:sz="0" w:space="0" w:color="auto"/>
          </w:divBdr>
        </w:div>
        <w:div w:id="1899436533">
          <w:marLeft w:val="0"/>
          <w:marRight w:val="0"/>
          <w:marTop w:val="0"/>
          <w:marBottom w:val="0"/>
          <w:divBdr>
            <w:top w:val="none" w:sz="0" w:space="0" w:color="auto"/>
            <w:left w:val="none" w:sz="0" w:space="0" w:color="auto"/>
            <w:bottom w:val="none" w:sz="0" w:space="0" w:color="auto"/>
            <w:right w:val="none" w:sz="0" w:space="0" w:color="auto"/>
          </w:divBdr>
        </w:div>
        <w:div w:id="1565798420">
          <w:marLeft w:val="0"/>
          <w:marRight w:val="0"/>
          <w:marTop w:val="0"/>
          <w:marBottom w:val="0"/>
          <w:divBdr>
            <w:top w:val="none" w:sz="0" w:space="0" w:color="auto"/>
            <w:left w:val="none" w:sz="0" w:space="0" w:color="auto"/>
            <w:bottom w:val="none" w:sz="0" w:space="0" w:color="auto"/>
            <w:right w:val="none" w:sz="0" w:space="0" w:color="auto"/>
          </w:divBdr>
        </w:div>
        <w:div w:id="1956057596">
          <w:marLeft w:val="0"/>
          <w:marRight w:val="0"/>
          <w:marTop w:val="0"/>
          <w:marBottom w:val="0"/>
          <w:divBdr>
            <w:top w:val="none" w:sz="0" w:space="0" w:color="auto"/>
            <w:left w:val="none" w:sz="0" w:space="0" w:color="auto"/>
            <w:bottom w:val="none" w:sz="0" w:space="0" w:color="auto"/>
            <w:right w:val="none" w:sz="0" w:space="0" w:color="auto"/>
          </w:divBdr>
        </w:div>
        <w:div w:id="2081832169">
          <w:marLeft w:val="0"/>
          <w:marRight w:val="0"/>
          <w:marTop w:val="0"/>
          <w:marBottom w:val="0"/>
          <w:divBdr>
            <w:top w:val="none" w:sz="0" w:space="0" w:color="auto"/>
            <w:left w:val="none" w:sz="0" w:space="0" w:color="auto"/>
            <w:bottom w:val="none" w:sz="0" w:space="0" w:color="auto"/>
            <w:right w:val="none" w:sz="0" w:space="0" w:color="auto"/>
          </w:divBdr>
        </w:div>
        <w:div w:id="1510175163">
          <w:marLeft w:val="0"/>
          <w:marRight w:val="0"/>
          <w:marTop w:val="0"/>
          <w:marBottom w:val="0"/>
          <w:divBdr>
            <w:top w:val="none" w:sz="0" w:space="0" w:color="auto"/>
            <w:left w:val="none" w:sz="0" w:space="0" w:color="auto"/>
            <w:bottom w:val="none" w:sz="0" w:space="0" w:color="auto"/>
            <w:right w:val="none" w:sz="0" w:space="0" w:color="auto"/>
          </w:divBdr>
        </w:div>
        <w:div w:id="924457687">
          <w:marLeft w:val="0"/>
          <w:marRight w:val="0"/>
          <w:marTop w:val="0"/>
          <w:marBottom w:val="0"/>
          <w:divBdr>
            <w:top w:val="none" w:sz="0" w:space="0" w:color="auto"/>
            <w:left w:val="none" w:sz="0" w:space="0" w:color="auto"/>
            <w:bottom w:val="none" w:sz="0" w:space="0" w:color="auto"/>
            <w:right w:val="none" w:sz="0" w:space="0" w:color="auto"/>
          </w:divBdr>
        </w:div>
        <w:div w:id="1147282801">
          <w:marLeft w:val="0"/>
          <w:marRight w:val="0"/>
          <w:marTop w:val="0"/>
          <w:marBottom w:val="0"/>
          <w:divBdr>
            <w:top w:val="none" w:sz="0" w:space="0" w:color="auto"/>
            <w:left w:val="none" w:sz="0" w:space="0" w:color="auto"/>
            <w:bottom w:val="none" w:sz="0" w:space="0" w:color="auto"/>
            <w:right w:val="none" w:sz="0" w:space="0" w:color="auto"/>
          </w:divBdr>
        </w:div>
        <w:div w:id="2058695437">
          <w:marLeft w:val="0"/>
          <w:marRight w:val="0"/>
          <w:marTop w:val="0"/>
          <w:marBottom w:val="0"/>
          <w:divBdr>
            <w:top w:val="none" w:sz="0" w:space="0" w:color="auto"/>
            <w:left w:val="none" w:sz="0" w:space="0" w:color="auto"/>
            <w:bottom w:val="none" w:sz="0" w:space="0" w:color="auto"/>
            <w:right w:val="none" w:sz="0" w:space="0" w:color="auto"/>
          </w:divBdr>
        </w:div>
        <w:div w:id="569004391">
          <w:marLeft w:val="0"/>
          <w:marRight w:val="0"/>
          <w:marTop w:val="0"/>
          <w:marBottom w:val="0"/>
          <w:divBdr>
            <w:top w:val="none" w:sz="0" w:space="0" w:color="auto"/>
            <w:left w:val="none" w:sz="0" w:space="0" w:color="auto"/>
            <w:bottom w:val="none" w:sz="0" w:space="0" w:color="auto"/>
            <w:right w:val="none" w:sz="0" w:space="0" w:color="auto"/>
          </w:divBdr>
        </w:div>
        <w:div w:id="49617682">
          <w:marLeft w:val="0"/>
          <w:marRight w:val="0"/>
          <w:marTop w:val="0"/>
          <w:marBottom w:val="0"/>
          <w:divBdr>
            <w:top w:val="none" w:sz="0" w:space="0" w:color="auto"/>
            <w:left w:val="none" w:sz="0" w:space="0" w:color="auto"/>
            <w:bottom w:val="none" w:sz="0" w:space="0" w:color="auto"/>
            <w:right w:val="none" w:sz="0" w:space="0" w:color="auto"/>
          </w:divBdr>
        </w:div>
      </w:divsChild>
    </w:div>
    <w:div w:id="286857459">
      <w:bodyDiv w:val="1"/>
      <w:marLeft w:val="0"/>
      <w:marRight w:val="0"/>
      <w:marTop w:val="0"/>
      <w:marBottom w:val="0"/>
      <w:divBdr>
        <w:top w:val="none" w:sz="0" w:space="0" w:color="auto"/>
        <w:left w:val="none" w:sz="0" w:space="0" w:color="auto"/>
        <w:bottom w:val="none" w:sz="0" w:space="0" w:color="auto"/>
        <w:right w:val="none" w:sz="0" w:space="0" w:color="auto"/>
      </w:divBdr>
      <w:divsChild>
        <w:div w:id="1099956361">
          <w:marLeft w:val="0"/>
          <w:marRight w:val="0"/>
          <w:marTop w:val="0"/>
          <w:marBottom w:val="0"/>
          <w:divBdr>
            <w:top w:val="none" w:sz="0" w:space="0" w:color="auto"/>
            <w:left w:val="none" w:sz="0" w:space="0" w:color="auto"/>
            <w:bottom w:val="none" w:sz="0" w:space="0" w:color="auto"/>
            <w:right w:val="none" w:sz="0" w:space="0" w:color="auto"/>
          </w:divBdr>
        </w:div>
        <w:div w:id="178662893">
          <w:marLeft w:val="0"/>
          <w:marRight w:val="0"/>
          <w:marTop w:val="0"/>
          <w:marBottom w:val="0"/>
          <w:divBdr>
            <w:top w:val="none" w:sz="0" w:space="0" w:color="auto"/>
            <w:left w:val="none" w:sz="0" w:space="0" w:color="auto"/>
            <w:bottom w:val="none" w:sz="0" w:space="0" w:color="auto"/>
            <w:right w:val="none" w:sz="0" w:space="0" w:color="auto"/>
          </w:divBdr>
        </w:div>
        <w:div w:id="1743066190">
          <w:marLeft w:val="0"/>
          <w:marRight w:val="0"/>
          <w:marTop w:val="0"/>
          <w:marBottom w:val="0"/>
          <w:divBdr>
            <w:top w:val="none" w:sz="0" w:space="0" w:color="auto"/>
            <w:left w:val="none" w:sz="0" w:space="0" w:color="auto"/>
            <w:bottom w:val="none" w:sz="0" w:space="0" w:color="auto"/>
            <w:right w:val="none" w:sz="0" w:space="0" w:color="auto"/>
          </w:divBdr>
        </w:div>
      </w:divsChild>
    </w:div>
    <w:div w:id="789014285">
      <w:bodyDiv w:val="1"/>
      <w:marLeft w:val="0"/>
      <w:marRight w:val="0"/>
      <w:marTop w:val="0"/>
      <w:marBottom w:val="0"/>
      <w:divBdr>
        <w:top w:val="none" w:sz="0" w:space="0" w:color="auto"/>
        <w:left w:val="none" w:sz="0" w:space="0" w:color="auto"/>
        <w:bottom w:val="none" w:sz="0" w:space="0" w:color="auto"/>
        <w:right w:val="none" w:sz="0" w:space="0" w:color="auto"/>
      </w:divBdr>
      <w:divsChild>
        <w:div w:id="1679113424">
          <w:marLeft w:val="0"/>
          <w:marRight w:val="0"/>
          <w:marTop w:val="0"/>
          <w:marBottom w:val="0"/>
          <w:divBdr>
            <w:top w:val="none" w:sz="0" w:space="0" w:color="auto"/>
            <w:left w:val="none" w:sz="0" w:space="0" w:color="auto"/>
            <w:bottom w:val="none" w:sz="0" w:space="0" w:color="auto"/>
            <w:right w:val="none" w:sz="0" w:space="0" w:color="auto"/>
          </w:divBdr>
        </w:div>
        <w:div w:id="545411723">
          <w:marLeft w:val="0"/>
          <w:marRight w:val="0"/>
          <w:marTop w:val="0"/>
          <w:marBottom w:val="0"/>
          <w:divBdr>
            <w:top w:val="none" w:sz="0" w:space="0" w:color="auto"/>
            <w:left w:val="none" w:sz="0" w:space="0" w:color="auto"/>
            <w:bottom w:val="none" w:sz="0" w:space="0" w:color="auto"/>
            <w:right w:val="none" w:sz="0" w:space="0" w:color="auto"/>
          </w:divBdr>
        </w:div>
      </w:divsChild>
    </w:div>
    <w:div w:id="838615035">
      <w:bodyDiv w:val="1"/>
      <w:marLeft w:val="0"/>
      <w:marRight w:val="0"/>
      <w:marTop w:val="0"/>
      <w:marBottom w:val="0"/>
      <w:divBdr>
        <w:top w:val="none" w:sz="0" w:space="0" w:color="auto"/>
        <w:left w:val="none" w:sz="0" w:space="0" w:color="auto"/>
        <w:bottom w:val="none" w:sz="0" w:space="0" w:color="auto"/>
        <w:right w:val="none" w:sz="0" w:space="0" w:color="auto"/>
      </w:divBdr>
    </w:div>
    <w:div w:id="153210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9B3305-E4CE-4703-8449-8B778A14B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718</Words>
  <Characters>3953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Actividad de aprendizaje 1</vt:lpstr>
    </vt:vector>
  </TitlesOfParts>
  <Company/>
  <LinksUpToDate>false</LinksUpToDate>
  <CharactersWithSpaces>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de aprendizaje 1</dc:title>
  <dc:subject>Unidad III: Seguro de Personas</dc:subject>
  <dc:creator>Mimozita</dc:creator>
  <cp:keywords/>
  <dc:description/>
  <cp:lastModifiedBy>Frida Fernández</cp:lastModifiedBy>
  <cp:revision>5</cp:revision>
  <cp:lastPrinted>2018-03-21T02:19:00Z</cp:lastPrinted>
  <dcterms:created xsi:type="dcterms:W3CDTF">2020-02-04T02:21:00Z</dcterms:created>
  <dcterms:modified xsi:type="dcterms:W3CDTF">2020-03-02T13:15:00Z</dcterms:modified>
</cp:coreProperties>
</file>