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632084" cy="332842"/>
            <wp:effectExtent b="25400" l="25400" r="25400" t="254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084" cy="3328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UNITED STATES</w:t>
      </w:r>
    </w:p>
    <w:p w:rsidR="00000000" w:rsidDel="00000000" w:rsidP="00000000" w:rsidRDefault="00000000" w:rsidRPr="00000000" w14:paraId="0000000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Washington DC</w:t>
      </w:r>
    </w:p>
    <w:p w:rsidR="00000000" w:rsidDel="00000000" w:rsidP="00000000" w:rsidRDefault="00000000" w:rsidRPr="00000000" w14:paraId="00000003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Area: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9,833,520 sq km</w:t>
      </w:r>
    </w:p>
    <w:p w:rsidR="00000000" w:rsidDel="00000000" w:rsidP="00000000" w:rsidRDefault="00000000" w:rsidRPr="00000000" w14:paraId="00000004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340 million</w:t>
      </w:r>
    </w:p>
    <w:p w:rsidR="00000000" w:rsidDel="00000000" w:rsidP="00000000" w:rsidRDefault="00000000" w:rsidRPr="00000000" w14:paraId="00000005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Language: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English</w:t>
      </w:r>
    </w:p>
    <w:p w:rsidR="00000000" w:rsidDel="00000000" w:rsidP="00000000" w:rsidRDefault="00000000" w:rsidRPr="00000000" w14:paraId="00000006">
      <w:pPr>
        <w:numPr>
          <w:ilvl w:val="0"/>
          <w:numId w:val="52"/>
        </w:numPr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Religions:</w:t>
      </w:r>
      <w:r w:rsidDel="00000000" w:rsidR="00000000" w:rsidRPr="00000000">
        <w:rPr>
          <w:sz w:val="16"/>
          <w:szCs w:val="16"/>
          <w:rtl w:val="0"/>
        </w:rPr>
        <w:t xml:space="preserve"> Christian (62%) No Religion (30%) Jewish (2%) Muslim (1%) Buddhist (1%) Hindu (1%)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74 years (men) 80 years (women)</w:t>
      </w:r>
    </w:p>
    <w:p w:rsidR="00000000" w:rsidDel="00000000" w:rsidP="00000000" w:rsidRDefault="00000000" w:rsidRPr="00000000" w14:paraId="00000008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color w:val="1f1f1f"/>
          <w:sz w:val="16"/>
          <w:szCs w:val="16"/>
          <w:highlight w:val="white"/>
          <w:rtl w:val="0"/>
        </w:rPr>
        <w:t xml:space="preserve">82,769 USD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1f1f1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Los Angeles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 85% of the water supply for Los Angeles is imported from outside the region.</w:t>
      </w:r>
    </w:p>
    <w:p w:rsidR="00000000" w:rsidDel="00000000" w:rsidP="00000000" w:rsidRDefault="00000000" w:rsidRPr="00000000" w14:paraId="0000000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Despite extreme 2023 storms, deep aquifers in Los Angeles remained largely unreplenished, having regained only 25% of water lost since 2006.</w:t>
      </w:r>
    </w:p>
    <w:p w:rsidR="00000000" w:rsidDel="00000000" w:rsidP="00000000" w:rsidRDefault="00000000" w:rsidRPr="00000000" w14:paraId="0000001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Los Angeles watershed has experienced some level of drought in 66% of weeks since 2000.</w:t>
      </w:r>
    </w:p>
    <w:p w:rsidR="00000000" w:rsidDel="00000000" w:rsidP="00000000" w:rsidRDefault="00000000" w:rsidRPr="00000000" w14:paraId="0000001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stress in Los Angeles is projected to be higher by 2050 than in 2015.</w:t>
      </w:r>
    </w:p>
    <w:p w:rsidR="00000000" w:rsidDel="00000000" w:rsidP="00000000" w:rsidRDefault="00000000" w:rsidRPr="00000000" w14:paraId="0000001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Colorado River, a key water source, is highly over-allocated, with its flow having decreased by an estimated 10.3% due to higher temperatures.</w:t>
      </w:r>
    </w:p>
    <w:p w:rsidR="00000000" w:rsidDel="00000000" w:rsidP="00000000" w:rsidRDefault="00000000" w:rsidRPr="00000000" w14:paraId="0000001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infrastructure in LA faces severe threats during fires, with reports of fire hydrants running dry, such as during the 2025 Palisades fire.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01A">
      <w:pPr>
        <w:numPr>
          <w:ilvl w:val="0"/>
          <w:numId w:val="2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While LA has grown by one million people since the 1970s, overall water usage has remained the same.</w:t>
      </w:r>
    </w:p>
    <w:p w:rsidR="00000000" w:rsidDel="00000000" w:rsidP="00000000" w:rsidRDefault="00000000" w:rsidRPr="00000000" w14:paraId="0000001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has a policy goal to recycle 100% of its wastewater.</w:t>
      </w:r>
    </w:p>
    <w:p w:rsidR="00000000" w:rsidDel="00000000" w:rsidP="00000000" w:rsidRDefault="00000000" w:rsidRPr="00000000" w14:paraId="0000001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2016, groundwater provided 35% of L.A. County's water, with local recycled water accounting for 10%.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021">
      <w:pPr>
        <w:numPr>
          <w:ilvl w:val="0"/>
          <w:numId w:val="4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2050, Angelenos are projected to experience an average of 26 days per year with temperatures over 92.6°F, up from just 7 days around 1990.</w:t>
      </w:r>
    </w:p>
    <w:p w:rsidR="00000000" w:rsidDel="00000000" w:rsidP="00000000" w:rsidRDefault="00000000" w:rsidRPr="00000000" w14:paraId="0000002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Approximately 27% of buildings in Los Angeles are at risk of flooding.</w:t>
      </w:r>
    </w:p>
    <w:p w:rsidR="00000000" w:rsidDel="00000000" w:rsidP="00000000" w:rsidRDefault="00000000" w:rsidRPr="00000000" w14:paraId="0000002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23% of buildings in LA are at risk of wildfire, with risk levels expected to increase.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for a water recycling awareness scheme in Los Angeles aimed at changing behaviour to conserve water. </w:t>
      </w:r>
    </w:p>
    <w:p w:rsidR="00000000" w:rsidDel="00000000" w:rsidP="00000000" w:rsidRDefault="00000000" w:rsidRPr="00000000" w14:paraId="00000029">
      <w:pPr>
        <w:jc w:val="center"/>
        <w:rPr>
          <w:sz w:val="82"/>
          <w:szCs w:val="82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$3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firstLine="720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702783" cy="471488"/>
            <wp:effectExtent b="25400" l="25400" r="25400" t="254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783" cy="4714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CHINA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Capital: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Beijing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Area: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9,596,961 sq km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1.41 billion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Languages: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Mandarin Chinese, also Mongolian, Uyghur, Tibetan, Zhuang and others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Religions: </w:t>
      </w:r>
      <w:r w:rsidDel="00000000" w:rsidR="00000000" w:rsidRPr="00000000">
        <w:rPr>
          <w:sz w:val="16"/>
          <w:szCs w:val="16"/>
          <w:rtl w:val="0"/>
        </w:rPr>
        <w:t xml:space="preserve">No Religion (52.2%) Indigenous Faiths (21.9%)  Buddhist (18%) 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Christian (5%) Muslim (2%)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74 years (men) 79 years (women)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color w:val="1f1f1f"/>
          <w:sz w:val="16"/>
          <w:szCs w:val="16"/>
          <w:highlight w:val="white"/>
          <w:rtl w:val="0"/>
        </w:rPr>
        <w:t xml:space="preserve">12,614 USD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Beijing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Beijing is located in a water-scarce region and consistently faces water stress because demand approaches or exceeds renewable supply. </w:t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Long-term structural scarcity exacerbated by rapid urban growth and climatic factors.</w:t>
      </w:r>
    </w:p>
    <w:p w:rsidR="00000000" w:rsidDel="00000000" w:rsidP="00000000" w:rsidRDefault="00000000" w:rsidRPr="00000000" w14:paraId="0000003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Beijing is one of the world's most water-stressed cities, with per capita resources far below the international water poverty threshold. </w:t>
      </w:r>
    </w:p>
    <w:p w:rsidR="00000000" w:rsidDel="00000000" w:rsidP="00000000" w:rsidRDefault="00000000" w:rsidRPr="00000000" w14:paraId="0000003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Total demand (3.6 billion m3) exceeds renewable resources (3 billion m3) forcing heavy reliance on overexploited groundwater and the South-to-North Water Transfer Project. </w:t>
      </w:r>
    </w:p>
    <w:p w:rsidR="00000000" w:rsidDel="00000000" w:rsidP="00000000" w:rsidRDefault="00000000" w:rsidRPr="00000000" w14:paraId="0000003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Over-exploitation of groundwater was significant, with rural water tables falling from above -20 meters before 2000 to much lower levels by 2012, though recent restoration projects have started to raise them.</w:t>
      </w:r>
    </w:p>
    <w:p w:rsidR="00000000" w:rsidDel="00000000" w:rsidP="00000000" w:rsidRDefault="00000000" w:rsidRPr="00000000" w14:paraId="0000004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2011, external water sources have accounted for the majority of the city's water demand.</w:t>
      </w:r>
    </w:p>
    <w:p w:rsidR="00000000" w:rsidDel="00000000" w:rsidP="00000000" w:rsidRDefault="00000000" w:rsidRPr="00000000" w14:paraId="0000004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43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Large-scale engineering projects like the South–North Water Transfer Project play a central role in national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Since 1999, the city has experienced a continuous 10-year drought period with an average of only 480 mm/year of precipitation.</w:t>
      </w:r>
    </w:p>
    <w:p w:rsidR="00000000" w:rsidDel="00000000" w:rsidP="00000000" w:rsidRDefault="00000000" w:rsidRPr="00000000" w14:paraId="0000004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2006, nearly half of China's major cities did not meet provincial drinking-water quality standards.</w:t>
      </w:r>
    </w:p>
    <w:p w:rsidR="00000000" w:rsidDel="00000000" w:rsidP="00000000" w:rsidRDefault="00000000" w:rsidRPr="00000000" w14:paraId="0000004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primary causes of water stress in the region are rapid population growth, industrial development, and climate change. </w:t>
      </w:r>
    </w:p>
    <w:p w:rsidR="00000000" w:rsidDel="00000000" w:rsidP="00000000" w:rsidRDefault="00000000" w:rsidRPr="00000000" w14:paraId="0000004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 is to secure funding for infrastructure improvements to Beijing’s water system. </w:t>
      </w:r>
    </w:p>
    <w:p w:rsidR="00000000" w:rsidDel="00000000" w:rsidP="00000000" w:rsidRDefault="00000000" w:rsidRPr="00000000" w14:paraId="0000004F">
      <w:pPr>
        <w:ind w:left="0" w:firstLine="0"/>
        <w:jc w:val="center"/>
        <w:rPr>
          <w:sz w:val="78"/>
          <w:szCs w:val="78"/>
        </w:rPr>
      </w:pPr>
      <w:r w:rsidDel="00000000" w:rsidR="00000000" w:rsidRPr="00000000">
        <w:rPr>
          <w:b w:val="1"/>
          <w:bCs w:val="1"/>
          <w:rtl w:val="0"/>
        </w:rPr>
        <w:t xml:space="preserve">You need £35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717016" cy="432048"/>
            <wp:effectExtent b="25400" l="25400" r="25400" t="254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7016" cy="43204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UNITED KINGDOM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London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Area: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242,945 sq km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67.7 million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Languages: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English, also Scots, Ulster Scots, Scottish Gaelic, Irish, Welsh, Cornish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Religions: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Christian (</w:t>
      </w:r>
      <w:r w:rsidDel="00000000" w:rsidR="00000000" w:rsidRPr="00000000">
        <w:rPr>
          <w:color w:val="323132"/>
          <w:sz w:val="16"/>
          <w:szCs w:val="16"/>
          <w:highlight w:val="white"/>
          <w:rtl w:val="0"/>
        </w:rPr>
        <w:t xml:space="preserve">46.2%) No religion (37.2%) Muslim (6.5%) Hindu (1.7%)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79 years (men) 83 years (women)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color w:val="1f1f1f"/>
          <w:sz w:val="16"/>
          <w:szCs w:val="16"/>
          <w:highlight w:val="white"/>
          <w:rtl w:val="0"/>
        </w:rPr>
        <w:t xml:space="preserve">49,463 USD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London</w:t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Average daily water use per person in England is approximately 136.5 to 144 litres, which is significantly higher than government targets.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Around 19% of water supplied in England is lost through leaks. Thames Water, serving most of London, reported losing over 600 million litres a day through leaks in 2022-23.</w:t>
      </w:r>
    </w:p>
    <w:p w:rsidR="00000000" w:rsidDel="00000000" w:rsidP="00000000" w:rsidRDefault="00000000" w:rsidRPr="00000000" w14:paraId="0000005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Thames Water (serving 80% of Londoners) is considered "extremely stressed" with high debt, affecting its ability to invest in repairs. </w:t>
      </w:r>
    </w:p>
    <w:p w:rsidR="00000000" w:rsidDel="00000000" w:rsidP="00000000" w:rsidRDefault="00000000" w:rsidRPr="00000000" w14:paraId="0000006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South London is particularly vulnerable, with groundwater reserves (providing 25% of the capital's supply) at risk of running low.</w:t>
      </w:r>
    </w:p>
    <w:p w:rsidR="00000000" w:rsidDel="00000000" w:rsidP="00000000" w:rsidRDefault="00000000" w:rsidRPr="00000000" w14:paraId="00000063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5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Hotter, drier summers and unpredictable weather patterns mean less rainfall to replenish water stocks.</w:t>
      </w:r>
    </w:p>
    <w:p w:rsidR="00000000" w:rsidDel="00000000" w:rsidP="00000000" w:rsidRDefault="00000000" w:rsidRPr="00000000" w14:paraId="0000006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shift toward smart water meters is underway to help pinpoint leaks, with roughly 12% of households in England equipped with them.</w:t>
      </w:r>
    </w:p>
    <w:p w:rsidR="00000000" w:rsidDel="00000000" w:rsidP="00000000" w:rsidRDefault="00000000" w:rsidRPr="00000000" w14:paraId="0000006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companies are aiming to halve leakage by 2050.</w:t>
      </w:r>
    </w:p>
    <w:p w:rsidR="00000000" w:rsidDel="00000000" w:rsidP="00000000" w:rsidRDefault="00000000" w:rsidRPr="00000000" w14:paraId="0000006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Water Resources Southeast Plan includes proposals for new reservoirs and water recycling, according to the London Assembly.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probability of needing to introduce severe, "day-zero" style water restrictions (like standpipes) is 1% annually, expected to reduce to 0.2% by 2040 with better management.</w:t>
      </w:r>
    </w:p>
    <w:p w:rsidR="00000000" w:rsidDel="00000000" w:rsidP="00000000" w:rsidRDefault="00000000" w:rsidRPr="00000000" w14:paraId="0000006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severe drought in London could cost the economy roughly £330 million per day.</w:t>
      </w:r>
    </w:p>
    <w:p w:rsidR="00000000" w:rsidDel="00000000" w:rsidP="00000000" w:rsidRDefault="00000000" w:rsidRPr="00000000" w14:paraId="0000007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Environment Agency estimates that 28% of underground water sources and 18% of surface waters are being extracted at unsustainable levels, damaging ecosystems. </w:t>
      </w:r>
    </w:p>
    <w:p w:rsidR="00000000" w:rsidDel="00000000" w:rsidP="00000000" w:rsidRDefault="00000000" w:rsidRPr="00000000" w14:paraId="00000073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for infrastructure improvements to London’s water system. </w:t>
      </w:r>
    </w:p>
    <w:p w:rsidR="00000000" w:rsidDel="00000000" w:rsidP="00000000" w:rsidRDefault="00000000" w:rsidRPr="00000000" w14:paraId="00000075">
      <w:pPr>
        <w:jc w:val="center"/>
        <w:rPr>
          <w:sz w:val="80"/>
          <w:szCs w:val="8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£30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632084" cy="332842"/>
            <wp:effectExtent b="25400" l="25400" r="25400" t="2540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12398" l="0" r="0" t="12398"/>
                    <a:stretch>
                      <a:fillRect/>
                    </a:stretch>
                  </pic:blipFill>
                  <pic:spPr>
                    <a:xfrm>
                      <a:off x="0" y="0"/>
                      <a:ext cx="632084" cy="3328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BRAZIL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Brasilia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8,515,767 sq km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217.2 million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Portuguese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Catholic (57.6%) Protestant (26.9%) No Religion (9.3%)</w:t>
      </w:r>
    </w:p>
    <w:p w:rsidR="00000000" w:rsidDel="00000000" w:rsidP="00000000" w:rsidRDefault="00000000" w:rsidRPr="00000000" w14:paraId="0000007C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72 years (men) 79 years (women)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GDP per capita: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10,580 USD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Sao Paulo</w:t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82">
      <w:pPr>
        <w:numPr>
          <w:ilvl w:val="0"/>
          <w:numId w:val="4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São Paulo, Latin America's most populous urban area with 22 million people, is experiencing a severe, chronic water crisis driven by three consecutive years of below-average rainfall and low reservoir levels.</w:t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of late 2025, the key </w:t>
      </w:r>
      <w:hyperlink r:id="rId10">
        <w:r w:rsidDel="00000000" w:rsidR="00000000" w:rsidRPr="00000000">
          <w:rPr>
            <w:sz w:val="20"/>
            <w:szCs w:val="20"/>
            <w:rtl w:val="0"/>
          </w:rPr>
          <w:t xml:space="preserve">Cantareira system</w:t>
        </w:r>
      </w:hyperlink>
      <w:r w:rsidDel="00000000" w:rsidR="00000000" w:rsidRPr="00000000">
        <w:rPr>
          <w:sz w:val="20"/>
          <w:szCs w:val="20"/>
          <w:rtl w:val="0"/>
        </w:rPr>
        <w:t xml:space="preserve"> operated at less than 18% capacity, with some regions approaching only two weeks of water supply.</w:t>
      </w:r>
    </w:p>
    <w:p w:rsidR="00000000" w:rsidDel="00000000" w:rsidP="00000000" w:rsidRDefault="00000000" w:rsidRPr="00000000" w14:paraId="0000008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Roughly 29% of water supply is lost through leaks in ageing infrastructure.</w:t>
      </w:r>
    </w:p>
    <w:p w:rsidR="00000000" w:rsidDel="00000000" w:rsidP="00000000" w:rsidRDefault="00000000" w:rsidRPr="00000000" w14:paraId="0000008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Cantareira system, which once supplied nearly half of the metropolitan area, now only serves about 25% of the population due to lowered capacity and improved, yet still insufficient, distribution.</w:t>
      </w:r>
    </w:p>
    <w:p w:rsidR="00000000" w:rsidDel="00000000" w:rsidP="00000000" w:rsidRDefault="00000000" w:rsidRPr="00000000" w14:paraId="0000008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combat the scarcity, rationing has been implemented, saving over 57 billion litres of water, but high consumption and low input continue to strain supply.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suffered its worst drought in 2014, and current conditions are rapidly approaching that level of crisis.</w:t>
      </w:r>
    </w:p>
    <w:p w:rsidR="00000000" w:rsidDel="00000000" w:rsidP="00000000" w:rsidRDefault="00000000" w:rsidRPr="00000000" w14:paraId="0000008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watersheds supplying the system have lost over 70% of their original forest cover, accelerating sedimentation and decreasing storage capacity.</w:t>
      </w:r>
    </w:p>
    <w:p w:rsidR="00000000" w:rsidDel="00000000" w:rsidP="00000000" w:rsidRDefault="00000000" w:rsidRPr="00000000" w14:paraId="0000009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High evaporation rates due to extreme heat, combined with low, erratic rainfall, have reduced water inflows.</w:t>
      </w:r>
    </w:p>
    <w:p w:rsidR="00000000" w:rsidDel="00000000" w:rsidP="00000000" w:rsidRDefault="00000000" w:rsidRPr="00000000" w14:paraId="0000009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shortages are often more acute in peripheral, lower-income neighborhoods.</w:t>
      </w:r>
    </w:p>
    <w:p w:rsidR="00000000" w:rsidDel="00000000" w:rsidP="00000000" w:rsidRDefault="00000000" w:rsidRPr="00000000" w14:paraId="0000009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3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approximately 50-55% of Brazil's energy coming from hydropower, low water levels also increase the risk of energy shortages. </w:t>
      </w:r>
    </w:p>
    <w:p w:rsidR="00000000" w:rsidDel="00000000" w:rsidP="00000000" w:rsidRDefault="00000000" w:rsidRPr="00000000" w14:paraId="00000097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task is to secure funding for emergency infrastructure repairs to keep Sao Paulo from ‘Day Zero’ in 2026  and a long term reforestation of the Cantareira System. </w:t>
      </w:r>
    </w:p>
    <w:p w:rsidR="00000000" w:rsidDel="00000000" w:rsidP="00000000" w:rsidRDefault="00000000" w:rsidRPr="00000000" w14:paraId="0000009A">
      <w:pPr>
        <w:ind w:left="0" w:firstLine="0"/>
        <w:jc w:val="center"/>
        <w:rPr>
          <w:sz w:val="80"/>
          <w:szCs w:val="80"/>
        </w:rPr>
      </w:pPr>
      <w:r w:rsidDel="00000000" w:rsidR="00000000" w:rsidRPr="00000000">
        <w:rPr>
          <w:b w:val="1"/>
          <w:bCs w:val="1"/>
          <w:rtl w:val="0"/>
        </w:rPr>
        <w:t xml:space="preserve">You need $45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528804" cy="357960"/>
            <wp:effectExtent b="25400" l="25400" r="25400" t="254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804" cy="35796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INDIA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New Delhi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3,287,263 sq km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1.44 billion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Languages: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Hindi, English, plus local languages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Hindu (80%) Islam (14%) Christian (2%) Sikh (1.7%)</w:t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68 years (men) 71 years (women)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GDP per capita: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2,692 USD 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Chennai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Chennai has experienced acute water emergencies, notably in 2019 when all of its main reservoirs ran dry and “Day Zero” was declared — meaning nearly no potable water remained in municipal storage.</w:t>
      </w:r>
    </w:p>
    <w:p w:rsidR="00000000" w:rsidDel="00000000" w:rsidP="00000000" w:rsidRDefault="00000000" w:rsidRPr="00000000" w14:paraId="000000A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consecutive poor monsoon seasons left reservoirs empty.</w:t>
      </w:r>
    </w:p>
    <w:p w:rsidR="00000000" w:rsidDel="00000000" w:rsidP="00000000" w:rsidRDefault="00000000" w:rsidRPr="00000000" w14:paraId="000000A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Chennai faces severe water stress driven by over-exploitation of groundwater, where 46 out of 51 administrative blocks (firkas) are over-exploited. </w:t>
      </w:r>
    </w:p>
    <w:p w:rsidR="00000000" w:rsidDel="00000000" w:rsidP="00000000" w:rsidRDefault="00000000" w:rsidRPr="00000000" w14:paraId="000000AC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3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late May 2024, reservoirs held only 42.28% of their total capacity, significantly lower than the 55% in the same period of the previous year.</w:t>
      </w:r>
    </w:p>
    <w:p w:rsidR="00000000" w:rsidDel="00000000" w:rsidP="00000000" w:rsidRDefault="00000000" w:rsidRPr="00000000" w14:paraId="000000A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3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requires a huge volume, with domestic demand estimated around 400 million cubic meters per year.</w:t>
      </w:r>
    </w:p>
    <w:p w:rsidR="00000000" w:rsidDel="00000000" w:rsidP="00000000" w:rsidRDefault="00000000" w:rsidRPr="00000000" w14:paraId="000000B0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mitigate shortages, the city is using</w:t>
      </w:r>
      <w:hyperlink r:id="rId12">
        <w:r w:rsidDel="00000000" w:rsidR="00000000" w:rsidRPr="00000000">
          <w:rPr>
            <w:sz w:val="20"/>
            <w:szCs w:val="20"/>
            <w:rtl w:val="0"/>
          </w:rPr>
          <w:t xml:space="preserve"> Tertiary Treatment Reverse Osmosis (TTRO) plants</w:t>
        </w:r>
      </w:hyperlink>
      <w:r w:rsidDel="00000000" w:rsidR="00000000" w:rsidRPr="00000000">
        <w:rPr>
          <w:sz w:val="20"/>
          <w:szCs w:val="20"/>
          <w:rtl w:val="0"/>
        </w:rPr>
        <w:t xml:space="preserve"> to recycle 20% of its sewage for industrial use.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The city is projected to grow to over 15 million by 2035, increasing pressure on already strained resources. </w:t>
      </w:r>
    </w:p>
    <w:p w:rsidR="00000000" w:rsidDel="00000000" w:rsidP="00000000" w:rsidRDefault="00000000" w:rsidRPr="00000000" w14:paraId="000000B7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3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89% of residents have expressed concern about future water security, and the city is considered extremely vulnerable due to rapid population growth and climate change, with a projected 47% increase in population by 2035.</w:t>
      </w:r>
    </w:p>
    <w:p w:rsidR="00000000" w:rsidDel="00000000" w:rsidP="00000000" w:rsidRDefault="00000000" w:rsidRPr="00000000" w14:paraId="000000B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3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consecutive years of poor, low rainfall or failed monsoon seasons frequently lead to the drying of the city's four main reservoirs.</w:t>
      </w:r>
    </w:p>
    <w:p w:rsidR="00000000" w:rsidDel="00000000" w:rsidP="00000000" w:rsidRDefault="00000000" w:rsidRPr="00000000" w14:paraId="000000B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frequency of extreme heatwaves in May and June elevates consumption and evaporation rates. </w:t>
      </w:r>
    </w:p>
    <w:p w:rsidR="00000000" w:rsidDel="00000000" w:rsidP="00000000" w:rsidRDefault="00000000" w:rsidRPr="00000000" w14:paraId="000000B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Your task is to secure funding for two more Tertiary Treatment Reverse Osmosis plants for Chennai. Each plant costs £30 million. </w:t>
      </w:r>
    </w:p>
    <w:p w:rsidR="00000000" w:rsidDel="00000000" w:rsidP="00000000" w:rsidRDefault="00000000" w:rsidRPr="00000000" w14:paraId="000000BF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You need $60million.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1440" w:firstLine="720"/>
        <w:rPr>
          <w:sz w:val="80"/>
          <w:szCs w:val="80"/>
        </w:rPr>
      </w:pPr>
      <w:r w:rsidDel="00000000" w:rsidR="00000000" w:rsidRPr="00000000">
        <w:rPr>
          <w:sz w:val="80"/>
          <w:szCs w:val="80"/>
          <w:rtl w:val="0"/>
        </w:rPr>
        <w:t xml:space="preserve">  </w:t>
      </w: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544154" cy="366713"/>
            <wp:effectExtent b="25400" l="25400" r="25400" t="2540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154" cy="3667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EGYPT</w:t>
      </w:r>
    </w:p>
    <w:p w:rsidR="00000000" w:rsidDel="00000000" w:rsidP="00000000" w:rsidRDefault="00000000" w:rsidRPr="00000000" w14:paraId="000000C1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Capital: </w:t>
      </w:r>
      <w:r w:rsidDel="00000000" w:rsidR="00000000" w:rsidRPr="00000000">
        <w:rPr>
          <w:sz w:val="16"/>
          <w:szCs w:val="16"/>
          <w:rtl w:val="0"/>
        </w:rPr>
        <w:t xml:space="preserve">Cairo</w:t>
      </w:r>
    </w:p>
    <w:p w:rsidR="00000000" w:rsidDel="00000000" w:rsidP="00000000" w:rsidRDefault="00000000" w:rsidRPr="00000000" w14:paraId="000000C2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Area: </w:t>
      </w:r>
      <w:r w:rsidDel="00000000" w:rsidR="00000000" w:rsidRPr="00000000">
        <w:rPr>
          <w:sz w:val="16"/>
          <w:szCs w:val="16"/>
          <w:rtl w:val="0"/>
        </w:rPr>
        <w:t xml:space="preserve">1,010,408 sq km</w:t>
      </w:r>
    </w:p>
    <w:p w:rsidR="00000000" w:rsidDel="00000000" w:rsidP="00000000" w:rsidRDefault="00000000" w:rsidRPr="00000000" w14:paraId="000000C3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Population:</w:t>
      </w:r>
      <w:r w:rsidDel="00000000" w:rsidR="00000000" w:rsidRPr="00000000">
        <w:rPr>
          <w:sz w:val="16"/>
          <w:szCs w:val="16"/>
          <w:rtl w:val="0"/>
        </w:rPr>
        <w:t xml:space="preserve"> 107.7 million</w:t>
      </w:r>
    </w:p>
    <w:p w:rsidR="00000000" w:rsidDel="00000000" w:rsidP="00000000" w:rsidRDefault="00000000" w:rsidRPr="00000000" w14:paraId="000000C4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Language:</w:t>
      </w:r>
      <w:r w:rsidDel="00000000" w:rsidR="00000000" w:rsidRPr="00000000">
        <w:rPr>
          <w:sz w:val="16"/>
          <w:szCs w:val="16"/>
          <w:rtl w:val="0"/>
        </w:rPr>
        <w:t xml:space="preserve"> Arabic</w:t>
      </w:r>
    </w:p>
    <w:p w:rsidR="00000000" w:rsidDel="00000000" w:rsidP="00000000" w:rsidRDefault="00000000" w:rsidRPr="00000000" w14:paraId="000000C5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Religions: </w:t>
      </w:r>
      <w:r w:rsidDel="00000000" w:rsidR="00000000" w:rsidRPr="00000000">
        <w:rPr>
          <w:sz w:val="16"/>
          <w:szCs w:val="16"/>
          <w:rtl w:val="0"/>
        </w:rPr>
        <w:t xml:space="preserve">Muslim Sunni (90%) Christian (9%) Muslim Shia (1%)</w:t>
      </w:r>
    </w:p>
    <w:p w:rsidR="00000000" w:rsidDel="00000000" w:rsidP="00000000" w:rsidRDefault="00000000" w:rsidRPr="00000000" w14:paraId="000000C6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sz w:val="16"/>
          <w:szCs w:val="16"/>
          <w:rtl w:val="0"/>
        </w:rPr>
        <w:t xml:space="preserve"> 69 years (men) 74 years (women)</w:t>
      </w:r>
    </w:p>
    <w:p w:rsidR="00000000" w:rsidDel="00000000" w:rsidP="00000000" w:rsidRDefault="00000000" w:rsidRPr="00000000" w14:paraId="000000C7">
      <w:pPr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sz w:val="16"/>
          <w:szCs w:val="16"/>
          <w:rtl w:val="0"/>
        </w:rPr>
        <w:t xml:space="preserve">3,570 USD</w:t>
      </w:r>
    </w:p>
    <w:p w:rsidR="00000000" w:rsidDel="00000000" w:rsidP="00000000" w:rsidRDefault="00000000" w:rsidRPr="00000000" w14:paraId="000000C8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Cairo</w:t>
      </w:r>
    </w:p>
    <w:p w:rsidR="00000000" w:rsidDel="00000000" w:rsidP="00000000" w:rsidRDefault="00000000" w:rsidRPr="00000000" w14:paraId="000000C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CC">
      <w:pPr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Egypt is one of the world’s most water-stressed countries, relying on the Nile River for over 90% of its freshwater.</w:t>
      </w:r>
    </w:p>
    <w:p w:rsidR="00000000" w:rsidDel="00000000" w:rsidP="00000000" w:rsidRDefault="00000000" w:rsidRPr="00000000" w14:paraId="000000C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Agriculture consumes 80-85% of Egypt's water, the majority, while urban demand continues to rise. </w:t>
      </w:r>
    </w:p>
    <w:p w:rsidR="00000000" w:rsidDel="00000000" w:rsidP="00000000" w:rsidRDefault="00000000" w:rsidRPr="00000000" w14:paraId="000000C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 capita water availability is predicted to fall below 500 m³/year by around 2025 — a threshold referred to as absolute scarcity. Egypt faces an annual deficit of around seven billion cubic meters.</w:t>
      </w:r>
    </w:p>
    <w:p w:rsidR="00000000" w:rsidDel="00000000" w:rsidP="00000000" w:rsidRDefault="00000000" w:rsidRPr="00000000" w14:paraId="000000D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Roughly 29% of water is considered "non-revenue" (leaks/unaccounted for). </w:t>
      </w:r>
    </w:p>
    <w:p w:rsidR="00000000" w:rsidDel="00000000" w:rsidP="00000000" w:rsidRDefault="00000000" w:rsidRPr="00000000" w14:paraId="000000D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0D5">
      <w:pPr>
        <w:numPr>
          <w:ilvl w:val="0"/>
          <w:numId w:val="3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96.6% of households in Cairo are connected to sewage systems, though water quality remains a challenge in some governorates.</w:t>
      </w:r>
    </w:p>
    <w:p w:rsidR="00000000" w:rsidDel="00000000" w:rsidP="00000000" w:rsidRDefault="00000000" w:rsidRPr="00000000" w14:paraId="000000D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Increased reliance on wastewater treatment and stricter agricultural usage controls. </w:t>
      </w:r>
    </w:p>
    <w:p w:rsidR="00000000" w:rsidDel="00000000" w:rsidP="00000000" w:rsidRDefault="00000000" w:rsidRPr="00000000" w14:paraId="000000D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Egypt operates around 125 desalination plants, producing 1.31 million m3 per day.</w:t>
      </w:r>
    </w:p>
    <w:p w:rsidR="00000000" w:rsidDel="00000000" w:rsidP="00000000" w:rsidRDefault="00000000" w:rsidRPr="00000000" w14:paraId="000000D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0DC">
      <w:pPr>
        <w:numPr>
          <w:ilvl w:val="0"/>
          <w:numId w:val="3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Population growth, climate change, and upstream developments threaten water security. </w:t>
      </w:r>
    </w:p>
    <w:p w:rsidR="00000000" w:rsidDel="00000000" w:rsidP="00000000" w:rsidRDefault="00000000" w:rsidRPr="00000000" w14:paraId="000000D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Egypt's population is expected to reach 160 million by 2050, increasing demand.</w:t>
      </w:r>
    </w:p>
    <w:p w:rsidR="00000000" w:rsidDel="00000000" w:rsidP="00000000" w:rsidRDefault="00000000" w:rsidRPr="00000000" w14:paraId="000000D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Nile water availability is limited, while climate change and upstream developments reduce reliable flows.</w:t>
      </w:r>
    </w:p>
    <w:p w:rsidR="00000000" w:rsidDel="00000000" w:rsidP="00000000" w:rsidRDefault="00000000" w:rsidRPr="00000000" w14:paraId="000000E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Rising sea levels increase salt content in the Delta, while agricultural runoff and industrial waste pollute the Nile. </w:t>
      </w:r>
    </w:p>
    <w:p w:rsidR="00000000" w:rsidDel="00000000" w:rsidP="00000000" w:rsidRDefault="00000000" w:rsidRPr="00000000" w14:paraId="000000E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for infrastructure improvements to Cairo’s water system. </w:t>
      </w:r>
    </w:p>
    <w:p w:rsidR="00000000" w:rsidDel="00000000" w:rsidP="00000000" w:rsidRDefault="00000000" w:rsidRPr="00000000" w14:paraId="000000E6">
      <w:pPr>
        <w:jc w:val="center"/>
        <w:rPr>
          <w:sz w:val="80"/>
          <w:szCs w:val="8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$25 million.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632084" cy="332842"/>
            <wp:effectExtent b="25400" l="25400" r="25400" t="2540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10497" l="0" r="0" t="10497"/>
                    <a:stretch>
                      <a:fillRect/>
                    </a:stretch>
                  </pic:blipFill>
                  <pic:spPr>
                    <a:xfrm>
                      <a:off x="0" y="0"/>
                      <a:ext cx="632084" cy="33284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INDONESIA</w:t>
      </w:r>
    </w:p>
    <w:p w:rsidR="00000000" w:rsidDel="00000000" w:rsidP="00000000" w:rsidRDefault="00000000" w:rsidRPr="00000000" w14:paraId="000000E8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Jakarta</w:t>
      </w:r>
    </w:p>
    <w:p w:rsidR="00000000" w:rsidDel="00000000" w:rsidP="00000000" w:rsidRDefault="00000000" w:rsidRPr="00000000" w14:paraId="000000E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1,904,569 sq km</w:t>
      </w:r>
    </w:p>
    <w:p w:rsidR="00000000" w:rsidDel="00000000" w:rsidP="00000000" w:rsidRDefault="00000000" w:rsidRPr="00000000" w14:paraId="000000E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275.7 million</w:t>
      </w:r>
    </w:p>
    <w:p w:rsidR="00000000" w:rsidDel="00000000" w:rsidP="00000000" w:rsidRDefault="00000000" w:rsidRPr="00000000" w14:paraId="000000E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Languages: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Indonesian, plus regional languages</w:t>
      </w:r>
    </w:p>
    <w:p w:rsidR="00000000" w:rsidDel="00000000" w:rsidP="00000000" w:rsidRDefault="00000000" w:rsidRPr="00000000" w14:paraId="000000E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 </w:t>
      </w:r>
      <w:r w:rsidDel="00000000" w:rsidR="00000000" w:rsidRPr="00000000">
        <w:rPr>
          <w:color w:val="040c28"/>
          <w:sz w:val="16"/>
          <w:szCs w:val="16"/>
          <w:highlight w:val="white"/>
          <w:rtl w:val="0"/>
        </w:rPr>
        <w:t xml:space="preserve">Muslim (</w:t>
      </w:r>
      <w:r w:rsidDel="00000000" w:rsidR="00000000" w:rsidRPr="00000000">
        <w:rPr>
          <w:color w:val="1f1f1f"/>
          <w:sz w:val="16"/>
          <w:szCs w:val="16"/>
          <w:highlight w:val="white"/>
          <w:rtl w:val="0"/>
        </w:rPr>
        <w:t xml:space="preserve">87%)</w:t>
      </w:r>
      <w:r w:rsidDel="00000000" w:rsidR="00000000" w:rsidRPr="00000000">
        <w:rPr>
          <w:color w:val="040c28"/>
          <w:sz w:val="16"/>
          <w:szCs w:val="16"/>
          <w:highlight w:val="white"/>
          <w:rtl w:val="0"/>
        </w:rPr>
        <w:t xml:space="preserve"> Christian (11%)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68 years (men) 72 years (women)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              </w:t>
        <w:tab/>
        <w:tab/>
        <w:tab/>
        <w:tab/>
        <w:tab/>
        <w:t xml:space="preserve">       GDP per capita: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4,876 USD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Jakarta</w:t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 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Jakarta faces chronic water stress largely due to excessive groundwater extraction, which has both lowered water tables and caused land subsidence — a symptom of systemic overuse akin to water bankruptcy.</w:t>
      </w:r>
    </w:p>
    <w:p w:rsidR="00000000" w:rsidDel="00000000" w:rsidP="00000000" w:rsidRDefault="00000000" w:rsidRPr="00000000" w14:paraId="000000F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Jakarta faces an "extremely high" baseline water stress score of 4 to 5 with over 80% of surface water withdrawn.</w:t>
      </w:r>
    </w:p>
    <w:p w:rsidR="00000000" w:rsidDel="00000000" w:rsidP="00000000" w:rsidRDefault="00000000" w:rsidRPr="00000000" w14:paraId="000000F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Groundwater extraction drives severe land subsidence, with some areas sinking up to 25 cm per year. As a result, roughly 95% of North Jakarta could be submerged by 2050. </w:t>
      </w:r>
    </w:p>
    <w:p w:rsidR="00000000" w:rsidDel="00000000" w:rsidP="00000000" w:rsidRDefault="00000000" w:rsidRPr="00000000" w14:paraId="000000F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Jakarta’s weak infrastructure means that 40-50% of water is lost through pipeline leakage.</w:t>
      </w:r>
    </w:p>
    <w:p w:rsidR="00000000" w:rsidDel="00000000" w:rsidP="00000000" w:rsidRDefault="00000000" w:rsidRPr="00000000" w14:paraId="000000FA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0FD">
      <w:pPr>
        <w:numPr>
          <w:ilvl w:val="0"/>
          <w:numId w:val="4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Piped water coverage is stagnant at ~60-65% of the population, leaving 35% of residents dependent on wells.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4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demand in 2030 is expected to be 2.5 times higher than in 2000.</w:t>
      </w:r>
    </w:p>
    <w:p w:rsidR="00000000" w:rsidDel="00000000" w:rsidP="00000000" w:rsidRDefault="00000000" w:rsidRPr="00000000" w14:paraId="0000010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4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groundwater is depleted, seawater intrudes, contaminating, and forcing reliance on bottled water.</w:t>
      </w:r>
    </w:p>
    <w:p w:rsidR="00000000" w:rsidDel="00000000" w:rsidP="00000000" w:rsidRDefault="00000000" w:rsidRPr="00000000" w14:paraId="00000103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13 major rivers are heavily polluted with industrial/domestic waste.</w:t>
      </w:r>
    </w:p>
    <w:p w:rsidR="00000000" w:rsidDel="00000000" w:rsidP="00000000" w:rsidRDefault="00000000" w:rsidRPr="00000000" w14:paraId="0000010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1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Urbanisation means that new high-rise buildings and factories heavily consume groundwater.</w:t>
      </w:r>
    </w:p>
    <w:p w:rsidR="00000000" w:rsidDel="00000000" w:rsidP="00000000" w:rsidRDefault="00000000" w:rsidRPr="00000000" w14:paraId="000001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emergency funding to both repair and extend the infrastructure of Jakarta’s water system. </w:t>
      </w:r>
    </w:p>
    <w:p w:rsidR="00000000" w:rsidDel="00000000" w:rsidP="00000000" w:rsidRDefault="00000000" w:rsidRPr="00000000" w14:paraId="0000010B">
      <w:pPr>
        <w:jc w:val="center"/>
        <w:rPr>
          <w:color w:val="141414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£75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left"/>
        <w:rPr>
          <w:sz w:val="80"/>
          <w:szCs w:val="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671513" cy="383721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1513" cy="383721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IRAN</w:t>
      </w:r>
    </w:p>
    <w:p w:rsidR="00000000" w:rsidDel="00000000" w:rsidP="00000000" w:rsidRDefault="00000000" w:rsidRPr="00000000" w14:paraId="0000010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Capital: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Tehran </w:t>
      </w:r>
    </w:p>
    <w:p w:rsidR="00000000" w:rsidDel="00000000" w:rsidP="00000000" w:rsidRDefault="00000000" w:rsidRPr="00000000" w14:paraId="0000010F">
      <w:pPr>
        <w:numPr>
          <w:ilvl w:val="0"/>
          <w:numId w:val="47"/>
        </w:numPr>
        <w:spacing w:after="0" w:afterAutospacing="0"/>
        <w:ind w:left="720" w:hanging="360"/>
        <w:jc w:val="center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Area: </w:t>
      </w:r>
      <w:r w:rsidDel="00000000" w:rsidR="00000000" w:rsidRPr="00000000">
        <w:rPr>
          <w:sz w:val="16"/>
          <w:szCs w:val="16"/>
          <w:rtl w:val="0"/>
        </w:rPr>
        <w:t xml:space="preserve">1,648,195 sq km</w:t>
      </w:r>
    </w:p>
    <w:p w:rsidR="00000000" w:rsidDel="00000000" w:rsidP="00000000" w:rsidRDefault="00000000" w:rsidRPr="00000000" w14:paraId="0000011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Population: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91.57 million</w:t>
      </w:r>
    </w:p>
    <w:p w:rsidR="00000000" w:rsidDel="00000000" w:rsidP="00000000" w:rsidRDefault="00000000" w:rsidRPr="00000000" w14:paraId="0000011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Languages: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Persian, Azeri, Kurdish</w:t>
      </w:r>
    </w:p>
    <w:p w:rsidR="00000000" w:rsidDel="00000000" w:rsidP="00000000" w:rsidRDefault="00000000" w:rsidRPr="00000000" w14:paraId="00000112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Religions: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Shi’a Muslim (90%) Sunni Muslim (9%)</w:t>
      </w:r>
    </w:p>
    <w:p w:rsidR="00000000" w:rsidDel="00000000" w:rsidP="00000000" w:rsidRDefault="00000000" w:rsidRPr="00000000" w14:paraId="0000011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76 years (male) 78 (female)</w:t>
      </w:r>
    </w:p>
    <w:p w:rsidR="00000000" w:rsidDel="00000000" w:rsidP="00000000" w:rsidRDefault="00000000" w:rsidRPr="00000000" w14:paraId="00000114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4,771 USD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Tehran</w:t>
      </w:r>
    </w:p>
    <w:p w:rsidR="00000000" w:rsidDel="00000000" w:rsidP="00000000" w:rsidRDefault="00000000" w:rsidRPr="00000000" w14:paraId="000001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</w:t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Tehran is facing its most severe water crisis in a century, with officials describing the situation as a "near-apocalyptic" scenario, with some officials warning of potential evacuation if significant rainfall does not arrive.</w:t>
      </w:r>
    </w:p>
    <w:p w:rsidR="00000000" w:rsidDel="00000000" w:rsidP="00000000" w:rsidRDefault="00000000" w:rsidRPr="00000000" w14:paraId="0000011A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crisis is driven by five to six consecutive years of drought, with 2024–2025 being one of the driest on record, reducing precipitation by 77-81% compared to long-term averages forcing heavy rationing and warnings about an imminent tipping point comparable to a “water bankruptcy.”</w:t>
      </w:r>
    </w:p>
    <w:p w:rsidR="00000000" w:rsidDel="00000000" w:rsidP="00000000" w:rsidRDefault="00000000" w:rsidRPr="00000000" w14:paraId="0000011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16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Reservoirs supplying the capital have fallen to low levels (around 14% capacity reported), threatening agriculture and social stability.</w:t>
      </w:r>
    </w:p>
    <w:p w:rsidR="00000000" w:rsidDel="00000000" w:rsidP="00000000" w:rsidRDefault="00000000" w:rsidRPr="00000000" w14:paraId="0000011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4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 surface water depleted, the city relies heavily on over-extracted aquifers. Parts of Tehran are subsiding by 24–25 cm per year due to this depletion, one of the highest rates in the world.</w:t>
      </w:r>
    </w:p>
    <w:p w:rsidR="00000000" w:rsidDel="00000000" w:rsidP="00000000" w:rsidRDefault="00000000" w:rsidRPr="00000000" w14:paraId="0000012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41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Roughly 26% to 32% of urban water is lost through leaking pipes or theft</w:t>
      </w:r>
    </w:p>
    <w:p w:rsidR="00000000" w:rsidDel="00000000" w:rsidP="00000000" w:rsidRDefault="00000000" w:rsidRPr="00000000" w14:paraId="00000122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Officials have ordered usage cuts and implemented rationing to avert collapse.</w:t>
      </w:r>
    </w:p>
    <w:p w:rsidR="00000000" w:rsidDel="00000000" w:rsidP="00000000" w:rsidRDefault="00000000" w:rsidRPr="00000000" w14:paraId="00000125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Water pressure has been reduced across the city, with reports of nighttime shutoffs.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Officials have warned that Tehran could face a ‘Day Zero’ complete shutdown of water supplies to certain areas if conservation efforts (aiming for a 20% reduction) do not succeed.</w:t>
      </w:r>
    </w:p>
    <w:p w:rsidR="00000000" w:rsidDel="00000000" w:rsidP="00000000" w:rsidRDefault="00000000" w:rsidRPr="00000000" w14:paraId="0000012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Wealthier northern districts tend to have better access, while less affluent southern areas face more frequent rationing. 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crisis is not just due to low rainfall, but chronic mismanagement, excessive agricultural water use (consuming 80-90% of the country's water), and high evaporation due to record heat (temperatures exceeding 50°C). </w:t>
      </w:r>
    </w:p>
    <w:p w:rsidR="00000000" w:rsidDel="00000000" w:rsidP="00000000" w:rsidRDefault="00000000" w:rsidRPr="00000000" w14:paraId="0000012D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to improve the infrastructure of Tehran’s water system. </w:t>
      </w:r>
    </w:p>
    <w:p w:rsidR="00000000" w:rsidDel="00000000" w:rsidP="00000000" w:rsidRDefault="00000000" w:rsidRPr="00000000" w14:paraId="0000012F">
      <w:pPr>
        <w:ind w:left="0" w:firstLine="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£40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240" w:lineRule="auto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jc w:val="center"/>
        <w:rPr>
          <w:sz w:val="80"/>
          <w:szCs w:val="80"/>
        </w:rPr>
      </w:pPr>
      <w:r w:rsidDel="00000000" w:rsidR="00000000" w:rsidRPr="00000000">
        <w:rPr>
          <w:b w:val="1"/>
          <w:bCs w:val="1"/>
          <w:sz w:val="80"/>
          <w:szCs w:val="80"/>
        </w:rPr>
        <w:drawing>
          <wp:inline distB="114300" distT="114300" distL="114300" distR="114300">
            <wp:extent cx="649240" cy="369395"/>
            <wp:effectExtent b="25400" l="25400" r="25400" t="254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40" cy="36939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MEXICO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Mexico City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1,972,550 sq km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129.8 million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Languages: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Spanish, also Nahuatl, Yucatec Maya, Zapotec, Mixtec, Mayo, Yaqui, Tzeltal, Tzotzil, Chol, Totonac 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Catholic (77.8%) Protestant (11.7%) No Religion (8.4%)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73 years (men) 78 years (women)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GDP per capita: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14,157 USD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Mexico City</w:t>
      </w:r>
    </w:p>
    <w:p w:rsidR="00000000" w:rsidDel="00000000" w:rsidP="00000000" w:rsidRDefault="00000000" w:rsidRPr="00000000" w14:paraId="0000013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</w:t>
      </w:r>
    </w:p>
    <w:p w:rsidR="00000000" w:rsidDel="00000000" w:rsidP="00000000" w:rsidRDefault="00000000" w:rsidRPr="00000000" w14:paraId="0000013D">
      <w:pPr>
        <w:numPr>
          <w:ilvl w:val="0"/>
          <w:numId w:val="4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Mexico faces water stress in central and northern regions, particularly Mexico City, due to over-extraction, aging infrastructure, pollution, and climate-driven droughts.</w:t>
      </w:r>
    </w:p>
    <w:p w:rsidR="00000000" w:rsidDel="00000000" w:rsidP="00000000" w:rsidRDefault="00000000" w:rsidRPr="00000000" w14:paraId="0000013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Groundwater withdrawal has caused the city to sink at rates up to ~25 cm per year.</w:t>
      </w:r>
    </w:p>
    <w:p w:rsidR="00000000" w:rsidDel="00000000" w:rsidP="00000000" w:rsidRDefault="00000000" w:rsidRPr="00000000" w14:paraId="0000014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3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About 17% of households in Mexico City experience moderate to severe water insecurity, with many neighborhoods facing weeks without water.</w:t>
      </w:r>
    </w:p>
    <w:p w:rsidR="00000000" w:rsidDel="00000000" w:rsidP="00000000" w:rsidRDefault="00000000" w:rsidRPr="00000000" w14:paraId="0000014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38%–42% of the water supply is lost to leaks in the distribution network.</w:t>
      </w:r>
    </w:p>
    <w:p w:rsidR="00000000" w:rsidDel="00000000" w:rsidP="00000000" w:rsidRDefault="00000000" w:rsidRPr="00000000" w14:paraId="0000014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Of the 52 m³/s of residual water produced in the Valley of Mexico, only 6.1 m³/s is treated.</w:t>
      </w:r>
    </w:p>
    <w:p w:rsidR="00000000" w:rsidDel="00000000" w:rsidP="00000000" w:rsidRDefault="00000000" w:rsidRPr="00000000" w14:paraId="00000146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critical Cutzamala reservoir system has historically dropped to critical levels (e.g., 26.7% in mid-2024, recovering slightly to ~53% in 2025). </w:t>
      </w:r>
    </w:p>
    <w:p w:rsidR="00000000" w:rsidDel="00000000" w:rsidP="00000000" w:rsidRDefault="00000000" w:rsidRPr="00000000" w14:paraId="0000014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8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government is implementing projects, including new dams and aqueducts, to manage the shortfall. </w:t>
      </w:r>
    </w:p>
    <w:p w:rsidR="00000000" w:rsidDel="00000000" w:rsidP="00000000" w:rsidRDefault="00000000" w:rsidRPr="00000000" w14:paraId="0000014B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Reduced rainfall, prolonged droughts, and high temperatures are significantly lowering reservoir levels.</w:t>
      </w:r>
    </w:p>
    <w:p w:rsidR="00000000" w:rsidDel="00000000" w:rsidP="00000000" w:rsidRDefault="00000000" w:rsidRPr="00000000" w14:paraId="0000014E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was built on a lake bed, but rampant urbanization has reduced natural ground absorption and caused sinking, breaking pipe infrastructure.</w:t>
      </w:r>
    </w:p>
    <w:p w:rsidR="00000000" w:rsidDel="00000000" w:rsidP="00000000" w:rsidRDefault="00000000" w:rsidRPr="00000000" w14:paraId="0000015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Without intervention, water stress will likely worsen, with 20 Mexican states projected to experience high water stress by 2050.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both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color w:val="1414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color w:val="141414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color w:val="1414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41414"/>
          <w:sz w:val="24"/>
          <w:szCs w:val="24"/>
          <w:highlight w:val="white"/>
          <w:rtl w:val="0"/>
        </w:rPr>
        <w:t xml:space="preserve">Your task is to secure funding for 3 new aqueducts for Mexico City. They each cost £15 million. 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0" w:firstLine="0"/>
        <w:jc w:val="center"/>
        <w:rPr>
          <w:b w:val="1"/>
          <w:bCs w:val="1"/>
          <w:color w:val="141414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color w:val="141414"/>
          <w:sz w:val="24"/>
          <w:szCs w:val="24"/>
          <w:highlight w:val="white"/>
          <w:rtl w:val="0"/>
        </w:rPr>
        <w:t xml:space="preserve">You need $45 million. </w:t>
      </w:r>
    </w:p>
    <w:p w:rsidR="00000000" w:rsidDel="00000000" w:rsidP="00000000" w:rsidRDefault="00000000" w:rsidRPr="00000000" w14:paraId="00000157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620704" cy="416525"/>
            <wp:effectExtent b="25400" l="25400" r="25400" t="2540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704" cy="416525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SOUTH AFRICA</w:t>
      </w:r>
    </w:p>
    <w:p w:rsidR="00000000" w:rsidDel="00000000" w:rsidP="00000000" w:rsidRDefault="00000000" w:rsidRPr="00000000" w14:paraId="0000015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Pretoria (executive), Cape Town (legislative), Bloemfontein (judicial)</w:t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Area: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1,221,037 sq km</w:t>
      </w:r>
    </w:p>
    <w:p w:rsidR="00000000" w:rsidDel="00000000" w:rsidP="00000000" w:rsidRDefault="00000000" w:rsidRPr="00000000" w14:paraId="0000015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62.02 million</w:t>
      </w:r>
    </w:p>
    <w:p w:rsidR="00000000" w:rsidDel="00000000" w:rsidP="00000000" w:rsidRDefault="00000000" w:rsidRPr="00000000" w14:paraId="0000015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Languages: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Zulu, Xhosa, Afrikaans, English, Sepedi, Swazi, Sesotho, Setswana, Xitsonga, Tshivenda, Ndebele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ind w:left="720" w:hanging="360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Religions:</w:t>
      </w:r>
      <w:r w:rsidDel="00000000" w:rsidR="00000000" w:rsidRPr="00000000">
        <w:rPr>
          <w:sz w:val="16"/>
          <w:szCs w:val="16"/>
          <w:rtl w:val="0"/>
        </w:rPr>
        <w:t xml:space="preserve"> Christian (85.3%) Indigenous Faiths (7.8%) No religion (3.1%) Muslim (1.6%) Hindu (1.1%)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rtl w:val="0"/>
        </w:rPr>
        <w:t xml:space="preserve"> 60 years (men) 67 years (women)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hanging="360"/>
        <w:jc w:val="center"/>
        <w:rPr>
          <w:b w:val="1"/>
          <w:bCs w:val="1"/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rtl w:val="0"/>
        </w:rPr>
        <w:t xml:space="preserve">GDP per capita: </w:t>
      </w:r>
      <w:r w:rsidDel="00000000" w:rsidR="00000000" w:rsidRPr="00000000">
        <w:rPr>
          <w:color w:val="1f1f1f"/>
          <w:sz w:val="16"/>
          <w:szCs w:val="16"/>
          <w:highlight w:val="white"/>
          <w:rtl w:val="0"/>
        </w:rPr>
        <w:t xml:space="preserve">6,022 USD 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color w:val="1f1f1f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Cape Town</w:t>
      </w:r>
    </w:p>
    <w:p w:rsidR="00000000" w:rsidDel="00000000" w:rsidP="00000000" w:rsidRDefault="00000000" w:rsidRPr="00000000" w14:paraId="000001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Between 2015 and 2018, Cape Town faced a severe, 1-in-400-year drought. The city came within weeks of losing municipal water supply when dam levels approached the critical 13.5% threshold, narrowly avoiding "Day Zero" (when taps would turn off).</w:t>
      </w:r>
    </w:p>
    <w:p w:rsidR="00000000" w:rsidDel="00000000" w:rsidP="00000000" w:rsidRDefault="00000000" w:rsidRPr="00000000" w14:paraId="0000016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Dam levels dropped to about 14–29 % of capacity during the peak of the crisis. Strong conservation actions averted complete cutoff.</w:t>
      </w:r>
    </w:p>
    <w:p w:rsidR="00000000" w:rsidDel="00000000" w:rsidP="00000000" w:rsidRDefault="00000000" w:rsidRPr="00000000" w14:paraId="0000016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largest storage reservoir, Theewaterskloof Dam, fell below 10% capacity, making extraction difficult.</w:t>
      </w:r>
    </w:p>
    <w:p w:rsidR="00000000" w:rsidDel="00000000" w:rsidP="00000000" w:rsidRDefault="00000000" w:rsidRPr="00000000" w14:paraId="0000016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16A">
      <w:pPr>
        <w:numPr>
          <w:ilvl w:val="0"/>
          <w:numId w:val="9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Strict consumption limits reduced usage to 50 liters per person/day, with formal households using 66% of water, while informal settlements used just 4%. </w:t>
      </w:r>
    </w:p>
    <w:p w:rsidR="00000000" w:rsidDel="00000000" w:rsidP="00000000" w:rsidRDefault="00000000" w:rsidRPr="00000000" w14:paraId="0000016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Mandatory, aggressive water restrictions saw daily consumption drop from over 1,200 million liters per day to roughly 500 million liters, a ~50% reduction in city-wide usage.</w:t>
      </w:r>
    </w:p>
    <w:p w:rsidR="00000000" w:rsidDel="00000000" w:rsidP="00000000" w:rsidRDefault="00000000" w:rsidRPr="00000000" w14:paraId="0000016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2022, dam levels recovered to over 95%, thanks to improved rainfall and, to a lesser extent, increased diversification of supply.</w:t>
      </w:r>
    </w:p>
    <w:p w:rsidR="00000000" w:rsidDel="00000000" w:rsidP="00000000" w:rsidRDefault="00000000" w:rsidRPr="00000000" w14:paraId="0000016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has continued to focus on long-term resilience, prioritizing groundwater sources like the </w:t>
      </w:r>
      <w:hyperlink r:id="rId18">
        <w:r w:rsidDel="00000000" w:rsidR="00000000" w:rsidRPr="00000000">
          <w:rPr>
            <w:sz w:val="20"/>
            <w:szCs w:val="20"/>
            <w:rtl w:val="0"/>
          </w:rPr>
          <w:t xml:space="preserve">Cape Flats aquifer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17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depends heavily on six main dams, leaving it vulnerable when winter rains fail.</w:t>
      </w:r>
    </w:p>
    <w:p w:rsidR="00000000" w:rsidDel="00000000" w:rsidP="00000000" w:rsidRDefault="00000000" w:rsidRPr="00000000" w14:paraId="0000017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Invasive plant species (e.g., pine, wattle) in catchment areas consume significant water, reducing runoff into reservoirs.</w:t>
      </w:r>
    </w:p>
    <w:p w:rsidR="00000000" w:rsidDel="00000000" w:rsidP="00000000" w:rsidRDefault="00000000" w:rsidRPr="00000000" w14:paraId="0000017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growing population increases overall water demand, stressing the supply system.</w:t>
      </w:r>
    </w:p>
    <w:p w:rsidR="00000000" w:rsidDel="00000000" w:rsidP="00000000" w:rsidRDefault="00000000" w:rsidRPr="00000000" w14:paraId="0000017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Inadequate infrastructure and reliance on a single, weather-dependent supply system increase risk.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to build a desalination plant in Cape Town to diversify sources of water. </w:t>
      </w:r>
    </w:p>
    <w:p w:rsidR="00000000" w:rsidDel="00000000" w:rsidP="00000000" w:rsidRDefault="00000000" w:rsidRPr="00000000" w14:paraId="0000017C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£30 million.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593424" cy="395288"/>
            <wp:effectExtent b="25400" l="25400" r="25400" t="2540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24" cy="395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SPAIN</w:t>
      </w:r>
    </w:p>
    <w:p w:rsidR="00000000" w:rsidDel="00000000" w:rsidP="00000000" w:rsidRDefault="00000000" w:rsidRPr="00000000" w14:paraId="0000017E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Madrid</w:t>
      </w:r>
    </w:p>
    <w:p w:rsidR="00000000" w:rsidDel="00000000" w:rsidP="00000000" w:rsidRDefault="00000000" w:rsidRPr="00000000" w14:paraId="0000017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505,990 sq km</w:t>
      </w:r>
    </w:p>
    <w:p w:rsidR="00000000" w:rsidDel="00000000" w:rsidP="00000000" w:rsidRDefault="00000000" w:rsidRPr="00000000" w14:paraId="0000018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47.1 million</w:t>
      </w:r>
    </w:p>
    <w:p w:rsidR="00000000" w:rsidDel="00000000" w:rsidP="00000000" w:rsidRDefault="00000000" w:rsidRPr="00000000" w14:paraId="0000018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Spanish</w:t>
      </w:r>
    </w:p>
    <w:p w:rsidR="00000000" w:rsidDel="00000000" w:rsidP="00000000" w:rsidRDefault="00000000" w:rsidRPr="00000000" w14:paraId="0000018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Catholic (55%) No Religion (39%) Muslim (2.76%)</w:t>
      </w:r>
    </w:p>
    <w:p w:rsidR="00000000" w:rsidDel="00000000" w:rsidP="00000000" w:rsidRDefault="00000000" w:rsidRPr="00000000" w14:paraId="00000183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79 years (men) 85 years (women)</w:t>
      </w:r>
    </w:p>
    <w:p w:rsidR="00000000" w:rsidDel="00000000" w:rsidP="00000000" w:rsidRDefault="00000000" w:rsidRPr="00000000" w14:paraId="0000018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GDP per capita: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34,500 USD</w:t>
      </w:r>
    </w:p>
    <w:p w:rsidR="00000000" w:rsidDel="00000000" w:rsidP="00000000" w:rsidRDefault="00000000" w:rsidRPr="00000000" w14:paraId="0000018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Madrid</w:t>
      </w:r>
    </w:p>
    <w:p w:rsidR="00000000" w:rsidDel="00000000" w:rsidP="00000000" w:rsidRDefault="00000000" w:rsidRPr="00000000" w14:paraId="0000018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</w:t>
      </w:r>
    </w:p>
    <w:p w:rsidR="00000000" w:rsidDel="00000000" w:rsidP="00000000" w:rsidRDefault="00000000" w:rsidRPr="00000000" w14:paraId="00000188">
      <w:pPr>
        <w:numPr>
          <w:ilvl w:val="0"/>
          <w:numId w:val="40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Madrid is classified in global assessments as a city with high water stress due to regional climate patterns and seasonal demand pressures.</w:t>
      </w:r>
    </w:p>
    <w:p w:rsidR="00000000" w:rsidDel="00000000" w:rsidP="00000000" w:rsidRDefault="00000000" w:rsidRPr="00000000" w14:paraId="0000018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numPr>
          <w:ilvl w:val="0"/>
          <w:numId w:val="4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Madrid has a 20% chance of droughts in the coming 10 years.</w:t>
      </w:r>
    </w:p>
    <w:p w:rsidR="00000000" w:rsidDel="00000000" w:rsidP="00000000" w:rsidRDefault="00000000" w:rsidRPr="00000000" w14:paraId="0000018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4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Madrid is overly reliant on the Tagus River basin (River Tajo) which provides nearly 50% of its water supply.</w:t>
      </w:r>
    </w:p>
    <w:p w:rsidR="00000000" w:rsidDel="00000000" w:rsidP="00000000" w:rsidRDefault="00000000" w:rsidRPr="00000000" w14:paraId="0000018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urban region of Madrid has experienced high, though reducing, water consumption, with some studies highlighting the need for increased water efficiency in the city’s network.</w:t>
      </w:r>
    </w:p>
    <w:p w:rsidR="00000000" w:rsidDel="00000000" w:rsidP="00000000" w:rsidRDefault="00000000" w:rsidRPr="00000000" w14:paraId="0000018F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Despite scarcity, Madrid maintains high tap water quality, with tap water quality in major cities remains high, though 33% of rivers nationally show some level of contamination. </w:t>
      </w:r>
    </w:p>
    <w:p w:rsidR="00000000" w:rsidDel="00000000" w:rsidP="00000000" w:rsidRDefault="00000000" w:rsidRPr="00000000" w14:paraId="0000019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40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As of mid-August 2025, Spain's reservoirs were at a critical average level of 63.9% (Tagus basin), highlighting the precarious nature of water supplies during summer months.</w:t>
      </w:r>
    </w:p>
    <w:p w:rsidR="00000000" w:rsidDel="00000000" w:rsidP="00000000" w:rsidRDefault="00000000" w:rsidRPr="00000000" w14:paraId="00000193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195">
      <w:pPr>
        <w:numPr>
          <w:ilvl w:val="0"/>
          <w:numId w:val="2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European Investment Bank is involved in projects aimed at upgrading water and wastewater infrastructure in Madrid.</w:t>
      </w:r>
    </w:p>
    <w:p w:rsidR="00000000" w:rsidDel="00000000" w:rsidP="00000000" w:rsidRDefault="00000000" w:rsidRPr="00000000" w14:paraId="0000019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25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Studies suggest that nationwide, Spain must significantly increase investment in water management, with projections calling for at least 6 billion euros annually over the next decade.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19A">
      <w:pPr>
        <w:numPr>
          <w:ilvl w:val="0"/>
          <w:numId w:val="44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Climate change intensifies droughts, while agriculture and tourism increase seasonal demand.</w:t>
      </w:r>
    </w:p>
    <w:p w:rsidR="00000000" w:rsidDel="00000000" w:rsidP="00000000" w:rsidRDefault="00000000" w:rsidRPr="00000000" w14:paraId="0000019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4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2050, water stress in Spain is projected to worsen significantly, with many regions expected to face high to extremely high, or "severe," water stress. </w:t>
      </w:r>
    </w:p>
    <w:p w:rsidR="00000000" w:rsidDel="00000000" w:rsidP="00000000" w:rsidRDefault="00000000" w:rsidRPr="00000000" w14:paraId="0000019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44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Southern Europe drought patterns intensify seasonal shortages.</w:t>
      </w:r>
    </w:p>
    <w:p w:rsidR="00000000" w:rsidDel="00000000" w:rsidP="00000000" w:rsidRDefault="00000000" w:rsidRPr="00000000" w14:paraId="0000019F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for infrastructure improvements for Madrid’s water system. </w:t>
      </w:r>
    </w:p>
    <w:p w:rsidR="00000000" w:rsidDel="00000000" w:rsidP="00000000" w:rsidRDefault="00000000" w:rsidRPr="00000000" w14:paraId="000001A2">
      <w:pPr>
        <w:jc w:val="center"/>
        <w:rPr>
          <w:sz w:val="80"/>
          <w:szCs w:val="8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$25 million.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center"/>
        <w:rPr>
          <w:sz w:val="80"/>
          <w:szCs w:val="80"/>
        </w:rPr>
      </w:pPr>
      <w:r w:rsidDel="00000000" w:rsidR="00000000" w:rsidRPr="00000000">
        <w:rPr>
          <w:sz w:val="80"/>
          <w:szCs w:val="80"/>
        </w:rPr>
        <w:drawing>
          <wp:inline distB="114300" distT="114300" distL="114300" distR="114300">
            <wp:extent cx="581181" cy="395877"/>
            <wp:effectExtent b="25400" l="25400" r="25400" t="25400"/>
            <wp:docPr id="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0"/>
                    <a:srcRect b="24800" l="5630" r="3969" t="14000"/>
                    <a:stretch>
                      <a:fillRect/>
                    </a:stretch>
                  </pic:blipFill>
                  <pic:spPr>
                    <a:xfrm>
                      <a:off x="0" y="0"/>
                      <a:ext cx="581181" cy="395877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80"/>
          <w:szCs w:val="80"/>
          <w:rtl w:val="0"/>
        </w:rPr>
        <w:t xml:space="preserve">THAILAND</w:t>
      </w:r>
    </w:p>
    <w:p w:rsidR="00000000" w:rsidDel="00000000" w:rsidP="00000000" w:rsidRDefault="00000000" w:rsidRPr="00000000" w14:paraId="000001A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Capital: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Bangkok</w:t>
      </w:r>
    </w:p>
    <w:p w:rsidR="00000000" w:rsidDel="00000000" w:rsidP="00000000" w:rsidRDefault="00000000" w:rsidRPr="00000000" w14:paraId="000001A5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Area: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513,120 sq km</w:t>
      </w:r>
    </w:p>
    <w:p w:rsidR="00000000" w:rsidDel="00000000" w:rsidP="00000000" w:rsidRDefault="00000000" w:rsidRPr="00000000" w14:paraId="000001A6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Population: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65.9 million</w:t>
      </w:r>
    </w:p>
    <w:p w:rsidR="00000000" w:rsidDel="00000000" w:rsidP="00000000" w:rsidRDefault="00000000" w:rsidRPr="00000000" w14:paraId="000001A7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Language: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Thai</w:t>
      </w:r>
    </w:p>
    <w:p w:rsidR="00000000" w:rsidDel="00000000" w:rsidP="00000000" w:rsidRDefault="00000000" w:rsidRPr="00000000" w14:paraId="000001A8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Religions: 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Buddhist (90%) Muslim (7%) Christian (1.2%) </w:t>
      </w:r>
    </w:p>
    <w:p w:rsidR="00000000" w:rsidDel="00000000" w:rsidP="00000000" w:rsidRDefault="00000000" w:rsidRPr="00000000" w14:paraId="000001A9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  <w:jc w:val="center"/>
        <w:rPr>
          <w:color w:val="141414"/>
          <w:sz w:val="16"/>
          <w:szCs w:val="16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Life expectancy: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75 years (men) 83 years (women)</w:t>
      </w:r>
    </w:p>
    <w:p w:rsidR="00000000" w:rsidDel="00000000" w:rsidP="00000000" w:rsidRDefault="00000000" w:rsidRPr="00000000" w14:paraId="000001AA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jc w:val="center"/>
        <w:rPr>
          <w:color w:val="141414"/>
          <w:sz w:val="16"/>
          <w:szCs w:val="16"/>
          <w:highlight w:val="white"/>
        </w:rPr>
      </w:pPr>
      <w:r w:rsidDel="00000000" w:rsidR="00000000" w:rsidRPr="00000000">
        <w:rPr>
          <w:b w:val="1"/>
          <w:bCs w:val="1"/>
          <w:color w:val="141414"/>
          <w:sz w:val="16"/>
          <w:szCs w:val="16"/>
          <w:highlight w:val="white"/>
          <w:rtl w:val="0"/>
        </w:rPr>
        <w:t xml:space="preserve">GDP per capita:</w:t>
      </w:r>
      <w:r w:rsidDel="00000000" w:rsidR="00000000" w:rsidRPr="00000000">
        <w:rPr>
          <w:color w:val="141414"/>
          <w:sz w:val="16"/>
          <w:szCs w:val="16"/>
          <w:highlight w:val="white"/>
          <w:rtl w:val="0"/>
        </w:rPr>
        <w:t xml:space="preserve"> 7,347 USD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Bangkok</w:t>
      </w:r>
    </w:p>
    <w:p w:rsidR="00000000" w:rsidDel="00000000" w:rsidP="00000000" w:rsidRDefault="00000000" w:rsidRPr="00000000" w14:paraId="000001A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Water Stress and Supply Statistics</w:t>
      </w:r>
    </w:p>
    <w:p w:rsidR="00000000" w:rsidDel="00000000" w:rsidP="00000000" w:rsidRDefault="00000000" w:rsidRPr="00000000" w14:paraId="000001AF">
      <w:pPr>
        <w:numPr>
          <w:ilvl w:val="0"/>
          <w:numId w:val="2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Bangkok is listed among cities with high water stress, driven by rapid urban growth and competing demands between urban and agricultural uses.</w:t>
      </w:r>
    </w:p>
    <w:p w:rsidR="00000000" w:rsidDel="00000000" w:rsidP="00000000" w:rsidRDefault="00000000" w:rsidRPr="00000000" w14:paraId="000001B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2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Bangkok faces a dual water crisis of moderate-to-high water scarcity and extreme flood vulnerability.</w:t>
      </w:r>
    </w:p>
    <w:p w:rsidR="00000000" w:rsidDel="00000000" w:rsidP="00000000" w:rsidRDefault="00000000" w:rsidRPr="00000000" w14:paraId="000001B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29"/>
        </w:numPr>
        <w:ind w:left="720" w:hanging="360"/>
        <w:jc w:val="both"/>
        <w:rPr>
          <w:sz w:val="20"/>
          <w:szCs w:val="20"/>
        </w:rPr>
      </w:pPr>
      <w:hyperlink r:id="rId21">
        <w:r w:rsidDel="00000000" w:rsidR="00000000" w:rsidRPr="00000000">
          <w:rPr>
            <w:sz w:val="20"/>
            <w:szCs w:val="20"/>
            <w:rtl w:val="0"/>
          </w:rPr>
          <w:t xml:space="preserve">Relative sea level rise of approximately 12 mm per year (with additional land subsidence)</w:t>
        </w:r>
      </w:hyperlink>
      <w:r w:rsidDel="00000000" w:rsidR="00000000" w:rsidRPr="00000000">
        <w:rPr>
          <w:sz w:val="20"/>
          <w:szCs w:val="20"/>
          <w:rtl w:val="0"/>
        </w:rPr>
        <w:t xml:space="preserve"> is recorded near Bangkok.</w:t>
      </w:r>
    </w:p>
    <w:p w:rsidR="00000000" w:rsidDel="00000000" w:rsidP="00000000" w:rsidRDefault="00000000" w:rsidRPr="00000000" w14:paraId="000001B4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numPr>
          <w:ilvl w:val="0"/>
          <w:numId w:val="2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Approximately 18.6% to 23.2% of surveyed residents in Bangkok reported water insecurity in recent studies.</w:t>
      </w:r>
    </w:p>
    <w:p w:rsidR="00000000" w:rsidDel="00000000" w:rsidP="00000000" w:rsidRDefault="00000000" w:rsidRPr="00000000" w14:paraId="000001B6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Water Sustainability and Management</w:t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Saltwater intrusion affects coastal areas, with shorelines receding by over 20 meters annually in some parts. </w:t>
      </w:r>
    </w:p>
    <w:p w:rsidR="00000000" w:rsidDel="00000000" w:rsidP="00000000" w:rsidRDefault="00000000" w:rsidRPr="00000000" w14:paraId="000001B9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Industrial areas are building large reservoirs and implementing water recycling/reuse systems to manage drought.</w:t>
      </w:r>
    </w:p>
    <w:p w:rsidR="00000000" w:rsidDel="00000000" w:rsidP="00000000" w:rsidRDefault="00000000" w:rsidRPr="00000000" w14:paraId="000001BB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41-hectare park with wetlands and ponds has been built to retain 87 million litres (23 million gallons) of storm runoff.</w:t>
      </w:r>
    </w:p>
    <w:p w:rsidR="00000000" w:rsidDel="00000000" w:rsidP="00000000" w:rsidRDefault="00000000" w:rsidRPr="00000000" w14:paraId="000001BD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Climate and Risk Factors</w:t>
      </w:r>
    </w:p>
    <w:p w:rsidR="00000000" w:rsidDel="00000000" w:rsidP="00000000" w:rsidRDefault="00000000" w:rsidRPr="00000000" w14:paraId="000001BF">
      <w:pPr>
        <w:numPr>
          <w:ilvl w:val="0"/>
          <w:numId w:val="1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Climate change causes more intense, concentrated rainy seasons and longer, hotter dry seasons.</w:t>
      </w:r>
    </w:p>
    <w:p w:rsidR="00000000" w:rsidDel="00000000" w:rsidP="00000000" w:rsidRDefault="00000000" w:rsidRPr="00000000" w14:paraId="000001C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numPr>
          <w:ilvl w:val="0"/>
          <w:numId w:val="1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city is sinking at 1-4 cm per year, while the Gulf of Thailand rises 1-4 mm per year.</w:t>
      </w:r>
    </w:p>
    <w:p w:rsidR="00000000" w:rsidDel="00000000" w:rsidP="00000000" w:rsidRDefault="00000000" w:rsidRPr="00000000" w14:paraId="000001C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2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Bangkok faces a 20% chance of severe drought in the next 10 years, coupled with 96% of the city potentially falling below sea level by 2030. </w:t>
      </w:r>
    </w:p>
    <w:p w:rsidR="00000000" w:rsidDel="00000000" w:rsidP="00000000" w:rsidRDefault="00000000" w:rsidRPr="00000000" w14:paraId="000001C4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Your task is to secure funding for another wetlands project in Bangkok. </w:t>
      </w:r>
    </w:p>
    <w:p w:rsidR="00000000" w:rsidDel="00000000" w:rsidP="00000000" w:rsidRDefault="00000000" w:rsidRPr="00000000" w14:paraId="000001C8">
      <w:pPr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need $15 million.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ind w:left="0" w:firstLine="0"/>
        <w:rPr>
          <w:b w:val="1"/>
          <w:bCs w:val="1"/>
          <w:color w:val="141414"/>
          <w:sz w:val="16"/>
          <w:szCs w:val="16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jpg"/><Relationship Id="rId11" Type="http://schemas.openxmlformats.org/officeDocument/2006/relationships/image" Target="media/image4.png"/><Relationship Id="rId10" Type="http://schemas.openxmlformats.org/officeDocument/2006/relationships/hyperlink" Target="https://www.google.com/search?q=Cantareira+system&amp;sca_esv=9cf1df91a9197cf6&amp;rlz=1C1CHBF_en-GBGB959GB959&amp;biw=1920&amp;bih=919&amp;aic=0&amp;sxsrf=ANbL-n7I5gA5TfWmdrrY_vwk219b47izOw%3A1770115445325&amp;ei=ddGBacnJE7a3hbIPoZmC0Qw&amp;ved=2ahUKEwi235WJkr2SAxWeZ0EAHRpYBSwQgK4QegQIARAE&amp;uact=5&amp;oq=sao+paulo+water+stress+statistics&amp;gs_lp=Egxnd3Mtd2l6LXNlcnAiIXNhbyBwYXVsbyB3YXRlciBzdHJlc3Mgc3RhdGlzdGljczIFEAAY7wUyBRAAGO8FMgUQABjvBTIIEAAYgAQYogQyCBAAGIAEGKIESKQjULYJWJwXcAJ4AZABAJgBlwGgAfoIqgEDMi44uAEDyAEA-AEBmAIKoAK0B8ICChAAGEcY1gQYsAPCAggQIRigARjDBMICChAhGAoYoAEYwwSYAwCIBgGQBgSSBwM0LjagB9MvsgcDMi42uAeqB8IHBTAuNC42yAcjgAgB&amp;sclient=gws-wiz-serp" TargetMode="External"/><Relationship Id="rId21" Type="http://schemas.openxmlformats.org/officeDocument/2006/relationships/hyperlink" Target="https://www.youtube.com/watch?v=yubzgXSHTj4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www.worldbank.org/en/country/india/brief/world-water-day-2022-how-india-is-addressing-its-water-nee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2.png"/><Relationship Id="rId18" Type="http://schemas.openxmlformats.org/officeDocument/2006/relationships/hyperlink" Target="https://resource.capetown.gov.za/documentcentre/Documents/City%20research%20reports%20and%20review/2017%20Cape%20Town%20Water%20Crisis%20Analysis%20Report.pdf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