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387" w14:textId="4089B52E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E826C7">
        <w:rPr>
          <w:rFonts w:ascii="Times New Roman" w:hAnsi="Times New Roman" w:cs="Times New Roman"/>
          <w:b/>
          <w:bCs/>
          <w:noProof/>
          <w:sz w:val="80"/>
          <w:szCs w:val="80"/>
        </w:rPr>
        <w:drawing>
          <wp:inline distT="0" distB="0" distL="0" distR="0" wp14:anchorId="7DF875F5" wp14:editId="3FD22673">
            <wp:extent cx="442760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725" w14:textId="77777777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C6882A9" w14:textId="77777777" w:rsidR="00E826C7" w:rsidRDefault="00E826C7" w:rsidP="00D57B4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EFA0138" w14:textId="6FC75082" w:rsidR="007A377A" w:rsidRPr="00982C09" w:rsidRDefault="00D57B48" w:rsidP="00D57B48">
      <w:pPr>
        <w:jc w:val="center"/>
        <w:rPr>
          <w:rFonts w:ascii="Times New Roman" w:hAnsi="Times New Roman" w:cs="Times New Roman"/>
          <w:sz w:val="72"/>
          <w:szCs w:val="72"/>
        </w:rPr>
      </w:pPr>
      <w:r w:rsidRPr="00982C09">
        <w:rPr>
          <w:rFonts w:ascii="Times New Roman" w:hAnsi="Times New Roman" w:cs="Times New Roman"/>
          <w:sz w:val="72"/>
          <w:szCs w:val="72"/>
        </w:rPr>
        <w:t>Report:</w:t>
      </w:r>
    </w:p>
    <w:p w14:paraId="0139C511" w14:textId="1F230FEA" w:rsidR="00D57B48" w:rsidRPr="00982C09" w:rsidRDefault="0042789E" w:rsidP="00D57B4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82C09">
        <w:rPr>
          <w:rFonts w:ascii="Times New Roman" w:hAnsi="Times New Roman" w:cs="Times New Roman"/>
          <w:b/>
          <w:bCs/>
          <w:sz w:val="72"/>
          <w:szCs w:val="72"/>
        </w:rPr>
        <w:t>Batman Vs Joker Game</w:t>
      </w:r>
    </w:p>
    <w:p w14:paraId="3512840C" w14:textId="77777777" w:rsidR="00D57B48" w:rsidRPr="00982C09" w:rsidRDefault="00D57B48" w:rsidP="00D57B4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E05B173" w14:textId="0B753942" w:rsidR="00D57B48" w:rsidRPr="00982C09" w:rsidRDefault="00D57B48" w:rsidP="00B138F5">
      <w:pPr>
        <w:rPr>
          <w:rFonts w:ascii="Times New Roman" w:hAnsi="Times New Roman" w:cs="Times New Roman"/>
        </w:rPr>
      </w:pPr>
    </w:p>
    <w:p w14:paraId="2B226076" w14:textId="26B43A14" w:rsidR="00D57B48" w:rsidRPr="00982C09" w:rsidRDefault="00E826C7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82C09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D57B48" w:rsidRPr="00982C09">
        <w:rPr>
          <w:rFonts w:ascii="Times New Roman" w:hAnsi="Times New Roman" w:cs="Times New Roman"/>
          <w:b/>
          <w:bCs/>
          <w:sz w:val="40"/>
          <w:szCs w:val="40"/>
        </w:rPr>
        <w:t>repared by</w:t>
      </w:r>
    </w:p>
    <w:p w14:paraId="02223646" w14:textId="01F066A0" w:rsidR="00D57B48" w:rsidRPr="00982C09" w:rsidRDefault="00792207" w:rsidP="00792207">
      <w:pPr>
        <w:tabs>
          <w:tab w:val="left" w:pos="2832"/>
          <w:tab w:val="right" w:pos="936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982C09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     </w:t>
      </w:r>
      <w:r w:rsidR="0042789E" w:rsidRPr="00982C09">
        <w:rPr>
          <w:rFonts w:ascii="Times New Roman" w:hAnsi="Times New Roman" w:cs="Times New Roman"/>
          <w:b/>
          <w:bCs/>
          <w:sz w:val="40"/>
          <w:szCs w:val="40"/>
        </w:rPr>
        <w:t xml:space="preserve">     Padhuri Samanvitha R</w:t>
      </w:r>
      <w:r w:rsidRPr="00982C09">
        <w:rPr>
          <w:rFonts w:ascii="Times New Roman" w:hAnsi="Times New Roman" w:cs="Times New Roman"/>
          <w:b/>
          <w:bCs/>
          <w:sz w:val="40"/>
          <w:szCs w:val="40"/>
        </w:rPr>
        <w:t>eddy</w:t>
      </w:r>
      <w:r w:rsidRPr="00982C09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</w:t>
      </w:r>
    </w:p>
    <w:p w14:paraId="5860C7BD" w14:textId="22B9918C" w:rsidR="00D57B48" w:rsidRPr="00982C09" w:rsidRDefault="0042789E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82C09">
        <w:rPr>
          <w:rFonts w:ascii="Times New Roman" w:hAnsi="Times New Roman" w:cs="Times New Roman"/>
          <w:b/>
          <w:bCs/>
          <w:sz w:val="40"/>
          <w:szCs w:val="40"/>
        </w:rPr>
        <w:t>23</w:t>
      </w:r>
      <w:r w:rsidR="00D57B48" w:rsidRPr="00982C09">
        <w:rPr>
          <w:rFonts w:ascii="Times New Roman" w:hAnsi="Times New Roman" w:cs="Times New Roman"/>
          <w:b/>
          <w:bCs/>
          <w:sz w:val="40"/>
          <w:szCs w:val="40"/>
        </w:rPr>
        <w:t>-0</w:t>
      </w:r>
      <w:r w:rsidRPr="00982C09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D57B48" w:rsidRPr="00982C09">
        <w:rPr>
          <w:rFonts w:ascii="Times New Roman" w:hAnsi="Times New Roman" w:cs="Times New Roman"/>
          <w:b/>
          <w:bCs/>
          <w:sz w:val="40"/>
          <w:szCs w:val="40"/>
        </w:rPr>
        <w:t>-2022</w:t>
      </w:r>
    </w:p>
    <w:p w14:paraId="7DD5C8CA" w14:textId="0BE8B831" w:rsidR="00B138F5" w:rsidRPr="00982C09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82C09">
        <w:rPr>
          <w:rFonts w:ascii="Times New Roman" w:hAnsi="Times New Roman" w:cs="Times New Roman"/>
          <w:b/>
          <w:bCs/>
          <w:sz w:val="40"/>
          <w:szCs w:val="40"/>
        </w:rPr>
        <w:t>LTTS</w:t>
      </w:r>
    </w:p>
    <w:p w14:paraId="79EED616" w14:textId="214BC3AB" w:rsidR="00B138F5" w:rsidRPr="00982C09" w:rsidRDefault="00B138F5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729E48A4" w14:textId="3D55AD65" w:rsidR="009C301D" w:rsidRPr="00982C09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E9D23C" w14:textId="77777777" w:rsidR="009C301D" w:rsidRPr="00982C09" w:rsidRDefault="009C301D" w:rsidP="00D57BB5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05078B0E" w14:textId="77777777" w:rsidR="0042789E" w:rsidRPr="00982C09" w:rsidRDefault="0042789E" w:rsidP="00B138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B0D89" w14:textId="77777777" w:rsidR="0042789E" w:rsidRPr="00982C09" w:rsidRDefault="0042789E" w:rsidP="0042789E">
      <w:pPr>
        <w:pStyle w:val="Heading1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color w:val="24292F"/>
        </w:rPr>
        <w:lastRenderedPageBreak/>
        <w:t>BATMAN VS JOKER GAME</w:t>
      </w:r>
    </w:p>
    <w:p w14:paraId="12E327B9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t>INTRODUCTION :</w:t>
      </w:r>
      <w:proofErr w:type="gramEnd"/>
    </w:p>
    <w:p w14:paraId="2F77ADDD" w14:textId="6159A729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DESCRIPTION:</w:t>
      </w:r>
    </w:p>
    <w:p w14:paraId="1D55BFF8" w14:textId="77777777" w:rsidR="0042789E" w:rsidRPr="00982C09" w:rsidRDefault="0042789E" w:rsidP="004278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This game is created by taking reference from the game X and O which is also called as "Tic Tac Toe".</w:t>
      </w:r>
    </w:p>
    <w:p w14:paraId="7DB247E9" w14:textId="31FF633D" w:rsidR="0042789E" w:rsidRPr="00982C09" w:rsidRDefault="0042789E" w:rsidP="0042789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There is a city named Gotham City,</w:t>
      </w:r>
      <w:r w:rsidRPr="00982C09">
        <w:rPr>
          <w:rFonts w:ascii="Times New Roman" w:hAnsi="Times New Roman" w:cs="Times New Roman"/>
          <w:color w:val="24292F"/>
        </w:rPr>
        <w:t xml:space="preserve"> </w:t>
      </w:r>
      <w:r w:rsidRPr="00982C09">
        <w:rPr>
          <w:rFonts w:ascii="Times New Roman" w:hAnsi="Times New Roman" w:cs="Times New Roman"/>
          <w:color w:val="24292F"/>
        </w:rPr>
        <w:t>Where Joker Plants bombs of type X or O and the Batman should Stop it from making a sequence of 4 bombs in a row to prevent Gotham City.</w:t>
      </w:r>
    </w:p>
    <w:p w14:paraId="3B7DA60A" w14:textId="7DE7E6A5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OBJECTIVE:</w:t>
      </w:r>
    </w:p>
    <w:p w14:paraId="5E5792CA" w14:textId="77777777" w:rsidR="0042789E" w:rsidRPr="00982C09" w:rsidRDefault="0042789E" w:rsidP="004278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 goal of the game is for players to position their marks so that they make a continuous line of four cells vertically, horizontally, or diagonally.</w:t>
      </w:r>
    </w:p>
    <w:p w14:paraId="60A74252" w14:textId="77777777" w:rsidR="0042789E" w:rsidRPr="00982C09" w:rsidRDefault="0042789E" w:rsidP="0042789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An opponent can prevent a win by blocking the completion of the opponent's line.</w:t>
      </w:r>
    </w:p>
    <w:p w14:paraId="0BA8360F" w14:textId="382E08AE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 xml:space="preserve">SPACE AND TIME </w:t>
      </w:r>
      <w:r w:rsidRPr="00982C09">
        <w:rPr>
          <w:color w:val="24292F"/>
        </w:rPr>
        <w:t>COMPLEXITY:</w:t>
      </w:r>
    </w:p>
    <w:p w14:paraId="4F2E9100" w14:textId="77777777" w:rsidR="0042789E" w:rsidRPr="00982C09" w:rsidRDefault="0042789E" w:rsidP="0042789E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30"/>
          <w:szCs w:val="30"/>
        </w:rPr>
      </w:pPr>
      <w:r w:rsidRPr="00982C09">
        <w:rPr>
          <w:rFonts w:ascii="Times New Roman" w:hAnsi="Times New Roman" w:cs="Times New Roman"/>
          <w:color w:val="24292F"/>
          <w:sz w:val="30"/>
          <w:szCs w:val="30"/>
        </w:rPr>
        <w:t xml:space="preserve">TIME </w:t>
      </w:r>
      <w:proofErr w:type="gramStart"/>
      <w:r w:rsidRPr="00982C09">
        <w:rPr>
          <w:rFonts w:ascii="Times New Roman" w:hAnsi="Times New Roman" w:cs="Times New Roman"/>
          <w:color w:val="24292F"/>
          <w:sz w:val="30"/>
          <w:szCs w:val="30"/>
        </w:rPr>
        <w:t>COMPLEXITY :</w:t>
      </w:r>
      <w:proofErr w:type="gramEnd"/>
    </w:p>
    <w:p w14:paraId="487D85A4" w14:textId="77777777" w:rsidR="0042789E" w:rsidRPr="00982C09" w:rsidRDefault="0042789E" w:rsidP="004278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proofErr w:type="gramStart"/>
      <w:r w:rsidRPr="00982C09">
        <w:rPr>
          <w:rFonts w:ascii="Times New Roman" w:hAnsi="Times New Roman" w:cs="Times New Roman"/>
          <w:color w:val="24292F"/>
        </w:rPr>
        <w:t>O(</w:t>
      </w:r>
      <w:proofErr w:type="gramEnd"/>
      <w:r w:rsidRPr="00982C09">
        <w:rPr>
          <w:rFonts w:ascii="Times New Roman" w:hAnsi="Times New Roman" w:cs="Times New Roman"/>
          <w:color w:val="24292F"/>
        </w:rPr>
        <w:t>1) time complexity that requires O(n) space complexity. it is simpler to write, and debug and more importantly, there are no loops!</w:t>
      </w:r>
    </w:p>
    <w:p w14:paraId="127CB9DA" w14:textId="77777777" w:rsidR="0042789E" w:rsidRPr="00982C09" w:rsidRDefault="0042789E" w:rsidP="0042789E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30"/>
          <w:szCs w:val="30"/>
        </w:rPr>
      </w:pPr>
      <w:r w:rsidRPr="00982C09">
        <w:rPr>
          <w:rFonts w:ascii="Times New Roman" w:hAnsi="Times New Roman" w:cs="Times New Roman"/>
          <w:color w:val="24292F"/>
          <w:sz w:val="30"/>
          <w:szCs w:val="30"/>
        </w:rPr>
        <w:t xml:space="preserve">SPACE </w:t>
      </w:r>
      <w:proofErr w:type="gramStart"/>
      <w:r w:rsidRPr="00982C09">
        <w:rPr>
          <w:rFonts w:ascii="Times New Roman" w:hAnsi="Times New Roman" w:cs="Times New Roman"/>
          <w:color w:val="24292F"/>
          <w:sz w:val="30"/>
          <w:szCs w:val="30"/>
        </w:rPr>
        <w:t>COMPLEXITY :</w:t>
      </w:r>
      <w:proofErr w:type="gramEnd"/>
    </w:p>
    <w:p w14:paraId="55F2886E" w14:textId="77777777" w:rsidR="0042789E" w:rsidRPr="00982C09" w:rsidRDefault="0042789E" w:rsidP="004278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982C09">
        <w:rPr>
          <w:rFonts w:ascii="Times New Roman" w:hAnsi="Times New Roman" w:cs="Times New Roman"/>
          <w:color w:val="24292F"/>
        </w:rPr>
        <w:t>Combinatorial game theory has several ways of measuring game complexity.</w:t>
      </w:r>
    </w:p>
    <w:p w14:paraId="5468D28E" w14:textId="77777777" w:rsidR="0042789E" w:rsidRPr="00982C09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 state-space complexity of a game is the number of legal game positions reachable from the initial position of the game.</w:t>
      </w:r>
    </w:p>
    <w:p w14:paraId="54626F52" w14:textId="77777777" w:rsidR="0042789E" w:rsidRPr="00982C09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 game tree size is the total number of possible games that can be played: the number of leaf nodes in the game tree rooted at the game's initial position.</w:t>
      </w:r>
    </w:p>
    <w:p w14:paraId="5F557F8B" w14:textId="77777777" w:rsidR="0042789E" w:rsidRPr="00982C09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Decision complexity of a game is the number of leaf nodes in the smallest decision tree that establishes the value of the initial position.</w:t>
      </w:r>
    </w:p>
    <w:p w14:paraId="6E0AE0C5" w14:textId="77777777" w:rsidR="0042789E" w:rsidRPr="00982C09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 game-tree complexity of a game is the number of leaf nodes in the smallest full-width decision tree that establishes the value of the initial position.</w:t>
      </w:r>
    </w:p>
    <w:p w14:paraId="325DC746" w14:textId="77777777" w:rsidR="0042789E" w:rsidRPr="00982C09" w:rsidRDefault="0042789E" w:rsidP="004278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O(n) in space complexity.</w:t>
      </w:r>
    </w:p>
    <w:p w14:paraId="72E4893A" w14:textId="77777777" w:rsidR="00D850E1" w:rsidRDefault="00D850E1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</w:p>
    <w:p w14:paraId="52B29CE0" w14:textId="44716650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lastRenderedPageBreak/>
        <w:t>GAME PREVIEW EXAMPLE:</w:t>
      </w:r>
    </w:p>
    <w:p w14:paraId="29390C0D" w14:textId="11E48BFC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5BA446F0" wp14:editId="60CC1F95">
            <wp:extent cx="5943600" cy="2926080"/>
            <wp:effectExtent l="0" t="0" r="0" b="7620"/>
            <wp:docPr id="7" name="Picture 7" descr="An-5-5-boar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-5-5-boar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1DED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 xml:space="preserve">GAME MODEL </w:t>
      </w:r>
      <w:proofErr w:type="gramStart"/>
      <w:r w:rsidRPr="00982C09">
        <w:rPr>
          <w:color w:val="24292F"/>
        </w:rPr>
        <w:t>DESIGN :</w:t>
      </w:r>
      <w:proofErr w:type="gramEnd"/>
    </w:p>
    <w:p w14:paraId="0FD8C05A" w14:textId="3973076B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48424B64" wp14:editId="1B76D917">
            <wp:extent cx="5943600" cy="1535430"/>
            <wp:effectExtent l="0" t="0" r="0" b="7620"/>
            <wp:docPr id="6" name="Picture 6" descr="T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F977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t>EXPLANATION :</w:t>
      </w:r>
      <w:proofErr w:type="gramEnd"/>
    </w:p>
    <w:p w14:paraId="0F0A09A0" w14:textId="77777777" w:rsidR="0042789E" w:rsidRPr="00982C09" w:rsidRDefault="0042789E" w:rsidP="004278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(X) and (O) are 2 kinds of bombs available in </w:t>
      </w:r>
      <w:proofErr w:type="spellStart"/>
      <w:r w:rsidRPr="00982C09">
        <w:rPr>
          <w:rFonts w:ascii="Times New Roman" w:hAnsi="Times New Roman" w:cs="Times New Roman"/>
          <w:color w:val="24292F"/>
        </w:rPr>
        <w:t>gotham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city</w:t>
      </w:r>
    </w:p>
    <w:p w14:paraId="0F1FE5DE" w14:textId="77777777" w:rsidR="0042789E" w:rsidRPr="00982C09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both BATMAN and JOKER has to put both (X) and (O)</w:t>
      </w:r>
    </w:p>
    <w:p w14:paraId="55C2259A" w14:textId="77777777" w:rsidR="0042789E" w:rsidRPr="00982C09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JOKER wins if sequence of 4 bombs is made </w:t>
      </w:r>
      <w:proofErr w:type="spellStart"/>
      <w:proofErr w:type="gramStart"/>
      <w:r w:rsidRPr="00982C09">
        <w:rPr>
          <w:rFonts w:ascii="Times New Roman" w:hAnsi="Times New Roman" w:cs="Times New Roman"/>
          <w:color w:val="24292F"/>
        </w:rPr>
        <w:t>vertically,horizontally</w:t>
      </w:r>
      <w:proofErr w:type="spellEnd"/>
      <w:proofErr w:type="gramEnd"/>
      <w:r w:rsidRPr="00982C09">
        <w:rPr>
          <w:rFonts w:ascii="Times New Roman" w:hAnsi="Times New Roman" w:cs="Times New Roman"/>
          <w:color w:val="24292F"/>
        </w:rPr>
        <w:t xml:space="preserve"> or diagonally with either of the bomb types</w:t>
      </w:r>
    </w:p>
    <w:p w14:paraId="14296861" w14:textId="77777777" w:rsidR="0042789E" w:rsidRPr="00982C09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BATMAN wins if JOKER's plan is destroyed and prevents him from making the bomb connections of the same type</w:t>
      </w:r>
    </w:p>
    <w:p w14:paraId="13960624" w14:textId="77777777" w:rsidR="0042789E" w:rsidRPr="00982C09" w:rsidRDefault="0042789E" w:rsidP="0042789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Below is the map of GOTHAM city and the bombs placed</w:t>
      </w:r>
    </w:p>
    <w:p w14:paraId="7D764FB1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SWOT ANALYSIS</w:t>
      </w:r>
    </w:p>
    <w:p w14:paraId="3EDC377B" w14:textId="1EC1996E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lastRenderedPageBreak/>
        <w:drawing>
          <wp:inline distT="0" distB="0" distL="0" distR="0" wp14:anchorId="32530BE1" wp14:editId="04F74FEB">
            <wp:extent cx="5943600" cy="3319780"/>
            <wp:effectExtent l="0" t="0" r="0" b="0"/>
            <wp:docPr id="5" name="Picture 5" descr="SWO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O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3F07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4W's and 1'H</w:t>
      </w:r>
    </w:p>
    <w:p w14:paraId="1203C51D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t>WHO :</w:t>
      </w:r>
      <w:proofErr w:type="gramEnd"/>
    </w:p>
    <w:p w14:paraId="35ADADA5" w14:textId="77777777" w:rsidR="0042789E" w:rsidRPr="00982C09" w:rsidRDefault="0042789E" w:rsidP="004278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The kids and adults play </w:t>
      </w:r>
      <w:proofErr w:type="gramStart"/>
      <w:r w:rsidRPr="00982C09">
        <w:rPr>
          <w:rFonts w:ascii="Times New Roman" w:hAnsi="Times New Roman" w:cs="Times New Roman"/>
          <w:color w:val="24292F"/>
        </w:rPr>
        <w:t>these kind of games</w:t>
      </w:r>
      <w:proofErr w:type="gramEnd"/>
      <w:r w:rsidRPr="00982C09">
        <w:rPr>
          <w:rFonts w:ascii="Times New Roman" w:hAnsi="Times New Roman" w:cs="Times New Roman"/>
          <w:color w:val="24292F"/>
        </w:rPr>
        <w:t xml:space="preserve"> which are made </w:t>
      </w:r>
      <w:proofErr w:type="spellStart"/>
      <w:r w:rsidRPr="00982C09">
        <w:rPr>
          <w:rFonts w:ascii="Times New Roman" w:hAnsi="Times New Roman" w:cs="Times New Roman"/>
          <w:color w:val="24292F"/>
        </w:rPr>
        <w:t>intresting</w:t>
      </w:r>
      <w:proofErr w:type="spellEnd"/>
      <w:r w:rsidRPr="00982C09">
        <w:rPr>
          <w:rFonts w:ascii="Times New Roman" w:hAnsi="Times New Roman" w:cs="Times New Roman"/>
          <w:color w:val="24292F"/>
        </w:rPr>
        <w:t>. These games are used in schools for different analysis applications for children.</w:t>
      </w:r>
    </w:p>
    <w:p w14:paraId="62EB710D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t>WHAT :</w:t>
      </w:r>
      <w:proofErr w:type="gramEnd"/>
    </w:p>
    <w:p w14:paraId="7D5CDEF4" w14:textId="77777777" w:rsidR="0042789E" w:rsidRPr="00982C09" w:rsidRDefault="0042789E" w:rsidP="004278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These games are used for different analysis applications for </w:t>
      </w:r>
      <w:proofErr w:type="spellStart"/>
      <w:proofErr w:type="gramStart"/>
      <w:r w:rsidRPr="00982C09">
        <w:rPr>
          <w:rFonts w:ascii="Times New Roman" w:hAnsi="Times New Roman" w:cs="Times New Roman"/>
          <w:color w:val="24292F"/>
        </w:rPr>
        <w:t>children.Children</w:t>
      </w:r>
      <w:proofErr w:type="spellEnd"/>
      <w:proofErr w:type="gramEnd"/>
      <w:r w:rsidRPr="00982C09">
        <w:rPr>
          <w:rFonts w:ascii="Times New Roman" w:hAnsi="Times New Roman" w:cs="Times New Roman"/>
          <w:color w:val="24292F"/>
        </w:rPr>
        <w:t xml:space="preserve"> play these games very often to obtain </w:t>
      </w:r>
      <w:proofErr w:type="spellStart"/>
      <w:r w:rsidRPr="00982C09">
        <w:rPr>
          <w:rFonts w:ascii="Times New Roman" w:hAnsi="Times New Roman" w:cs="Times New Roman"/>
          <w:color w:val="24292F"/>
        </w:rPr>
        <w:t>relaxation.They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not only help children in terms of cognitive growth but also personal growth and even meaningful life lessons</w:t>
      </w:r>
    </w:p>
    <w:p w14:paraId="6EE231AC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t>WHEN :</w:t>
      </w:r>
      <w:proofErr w:type="gramEnd"/>
    </w:p>
    <w:p w14:paraId="76987736" w14:textId="77777777" w:rsidR="0042789E" w:rsidRPr="00982C09" w:rsidRDefault="0042789E" w:rsidP="004278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These games are played very often every day by many people and are used for various analysis methods.</w:t>
      </w:r>
    </w:p>
    <w:p w14:paraId="522249D4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t>WHERE :</w:t>
      </w:r>
      <w:proofErr w:type="gramEnd"/>
    </w:p>
    <w:p w14:paraId="0877238F" w14:textId="77777777" w:rsidR="0042789E" w:rsidRPr="00982C09" w:rsidRDefault="0042789E" w:rsidP="004278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This game can be played on a book or a paper or on the computer/system.</w:t>
      </w:r>
    </w:p>
    <w:p w14:paraId="5D9BDABF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gramStart"/>
      <w:r w:rsidRPr="00982C09">
        <w:rPr>
          <w:color w:val="24292F"/>
        </w:rPr>
        <w:lastRenderedPageBreak/>
        <w:t>HOW :</w:t>
      </w:r>
      <w:proofErr w:type="gramEnd"/>
    </w:p>
    <w:p w14:paraId="3F23BB43" w14:textId="77777777" w:rsidR="0042789E" w:rsidRPr="00982C09" w:rsidRDefault="0042789E" w:rsidP="004278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They can install the game on the mobile or laptop.</w:t>
      </w:r>
    </w:p>
    <w:p w14:paraId="58D3C611" w14:textId="77777777" w:rsidR="0042789E" w:rsidRPr="00982C09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High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5333"/>
        <w:gridCol w:w="1551"/>
      </w:tblGrid>
      <w:tr w:rsidR="0042789E" w:rsidRPr="00982C09" w14:paraId="2407FFAE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25404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DEF21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B7805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Status</w:t>
            </w:r>
          </w:p>
        </w:tc>
      </w:tr>
      <w:tr w:rsidR="0042789E" w:rsidRPr="00982C09" w14:paraId="5AEE4DBC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881F6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EACB6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select the cities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47CA3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Implemented</w:t>
            </w:r>
          </w:p>
        </w:tc>
      </w:tr>
      <w:tr w:rsidR="0042789E" w:rsidRPr="00982C09" w14:paraId="22751AEF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FAF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FBAA1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select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78C7C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Implemented</w:t>
            </w:r>
          </w:p>
        </w:tc>
      </w:tr>
      <w:tr w:rsidR="0042789E" w:rsidRPr="00982C09" w14:paraId="5D0CAE77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70AE9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A43B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match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4B0BA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Implemented</w:t>
            </w:r>
          </w:p>
        </w:tc>
      </w:tr>
      <w:tr w:rsidR="0042789E" w:rsidRPr="00982C09" w14:paraId="6A82CDED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DFA20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170DF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have a choice to select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ED4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Implemented</w:t>
            </w:r>
          </w:p>
        </w:tc>
      </w:tr>
      <w:tr w:rsidR="0042789E" w:rsidRPr="00982C09" w14:paraId="13C5A57B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2F72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08F40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end the game whenever wanted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45C4C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1C745408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194E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992F7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Possibility of playing with more than 2 players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7C81B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6F12CA76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86E6E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13C4A" w14:textId="32E5BCDE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 xml:space="preserve">Data should not be lost in case of </w:t>
            </w:r>
            <w:r w:rsidR="00D850E1">
              <w:rPr>
                <w:rFonts w:ascii="Times New Roman" w:hAnsi="Times New Roman" w:cs="Times New Roman"/>
                <w:color w:val="24292F"/>
              </w:rPr>
              <w:t>failure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2C3EB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Implemented</w:t>
            </w:r>
          </w:p>
        </w:tc>
      </w:tr>
    </w:tbl>
    <w:p w14:paraId="3EEE04A2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Low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5100"/>
        <w:gridCol w:w="3079"/>
      </w:tblGrid>
      <w:tr w:rsidR="0042789E" w:rsidRPr="00982C09" w14:paraId="5BCF2557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486C1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7408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A092F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proofErr w:type="gramStart"/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Status(</w:t>
            </w:r>
            <w:proofErr w:type="gramEnd"/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Implemented/Future)</w:t>
            </w:r>
          </w:p>
        </w:tc>
      </w:tr>
      <w:tr w:rsidR="0042789E" w:rsidRPr="00982C09" w14:paraId="7C3F5B4D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86F9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CFC44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Timed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6C0CD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74167A11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E893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2E0B7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The moves to be undone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AF3C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2ED640C9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5E63F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D356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Can a third person spectate the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E328E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448C2729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038A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981FC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Will any statistics be stored for 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C6003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6337F797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72217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B029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Will there be any rating change while playing a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9ECA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6CE8B7AB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358B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lastRenderedPageBreak/>
              <w:t>LR06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FF9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Can any tournaments be conducted in the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4BDA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  <w:tr w:rsidR="0042789E" w:rsidRPr="00982C09" w14:paraId="3777930D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144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5DD0F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Can any other technologies be used in the game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4631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Future</w:t>
            </w:r>
          </w:p>
        </w:tc>
      </w:tr>
    </w:tbl>
    <w:p w14:paraId="01513DFB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 xml:space="preserve">Best Methods </w:t>
      </w:r>
      <w:proofErr w:type="gramStart"/>
      <w:r w:rsidRPr="00982C09">
        <w:rPr>
          <w:color w:val="24292F"/>
        </w:rPr>
        <w:t>To</w:t>
      </w:r>
      <w:proofErr w:type="gramEnd"/>
      <w:r w:rsidRPr="00982C09">
        <w:rPr>
          <w:color w:val="24292F"/>
        </w:rPr>
        <w:t xml:space="preserve"> Be Followed</w:t>
      </w:r>
    </w:p>
    <w:p w14:paraId="24C37B03" w14:textId="77777777" w:rsidR="0042789E" w:rsidRPr="00982C09" w:rsidRDefault="0042789E" w:rsidP="004278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Used functions to decrease dependency on main function</w:t>
      </w:r>
    </w:p>
    <w:p w14:paraId="7A52D7BD" w14:textId="77777777" w:rsidR="0042789E" w:rsidRPr="00982C09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Used structures and arrays to accept the inputs from user and store the values which helped in creating easy design of Employee management system.</w:t>
      </w:r>
    </w:p>
    <w:p w14:paraId="572B5519" w14:textId="77777777" w:rsidR="0042789E" w:rsidRPr="00982C09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proofErr w:type="spellStart"/>
      <w:r w:rsidRPr="00982C09">
        <w:rPr>
          <w:rFonts w:ascii="Times New Roman" w:hAnsi="Times New Roman" w:cs="Times New Roman"/>
          <w:color w:val="24292F"/>
        </w:rPr>
        <w:t>Printf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statements have been placed only wherever necessary to avoid confusions</w:t>
      </w:r>
    </w:p>
    <w:p w14:paraId="346C83D0" w14:textId="77777777" w:rsidR="0042789E" w:rsidRPr="00982C09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Created header file so that the </w:t>
      </w:r>
      <w:proofErr w:type="spellStart"/>
      <w:r w:rsidRPr="00982C09">
        <w:rPr>
          <w:rFonts w:ascii="Times New Roman" w:hAnsi="Times New Roman" w:cs="Times New Roman"/>
          <w:color w:val="24292F"/>
        </w:rPr>
        <w:t>fuctions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can be used </w:t>
      </w:r>
      <w:proofErr w:type="spellStart"/>
      <w:r w:rsidRPr="00982C09">
        <w:rPr>
          <w:rFonts w:ascii="Times New Roman" w:hAnsi="Times New Roman" w:cs="Times New Roman"/>
          <w:color w:val="24292F"/>
        </w:rPr>
        <w:t>else where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ever required without any difficulty</w:t>
      </w:r>
    </w:p>
    <w:p w14:paraId="42099356" w14:textId="77777777" w:rsidR="0042789E" w:rsidRPr="00982C09" w:rsidRDefault="0042789E" w:rsidP="004278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Unit testing is done to avoid any computational errors.</w:t>
      </w:r>
    </w:p>
    <w:p w14:paraId="04661CBE" w14:textId="77777777" w:rsidR="0042789E" w:rsidRPr="00982C09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ARCHITECTURE</w:t>
      </w:r>
    </w:p>
    <w:p w14:paraId="5C6957F9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spellStart"/>
      <w:r w:rsidRPr="00982C09">
        <w:rPr>
          <w:color w:val="24292F"/>
        </w:rPr>
        <w:t>Usecase</w:t>
      </w:r>
      <w:proofErr w:type="spellEnd"/>
      <w:r w:rsidRPr="00982C09">
        <w:rPr>
          <w:color w:val="24292F"/>
        </w:rPr>
        <w:t xml:space="preserve"> Diagrams</w:t>
      </w:r>
    </w:p>
    <w:p w14:paraId="5060D914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High Level Design</w:t>
      </w:r>
    </w:p>
    <w:p w14:paraId="2E74A424" w14:textId="787A7381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36FB7455" wp14:editId="26C1EBA9">
            <wp:extent cx="5943600" cy="2812415"/>
            <wp:effectExtent l="0" t="0" r="0" b="6985"/>
            <wp:docPr id="4" name="Picture 4" descr="tt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C4AE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lastRenderedPageBreak/>
        <w:t>Low Level Design</w:t>
      </w:r>
    </w:p>
    <w:p w14:paraId="168B2B9E" w14:textId="025ACBCE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67AAA031" wp14:editId="0495D00A">
            <wp:extent cx="4610100" cy="3710940"/>
            <wp:effectExtent l="0" t="0" r="0" b="3810"/>
            <wp:docPr id="3" name="Picture 3" descr="TT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0F28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proofErr w:type="spellStart"/>
      <w:r w:rsidRPr="00982C09">
        <w:rPr>
          <w:color w:val="24292F"/>
        </w:rPr>
        <w:t>FlowChart</w:t>
      </w:r>
      <w:proofErr w:type="spellEnd"/>
      <w:r w:rsidRPr="00982C09">
        <w:rPr>
          <w:color w:val="24292F"/>
        </w:rPr>
        <w:t xml:space="preserve"> of Batman Vs Joker</w:t>
      </w:r>
    </w:p>
    <w:p w14:paraId="66F36BAA" w14:textId="57906AB1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lastRenderedPageBreak/>
        <w:drawing>
          <wp:inline distT="0" distB="0" distL="0" distR="0" wp14:anchorId="17D0644D" wp14:editId="0C489533">
            <wp:extent cx="5943600" cy="6146165"/>
            <wp:effectExtent l="0" t="0" r="0" b="6985"/>
            <wp:docPr id="2" name="Picture 2" descr="TT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T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3599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Here are the below steps to run the code</w:t>
      </w:r>
    </w:p>
    <w:p w14:paraId="08F2E416" w14:textId="77777777" w:rsidR="0042789E" w:rsidRPr="00982C09" w:rsidRDefault="0042789E" w:rsidP="004278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For Running and Building the code</w:t>
      </w:r>
    </w:p>
    <w:p w14:paraId="6924C7A1" w14:textId="77777777" w:rsidR="0042789E" w:rsidRPr="00982C09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Type make run in terminal</w:t>
      </w:r>
    </w:p>
    <w:p w14:paraId="430B48B3" w14:textId="77777777" w:rsidR="0042789E" w:rsidRPr="00982C09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For Running the Building tests</w:t>
      </w:r>
    </w:p>
    <w:p w14:paraId="22F0D35F" w14:textId="77777777" w:rsidR="0042789E" w:rsidRPr="00982C09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Type make </w:t>
      </w:r>
      <w:proofErr w:type="spellStart"/>
      <w:r w:rsidRPr="00982C09">
        <w:rPr>
          <w:rFonts w:ascii="Times New Roman" w:hAnsi="Times New Roman" w:cs="Times New Roman"/>
          <w:color w:val="24292F"/>
        </w:rPr>
        <w:t>run_test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in terminal</w:t>
      </w:r>
    </w:p>
    <w:p w14:paraId="0BE99CE9" w14:textId="77777777" w:rsidR="0042789E" w:rsidRPr="00982C09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For static analysis</w:t>
      </w:r>
    </w:p>
    <w:p w14:paraId="1C354F5E" w14:textId="77777777" w:rsidR="0042789E" w:rsidRPr="00982C09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Type </w:t>
      </w:r>
      <w:proofErr w:type="gramStart"/>
      <w:r w:rsidRPr="00982C09">
        <w:rPr>
          <w:rFonts w:ascii="Times New Roman" w:hAnsi="Times New Roman" w:cs="Times New Roman"/>
          <w:color w:val="24292F"/>
        </w:rPr>
        <w:t>make</w:t>
      </w:r>
      <w:proofErr w:type="gramEnd"/>
      <w:r w:rsidRPr="00982C09">
        <w:rPr>
          <w:rFonts w:ascii="Times New Roman" w:hAnsi="Times New Roman" w:cs="Times New Roman"/>
          <w:color w:val="24292F"/>
        </w:rPr>
        <w:t xml:space="preserve"> </w:t>
      </w:r>
      <w:proofErr w:type="spellStart"/>
      <w:r w:rsidRPr="00982C09">
        <w:rPr>
          <w:rFonts w:ascii="Times New Roman" w:hAnsi="Times New Roman" w:cs="Times New Roman"/>
          <w:color w:val="24292F"/>
        </w:rPr>
        <w:t>static_analysis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in terminal</w:t>
      </w:r>
    </w:p>
    <w:p w14:paraId="44328FE1" w14:textId="77777777" w:rsidR="0042789E" w:rsidRPr="00982C09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For dynamic analysis</w:t>
      </w:r>
    </w:p>
    <w:p w14:paraId="62C6968F" w14:textId="77777777" w:rsidR="0042789E" w:rsidRPr="00982C09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Type </w:t>
      </w:r>
      <w:proofErr w:type="gramStart"/>
      <w:r w:rsidRPr="00982C09">
        <w:rPr>
          <w:rFonts w:ascii="Times New Roman" w:hAnsi="Times New Roman" w:cs="Times New Roman"/>
          <w:color w:val="24292F"/>
        </w:rPr>
        <w:t>make</w:t>
      </w:r>
      <w:proofErr w:type="gramEnd"/>
      <w:r w:rsidRPr="00982C09">
        <w:rPr>
          <w:rFonts w:ascii="Times New Roman" w:hAnsi="Times New Roman" w:cs="Times New Roman"/>
          <w:color w:val="24292F"/>
        </w:rPr>
        <w:t xml:space="preserve"> </w:t>
      </w:r>
      <w:proofErr w:type="spellStart"/>
      <w:r w:rsidRPr="00982C09">
        <w:rPr>
          <w:rFonts w:ascii="Times New Roman" w:hAnsi="Times New Roman" w:cs="Times New Roman"/>
          <w:color w:val="24292F"/>
        </w:rPr>
        <w:t>dynamic_analysis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in terminal</w:t>
      </w:r>
    </w:p>
    <w:p w14:paraId="778AD465" w14:textId="77777777" w:rsidR="0042789E" w:rsidRPr="00982C09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lastRenderedPageBreak/>
        <w:t>For code coverage</w:t>
      </w:r>
    </w:p>
    <w:p w14:paraId="24032ED7" w14:textId="77777777" w:rsidR="0042789E" w:rsidRPr="00982C09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Type make coverage in terminal</w:t>
      </w:r>
    </w:p>
    <w:p w14:paraId="2928A33B" w14:textId="77777777" w:rsidR="0042789E" w:rsidRPr="00982C09" w:rsidRDefault="0042789E" w:rsidP="004278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For cleaning</w:t>
      </w:r>
    </w:p>
    <w:p w14:paraId="170ADFF5" w14:textId="77777777" w:rsidR="0042789E" w:rsidRPr="00982C09" w:rsidRDefault="0042789E" w:rsidP="0042789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Type </w:t>
      </w:r>
      <w:proofErr w:type="gramStart"/>
      <w:r w:rsidRPr="00982C09">
        <w:rPr>
          <w:rFonts w:ascii="Times New Roman" w:hAnsi="Times New Roman" w:cs="Times New Roman"/>
          <w:color w:val="24292F"/>
        </w:rPr>
        <w:t>make</w:t>
      </w:r>
      <w:proofErr w:type="gramEnd"/>
      <w:r w:rsidRPr="00982C09">
        <w:rPr>
          <w:rFonts w:ascii="Times New Roman" w:hAnsi="Times New Roman" w:cs="Times New Roman"/>
          <w:color w:val="24292F"/>
        </w:rPr>
        <w:t xml:space="preserve"> clean in terminal</w:t>
      </w:r>
    </w:p>
    <w:p w14:paraId="173E8576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Usage of Pointers</w:t>
      </w:r>
    </w:p>
    <w:p w14:paraId="5492AFF8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Pointers:</w:t>
      </w:r>
    </w:p>
    <w:p w14:paraId="1A75AE76" w14:textId="77777777" w:rsidR="0042789E" w:rsidRPr="00982C09" w:rsidRDefault="0042789E" w:rsidP="0042789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 Pointer in C, is a variable that stores address of another variable.</w:t>
      </w:r>
    </w:p>
    <w:p w14:paraId="2FB2B7E4" w14:textId="77777777" w:rsidR="0042789E" w:rsidRPr="00982C09" w:rsidRDefault="0042789E" w:rsidP="0042789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A pointer can also be used to refer to another pointer function.</w:t>
      </w:r>
    </w:p>
    <w:p w14:paraId="76456331" w14:textId="77777777" w:rsidR="0042789E" w:rsidRPr="00982C09" w:rsidRDefault="0042789E" w:rsidP="0042789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A pointer can be incremented/decremented, i.e., to point to the next/ previous memory location. The purpose of pointer is to save memory space and achieve faster execution time. Like variables, pointers in C programming have to be declared before they can be used in your program. Pointers can be named anything you want as long as they obey C’s naming rules. A pointer declaration has the following form.</w:t>
      </w:r>
    </w:p>
    <w:p w14:paraId="5EFB45EF" w14:textId="77777777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color w:val="24292F"/>
        </w:rPr>
        <w:t>syntax: data_type * pointer_variable_name;</w:t>
      </w:r>
    </w:p>
    <w:p w14:paraId="68B6DAD5" w14:textId="67D2957C" w:rsidR="0042789E" w:rsidRPr="00982C09" w:rsidRDefault="0042789E" w:rsidP="0042789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Types of Pointers in C: </w:t>
      </w:r>
      <w:r w:rsidR="00982C09" w:rsidRPr="00982C09">
        <w:rPr>
          <w:rFonts w:ascii="Times New Roman" w:hAnsi="Times New Roman" w:cs="Times New Roman"/>
          <w:color w:val="24292F"/>
        </w:rPr>
        <w:t>1. Null</w:t>
      </w:r>
      <w:r w:rsidRPr="00982C09">
        <w:rPr>
          <w:rFonts w:ascii="Times New Roman" w:hAnsi="Times New Roman" w:cs="Times New Roman"/>
          <w:color w:val="24292F"/>
        </w:rPr>
        <w:t xml:space="preserve"> Pointer </w:t>
      </w:r>
      <w:proofErr w:type="gramStart"/>
      <w:r w:rsidRPr="00982C09">
        <w:rPr>
          <w:rFonts w:ascii="Times New Roman" w:hAnsi="Times New Roman" w:cs="Times New Roman"/>
          <w:color w:val="24292F"/>
        </w:rPr>
        <w:t>2.Void</w:t>
      </w:r>
      <w:proofErr w:type="gramEnd"/>
      <w:r w:rsidRPr="00982C09">
        <w:rPr>
          <w:rFonts w:ascii="Times New Roman" w:hAnsi="Times New Roman" w:cs="Times New Roman"/>
          <w:color w:val="24292F"/>
        </w:rPr>
        <w:t xml:space="preserve"> Pointer 3.Wild pointer 4.Dangling pointer</w:t>
      </w:r>
    </w:p>
    <w:p w14:paraId="49F604A1" w14:textId="4BA3E1C9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 xml:space="preserve">Usage of </w:t>
      </w:r>
      <w:r w:rsidR="00285DE4" w:rsidRPr="00982C09">
        <w:rPr>
          <w:color w:val="24292F"/>
        </w:rPr>
        <w:t>Preprocessor:</w:t>
      </w:r>
    </w:p>
    <w:p w14:paraId="7E1C79DD" w14:textId="77777777" w:rsidR="0042789E" w:rsidRPr="00982C09" w:rsidRDefault="0042789E" w:rsidP="0042789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The C preprocessor is a macro processor that is used automatically by the C compiler to transform your program before actual compilation. It is called a macro processor because it allows you to define macros, which are brief abbreviations for longer constructs.</w:t>
      </w:r>
    </w:p>
    <w:p w14:paraId="257C0A46" w14:textId="77777777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color w:val="24292F"/>
        </w:rPr>
        <w:t>*The C preprocessor provides four separate facilities that you can use as you see fit:</w:t>
      </w:r>
    </w:p>
    <w:p w14:paraId="22A2E3FE" w14:textId="77777777" w:rsidR="0042789E" w:rsidRPr="00982C09" w:rsidRDefault="0042789E" w:rsidP="0042789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Inclusion of header files. These are files of declarations that can be substituted into your program.</w:t>
      </w:r>
    </w:p>
    <w:p w14:paraId="5E114277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Function Pointer</w:t>
      </w:r>
    </w:p>
    <w:p w14:paraId="572FBC1A" w14:textId="77777777" w:rsidR="0042789E" w:rsidRPr="00982C09" w:rsidRDefault="0042789E" w:rsidP="0042789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In the C function pointer is used to resolve the run time-binding.</w:t>
      </w:r>
    </w:p>
    <w:p w14:paraId="5D50085C" w14:textId="77777777" w:rsidR="0042789E" w:rsidRPr="00982C09" w:rsidRDefault="0042789E" w:rsidP="0042789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A function pointer is a pointer that stores the address of the function and invokes the function whenever required.</w:t>
      </w:r>
    </w:p>
    <w:p w14:paraId="625DA63C" w14:textId="77777777" w:rsidR="0042789E" w:rsidRPr="00982C09" w:rsidRDefault="0042789E" w:rsidP="0042789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In C, we can use function pointers to avoid code redundancy.</w:t>
      </w:r>
    </w:p>
    <w:p w14:paraId="3DBF2C74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Struct</w:t>
      </w:r>
    </w:p>
    <w:p w14:paraId="6A19441E" w14:textId="77777777" w:rsidR="0042789E" w:rsidRPr="00982C09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82C09">
        <w:rPr>
          <w:color w:val="24292F"/>
        </w:rPr>
        <w:t>A structure is a key word that create user defined data type in C. A structure creates a data type that can be used to group items of possibly different types into a single type.</w:t>
      </w:r>
    </w:p>
    <w:p w14:paraId="665714E7" w14:textId="77777777" w:rsidR="0042789E" w:rsidRPr="00982C09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82C09">
        <w:rPr>
          <w:color w:val="24292F"/>
        </w:rPr>
        <w:lastRenderedPageBreak/>
        <w:t>‘struct’ keyword is used to create a structure.</w:t>
      </w:r>
    </w:p>
    <w:p w14:paraId="35C9D23D" w14:textId="77777777" w:rsidR="0042789E" w:rsidRPr="00982C09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82C09">
        <w:rPr>
          <w:color w:val="24292F"/>
        </w:rPr>
        <w:t>A structure variable can either be declared with structure declaration or as a separate declaration like basic types.</w:t>
      </w:r>
    </w:p>
    <w:p w14:paraId="1A932C5A" w14:textId="77777777" w:rsidR="0042789E" w:rsidRPr="00982C09" w:rsidRDefault="0042789E" w:rsidP="0042789E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82C09">
        <w:rPr>
          <w:color w:val="24292F"/>
        </w:rPr>
        <w:t>Structure members cannot be initialized with declaration.</w:t>
      </w:r>
    </w:p>
    <w:p w14:paraId="1B194965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Typedef</w:t>
      </w:r>
    </w:p>
    <w:p w14:paraId="34217338" w14:textId="77777777" w:rsidR="0042789E" w:rsidRPr="00982C09" w:rsidRDefault="0042789E" w:rsidP="0042789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typedef, which we can use to give a type a new name. Following is an example to define a term BYTE for one-byte </w:t>
      </w:r>
      <w:proofErr w:type="spellStart"/>
      <w:proofErr w:type="gramStart"/>
      <w:r w:rsidRPr="00982C09">
        <w:rPr>
          <w:rFonts w:ascii="Times New Roman" w:hAnsi="Times New Roman" w:cs="Times New Roman"/>
          <w:color w:val="24292F"/>
        </w:rPr>
        <w:t>numbers.After</w:t>
      </w:r>
      <w:proofErr w:type="spellEnd"/>
      <w:proofErr w:type="gramEnd"/>
      <w:r w:rsidRPr="00982C09">
        <w:rPr>
          <w:rFonts w:ascii="Times New Roman" w:hAnsi="Times New Roman" w:cs="Times New Roman"/>
          <w:color w:val="24292F"/>
        </w:rPr>
        <w:t xml:space="preserve"> this type definition, the identifier BYTE can be used as an abbreviation for the type unsigned char</w:t>
      </w:r>
    </w:p>
    <w:p w14:paraId="024E08C9" w14:textId="77777777" w:rsidR="0042789E" w:rsidRPr="00982C09" w:rsidRDefault="0042789E" w:rsidP="0042789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Syntax: typedef data_type </w:t>
      </w:r>
      <w:proofErr w:type="spellStart"/>
      <w:r w:rsidRPr="00982C09">
        <w:rPr>
          <w:rFonts w:ascii="Times New Roman" w:hAnsi="Times New Roman" w:cs="Times New Roman"/>
          <w:color w:val="24292F"/>
        </w:rPr>
        <w:t>new_name</w:t>
      </w:r>
      <w:proofErr w:type="spellEnd"/>
    </w:p>
    <w:p w14:paraId="06B3A78B" w14:textId="77777777" w:rsidR="0042789E" w:rsidRPr="00982C09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TEST PLAN</w:t>
      </w:r>
    </w:p>
    <w:p w14:paraId="352F2C88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 xml:space="preserve">High Level Test </w:t>
      </w:r>
      <w:proofErr w:type="gramStart"/>
      <w:r w:rsidRPr="00982C09">
        <w:rPr>
          <w:color w:val="24292F"/>
        </w:rPr>
        <w:t>Plan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298"/>
        <w:gridCol w:w="1675"/>
        <w:gridCol w:w="1551"/>
        <w:gridCol w:w="1474"/>
        <w:gridCol w:w="1446"/>
      </w:tblGrid>
      <w:tr w:rsidR="0042789E" w:rsidRPr="00982C09" w14:paraId="6B43FE42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C2E3E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6F11A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C5C53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Expected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E8284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1DBCB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Actual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9CC6C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Type of Test</w:t>
            </w:r>
          </w:p>
        </w:tc>
      </w:tr>
      <w:tr w:rsidR="0042789E" w:rsidRPr="00982C09" w14:paraId="4F0698B0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E1E91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6C6E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select the cities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783EF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D6F1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ADA2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F26F6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Scenario Based</w:t>
            </w:r>
          </w:p>
        </w:tc>
      </w:tr>
      <w:tr w:rsidR="0042789E" w:rsidRPr="00982C09" w14:paraId="2C0015C3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724D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9D010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select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FB25B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1DE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A26BF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D4295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Scenario Based</w:t>
            </w:r>
          </w:p>
        </w:tc>
      </w:tr>
      <w:tr w:rsidR="0042789E" w:rsidRPr="00982C09" w14:paraId="79B428A3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FA63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HR03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7832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be able to match the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A22C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D4994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C7335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C73D3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Technical Based</w:t>
            </w:r>
          </w:p>
        </w:tc>
      </w:tr>
    </w:tbl>
    <w:p w14:paraId="0F87DDE5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 xml:space="preserve">Low Level Test </w:t>
      </w:r>
      <w:proofErr w:type="gramStart"/>
      <w:r w:rsidRPr="00982C09">
        <w:rPr>
          <w:color w:val="24292F"/>
        </w:rPr>
        <w:t>Plan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343"/>
        <w:gridCol w:w="1666"/>
        <w:gridCol w:w="1547"/>
        <w:gridCol w:w="1471"/>
        <w:gridCol w:w="1441"/>
      </w:tblGrid>
      <w:tr w:rsidR="0042789E" w:rsidRPr="00982C09" w14:paraId="572DFA7B" w14:textId="77777777" w:rsidTr="004278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84439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E3B16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DA8EA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Expected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5DE64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Expected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183CF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Actual 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821A" w14:textId="77777777" w:rsidR="0042789E" w:rsidRPr="00982C09" w:rsidRDefault="0042789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</w:rPr>
            </w:pPr>
            <w:r w:rsidRPr="00982C09">
              <w:rPr>
                <w:rFonts w:ascii="Times New Roman" w:hAnsi="Times New Roman" w:cs="Times New Roman"/>
                <w:b/>
                <w:bCs/>
                <w:color w:val="24292F"/>
              </w:rPr>
              <w:t>Type of Test</w:t>
            </w:r>
          </w:p>
        </w:tc>
      </w:tr>
      <w:tr w:rsidR="0042789E" w:rsidRPr="00982C09" w14:paraId="371DF62A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3520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5CA72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Player should have a choice to select bombs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42546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User's choice a 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A833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8817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B2D8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Technical Based</w:t>
            </w:r>
          </w:p>
        </w:tc>
      </w:tr>
      <w:tr w:rsidR="0042789E" w:rsidRPr="00982C09" w14:paraId="19F41F83" w14:textId="77777777" w:rsidTr="004278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801A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lastRenderedPageBreak/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42CEE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 xml:space="preserve">Data should not be lost in case of </w:t>
            </w:r>
            <w:proofErr w:type="spellStart"/>
            <w:r w:rsidRPr="00982C09">
              <w:rPr>
                <w:rFonts w:ascii="Times New Roman" w:hAnsi="Times New Roman" w:cs="Times New Roman"/>
                <w:color w:val="24292F"/>
              </w:rPr>
              <w:t>faliure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C64E0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Users Choice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CAFA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5BE5A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43AE4" w14:textId="77777777" w:rsidR="0042789E" w:rsidRPr="00982C09" w:rsidRDefault="0042789E">
            <w:pPr>
              <w:spacing w:after="240"/>
              <w:rPr>
                <w:rFonts w:ascii="Times New Roman" w:hAnsi="Times New Roman" w:cs="Times New Roman"/>
                <w:color w:val="24292F"/>
              </w:rPr>
            </w:pPr>
            <w:r w:rsidRPr="00982C09">
              <w:rPr>
                <w:rFonts w:ascii="Times New Roman" w:hAnsi="Times New Roman" w:cs="Times New Roman"/>
                <w:color w:val="24292F"/>
              </w:rPr>
              <w:t>Scenario Based</w:t>
            </w:r>
          </w:p>
        </w:tc>
      </w:tr>
    </w:tbl>
    <w:p w14:paraId="4569A088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Usage of Unit Testing-Frameworks</w:t>
      </w:r>
    </w:p>
    <w:p w14:paraId="0040673D" w14:textId="77777777" w:rsidR="0042789E" w:rsidRPr="00982C09" w:rsidRDefault="0042789E" w:rsidP="0042789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Unity Test Framework (UTF) enables Unity users to test their code in both Edit Mode and Play Mode, and also on target platforms such as Standalone, Android, iOS, etc.</w:t>
      </w:r>
    </w:p>
    <w:p w14:paraId="41C53CDE" w14:textId="77777777" w:rsidR="0042789E" w:rsidRPr="00982C09" w:rsidRDefault="0042789E" w:rsidP="0042789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 xml:space="preserve">UTF uses a Unity integration of </w:t>
      </w:r>
      <w:proofErr w:type="spellStart"/>
      <w:r w:rsidRPr="00982C09">
        <w:rPr>
          <w:rFonts w:ascii="Times New Roman" w:hAnsi="Times New Roman" w:cs="Times New Roman"/>
          <w:color w:val="24292F"/>
        </w:rPr>
        <w:t>NUnit</w:t>
      </w:r>
      <w:proofErr w:type="spellEnd"/>
      <w:r w:rsidRPr="00982C09">
        <w:rPr>
          <w:rFonts w:ascii="Times New Roman" w:hAnsi="Times New Roman" w:cs="Times New Roman"/>
          <w:color w:val="24292F"/>
        </w:rPr>
        <w:t xml:space="preserve"> library, which is an open-source unit testing library for .Net languages.</w:t>
      </w:r>
    </w:p>
    <w:p w14:paraId="46BCE2D9" w14:textId="77777777" w:rsidR="0042789E" w:rsidRPr="00982C09" w:rsidRDefault="0042789E" w:rsidP="0042789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</w:rPr>
      </w:pPr>
      <w:r w:rsidRPr="00982C09">
        <w:rPr>
          <w:rFonts w:ascii="Times New Roman" w:hAnsi="Times New Roman" w:cs="Times New Roman"/>
          <w:color w:val="24292F"/>
        </w:rPr>
        <w:t>It is possible to extend the Unity Test Framework (UTF) in many ways, for custom workflows for your projects and for other packages to build on top of UTF.</w:t>
      </w:r>
    </w:p>
    <w:p w14:paraId="57576AA9" w14:textId="77777777" w:rsidR="0042789E" w:rsidRPr="00982C09" w:rsidRDefault="0042789E" w:rsidP="0042789E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Best Practices</w:t>
      </w:r>
    </w:p>
    <w:p w14:paraId="4FA3A857" w14:textId="5DD0E573" w:rsidR="0042789E" w:rsidRPr="00982C09" w:rsidRDefault="0042789E" w:rsidP="0042789E">
      <w:pPr>
        <w:pStyle w:val="task-list-item"/>
        <w:numPr>
          <w:ilvl w:val="0"/>
          <w:numId w:val="27"/>
        </w:numPr>
        <w:shd w:val="clear" w:color="auto" w:fill="FFFFFF"/>
        <w:rPr>
          <w:color w:val="24292F"/>
        </w:rPr>
      </w:pPr>
      <w:r w:rsidRPr="00982C09">
        <w:rPr>
          <w:color w:val="24292F"/>
        </w:rPr>
        <w:object w:dxaOrig="225" w:dyaOrig="225" w14:anchorId="30A49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18" o:title=""/>
          </v:shape>
          <w:control r:id="rId19" w:name="DefaultOcxName" w:shapeid="_x0000_i1048"/>
        </w:object>
      </w:r>
      <w:r w:rsidRPr="00982C09">
        <w:rPr>
          <w:color w:val="24292F"/>
        </w:rPr>
        <w:t> Checked all the possibilities of output</w:t>
      </w:r>
    </w:p>
    <w:p w14:paraId="547DEE5E" w14:textId="41E4E67B" w:rsidR="0042789E" w:rsidRPr="00982C09" w:rsidRDefault="0042789E" w:rsidP="0042789E">
      <w:pPr>
        <w:pStyle w:val="task-list-item"/>
        <w:numPr>
          <w:ilvl w:val="0"/>
          <w:numId w:val="27"/>
        </w:numPr>
        <w:shd w:val="clear" w:color="auto" w:fill="FFFFFF"/>
        <w:spacing w:before="60" w:beforeAutospacing="0"/>
        <w:rPr>
          <w:color w:val="24292F"/>
        </w:rPr>
      </w:pPr>
      <w:r w:rsidRPr="00982C09">
        <w:rPr>
          <w:color w:val="24292F"/>
        </w:rPr>
        <w:object w:dxaOrig="225" w:dyaOrig="225" w14:anchorId="3483B96A">
          <v:shape id="_x0000_i1047" type="#_x0000_t75" style="width:18pt;height:15.6pt" o:ole="">
            <v:imagedata r:id="rId18" o:title=""/>
          </v:shape>
          <w:control r:id="rId20" w:name="DefaultOcxName1" w:shapeid="_x0000_i1047"/>
        </w:object>
      </w:r>
      <w:r w:rsidRPr="00982C09">
        <w:rPr>
          <w:color w:val="24292F"/>
        </w:rPr>
        <w:t> Mentioned all the inputs for better understanding</w:t>
      </w:r>
    </w:p>
    <w:p w14:paraId="7E2E610A" w14:textId="7610EE9A" w:rsidR="0042789E" w:rsidRPr="00982C09" w:rsidRDefault="0042789E" w:rsidP="0042789E">
      <w:pPr>
        <w:pStyle w:val="task-list-item"/>
        <w:numPr>
          <w:ilvl w:val="0"/>
          <w:numId w:val="27"/>
        </w:numPr>
        <w:shd w:val="clear" w:color="auto" w:fill="FFFFFF"/>
        <w:spacing w:before="60" w:beforeAutospacing="0"/>
        <w:rPr>
          <w:color w:val="24292F"/>
        </w:rPr>
      </w:pPr>
      <w:r w:rsidRPr="00982C09">
        <w:rPr>
          <w:color w:val="24292F"/>
        </w:rPr>
        <w:object w:dxaOrig="225" w:dyaOrig="225" w14:anchorId="3C6CF64B">
          <v:shape id="_x0000_i1046" type="#_x0000_t75" style="width:18pt;height:15.6pt" o:ole="">
            <v:imagedata r:id="rId18" o:title=""/>
          </v:shape>
          <w:control r:id="rId21" w:name="DefaultOcxName2" w:shapeid="_x0000_i1046"/>
        </w:object>
      </w:r>
      <w:r w:rsidRPr="00982C09">
        <w:rPr>
          <w:color w:val="24292F"/>
        </w:rPr>
        <w:t> Presented in tabular form for easy understanding</w:t>
      </w:r>
    </w:p>
    <w:p w14:paraId="544DB51E" w14:textId="590FC2FE" w:rsidR="0042789E" w:rsidRPr="00982C09" w:rsidRDefault="0042789E" w:rsidP="0042789E">
      <w:pPr>
        <w:pStyle w:val="task-list-item"/>
        <w:numPr>
          <w:ilvl w:val="0"/>
          <w:numId w:val="27"/>
        </w:numPr>
        <w:shd w:val="clear" w:color="auto" w:fill="FFFFFF"/>
        <w:spacing w:before="60" w:beforeAutospacing="0"/>
        <w:rPr>
          <w:color w:val="24292F"/>
        </w:rPr>
      </w:pPr>
      <w:r w:rsidRPr="00982C09">
        <w:rPr>
          <w:color w:val="24292F"/>
        </w:rPr>
        <w:object w:dxaOrig="225" w:dyaOrig="225" w14:anchorId="3B316C78">
          <v:shape id="_x0000_i1045" type="#_x0000_t75" style="width:18pt;height:15.6pt" o:ole="">
            <v:imagedata r:id="rId18" o:title=""/>
          </v:shape>
          <w:control r:id="rId22" w:name="DefaultOcxName3" w:shapeid="_x0000_i1045"/>
        </w:object>
      </w:r>
      <w:r w:rsidRPr="00982C09">
        <w:rPr>
          <w:color w:val="24292F"/>
        </w:rPr>
        <w:t xml:space="preserve"> Both High level and </w:t>
      </w:r>
      <w:proofErr w:type="gramStart"/>
      <w:r w:rsidRPr="00982C09">
        <w:rPr>
          <w:color w:val="24292F"/>
        </w:rPr>
        <w:t>low level</w:t>
      </w:r>
      <w:proofErr w:type="gramEnd"/>
      <w:r w:rsidRPr="00982C09">
        <w:rPr>
          <w:color w:val="24292F"/>
        </w:rPr>
        <w:t xml:space="preserve"> Test plans are shown</w:t>
      </w:r>
    </w:p>
    <w:p w14:paraId="29891154" w14:textId="58AE19FF" w:rsidR="0042789E" w:rsidRPr="00982C09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t>Code Inspector</w:t>
      </w:r>
    </w:p>
    <w:p w14:paraId="0A6A823C" w14:textId="6456FE8B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78F385DB" wp14:editId="780148E9">
            <wp:extent cx="5943600" cy="2786380"/>
            <wp:effectExtent l="0" t="0" r="0" b="0"/>
            <wp:docPr id="10" name="Picture 10" descr="Screenshot (67)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reenshot (67)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C8C" w14:textId="77777777" w:rsidR="0042789E" w:rsidRPr="00982C09" w:rsidRDefault="0042789E" w:rsidP="0042789E">
      <w:pPr>
        <w:pStyle w:val="Heading1"/>
        <w:shd w:val="clear" w:color="auto" w:fill="FFFFFF"/>
        <w:spacing w:before="360" w:beforeAutospacing="0" w:after="240" w:afterAutospacing="0"/>
        <w:rPr>
          <w:color w:val="24292F"/>
        </w:rPr>
      </w:pPr>
      <w:r w:rsidRPr="00982C09">
        <w:rPr>
          <w:color w:val="24292F"/>
        </w:rPr>
        <w:lastRenderedPageBreak/>
        <w:t>Output Images</w:t>
      </w:r>
    </w:p>
    <w:p w14:paraId="78098BE6" w14:textId="6F6CDB05" w:rsidR="0042789E" w:rsidRPr="00982C09" w:rsidRDefault="0042789E" w:rsidP="0042789E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31630A69" wp14:editId="387B5B5D">
            <wp:extent cx="5943600" cy="3130550"/>
            <wp:effectExtent l="0" t="0" r="0" b="0"/>
            <wp:docPr id="9" name="Picture 9" descr="Screenshot (68)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 (68)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FCFA" w14:textId="43671E73" w:rsidR="0042789E" w:rsidRPr="00982C09" w:rsidRDefault="0042789E" w:rsidP="0042789E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982C09">
        <w:rPr>
          <w:noProof/>
          <w:color w:val="0000FF"/>
        </w:rPr>
        <w:drawing>
          <wp:inline distT="0" distB="0" distL="0" distR="0" wp14:anchorId="3F932EB1" wp14:editId="3E2C4530">
            <wp:extent cx="5943600" cy="3105785"/>
            <wp:effectExtent l="0" t="0" r="0" b="0"/>
            <wp:docPr id="8" name="Picture 8" descr="Screenshot (69)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 (69)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0BFE" w14:textId="77777777" w:rsidR="0042789E" w:rsidRPr="00982C09" w:rsidRDefault="0042789E" w:rsidP="0042789E">
      <w:pPr>
        <w:pStyle w:val="task-list-item"/>
        <w:shd w:val="clear" w:color="auto" w:fill="FFFFFF"/>
        <w:spacing w:before="60" w:beforeAutospacing="0"/>
        <w:ind w:left="720"/>
        <w:rPr>
          <w:color w:val="24292F"/>
        </w:rPr>
      </w:pPr>
    </w:p>
    <w:p w14:paraId="778EF6B9" w14:textId="23E62CD6" w:rsidR="00B138F5" w:rsidRPr="00982C09" w:rsidRDefault="00B138F5" w:rsidP="00EF54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138F5" w:rsidRPr="0098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B8B"/>
    <w:multiLevelType w:val="multilevel"/>
    <w:tmpl w:val="91E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68AB"/>
    <w:multiLevelType w:val="multilevel"/>
    <w:tmpl w:val="63E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D5D25"/>
    <w:multiLevelType w:val="multilevel"/>
    <w:tmpl w:val="2B3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4EF9"/>
    <w:multiLevelType w:val="multilevel"/>
    <w:tmpl w:val="F94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8254F"/>
    <w:multiLevelType w:val="multilevel"/>
    <w:tmpl w:val="E32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27FCE"/>
    <w:multiLevelType w:val="multilevel"/>
    <w:tmpl w:val="BB0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62171"/>
    <w:multiLevelType w:val="multilevel"/>
    <w:tmpl w:val="597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315A5"/>
    <w:multiLevelType w:val="hybridMultilevel"/>
    <w:tmpl w:val="FF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8536E"/>
    <w:multiLevelType w:val="multilevel"/>
    <w:tmpl w:val="BCC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1B47"/>
    <w:multiLevelType w:val="multilevel"/>
    <w:tmpl w:val="2D8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13B35"/>
    <w:multiLevelType w:val="multilevel"/>
    <w:tmpl w:val="604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262C3"/>
    <w:multiLevelType w:val="multilevel"/>
    <w:tmpl w:val="16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82930"/>
    <w:multiLevelType w:val="multilevel"/>
    <w:tmpl w:val="BAB8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D5DF2"/>
    <w:multiLevelType w:val="multilevel"/>
    <w:tmpl w:val="D31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E50EB"/>
    <w:multiLevelType w:val="multilevel"/>
    <w:tmpl w:val="0CF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11E71"/>
    <w:multiLevelType w:val="multilevel"/>
    <w:tmpl w:val="FC2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206CB"/>
    <w:multiLevelType w:val="hybridMultilevel"/>
    <w:tmpl w:val="7280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51341"/>
    <w:multiLevelType w:val="hybridMultilevel"/>
    <w:tmpl w:val="8EB4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D4DDE"/>
    <w:multiLevelType w:val="multilevel"/>
    <w:tmpl w:val="FD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23857"/>
    <w:multiLevelType w:val="multilevel"/>
    <w:tmpl w:val="5D6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64851"/>
    <w:multiLevelType w:val="multilevel"/>
    <w:tmpl w:val="3FB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167B1"/>
    <w:multiLevelType w:val="multilevel"/>
    <w:tmpl w:val="72A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3B49"/>
    <w:multiLevelType w:val="multilevel"/>
    <w:tmpl w:val="24F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B5A25"/>
    <w:multiLevelType w:val="multilevel"/>
    <w:tmpl w:val="13B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874EC"/>
    <w:multiLevelType w:val="multilevel"/>
    <w:tmpl w:val="8B38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02AA4"/>
    <w:multiLevelType w:val="multilevel"/>
    <w:tmpl w:val="366A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1187F"/>
    <w:multiLevelType w:val="multilevel"/>
    <w:tmpl w:val="C65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4"/>
  </w:num>
  <w:num w:numId="5">
    <w:abstractNumId w:val="19"/>
  </w:num>
  <w:num w:numId="6">
    <w:abstractNumId w:val="18"/>
  </w:num>
  <w:num w:numId="7">
    <w:abstractNumId w:val="8"/>
  </w:num>
  <w:num w:numId="8">
    <w:abstractNumId w:val="23"/>
  </w:num>
  <w:num w:numId="9">
    <w:abstractNumId w:val="21"/>
  </w:num>
  <w:num w:numId="10">
    <w:abstractNumId w:val="4"/>
  </w:num>
  <w:num w:numId="11">
    <w:abstractNumId w:val="1"/>
  </w:num>
  <w:num w:numId="12">
    <w:abstractNumId w:val="12"/>
  </w:num>
  <w:num w:numId="13">
    <w:abstractNumId w:val="24"/>
  </w:num>
  <w:num w:numId="14">
    <w:abstractNumId w:val="26"/>
  </w:num>
  <w:num w:numId="15">
    <w:abstractNumId w:val="2"/>
  </w:num>
  <w:num w:numId="16">
    <w:abstractNumId w:val="0"/>
  </w:num>
  <w:num w:numId="17">
    <w:abstractNumId w:val="13"/>
  </w:num>
  <w:num w:numId="18">
    <w:abstractNumId w:val="3"/>
  </w:num>
  <w:num w:numId="19">
    <w:abstractNumId w:val="11"/>
  </w:num>
  <w:num w:numId="20">
    <w:abstractNumId w:val="22"/>
  </w:num>
  <w:num w:numId="21">
    <w:abstractNumId w:val="15"/>
  </w:num>
  <w:num w:numId="22">
    <w:abstractNumId w:val="10"/>
  </w:num>
  <w:num w:numId="23">
    <w:abstractNumId w:val="20"/>
  </w:num>
  <w:num w:numId="24">
    <w:abstractNumId w:val="25"/>
  </w:num>
  <w:num w:numId="25">
    <w:abstractNumId w:val="9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83"/>
    <w:rsid w:val="00285DE4"/>
    <w:rsid w:val="0042789E"/>
    <w:rsid w:val="00581E50"/>
    <w:rsid w:val="00674083"/>
    <w:rsid w:val="00792207"/>
    <w:rsid w:val="007A377A"/>
    <w:rsid w:val="007D087D"/>
    <w:rsid w:val="0082072C"/>
    <w:rsid w:val="00847092"/>
    <w:rsid w:val="00982C09"/>
    <w:rsid w:val="009C301D"/>
    <w:rsid w:val="00A26327"/>
    <w:rsid w:val="00AE08FC"/>
    <w:rsid w:val="00B138F5"/>
    <w:rsid w:val="00C50FF4"/>
    <w:rsid w:val="00D57B48"/>
    <w:rsid w:val="00D57BB5"/>
    <w:rsid w:val="00D850E1"/>
    <w:rsid w:val="00E826C7"/>
    <w:rsid w:val="00E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B6CD"/>
  <w15:chartTrackingRefBased/>
  <w15:docId w15:val="{910A92CC-BC67-47DC-9AD9-0C941994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8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9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task-list-item">
    <w:name w:val="task-list-item"/>
    <w:basedOn w:val="Normal"/>
    <w:rsid w:val="0042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62429376/158425634-37f97448-6d95-4695-bac2-518601878d69.pn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62429376/158599848-ab358f8c-b49c-4ee9-bf27-346b1519f6aa.jpg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user-images.githubusercontent.com/62429376/159704715-63909fcd-f589-4f9c-b8f3-73d4ae74c980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62429376/158601824-718d7dd4-7b21-421b-8941-0a85274424e6.jpg" TargetMode="External"/><Relationship Id="rId20" Type="http://schemas.openxmlformats.org/officeDocument/2006/relationships/control" Target="activeX/activeX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62429376/158420699-7ac54a51-717a-417f-8d99-61b849fa0fb6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hyperlink" Target="https://user-images.githubusercontent.com/62429376/159704147-a632136f-3a4a-4bb8-bfa8-45b967b1f720.png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user-images.githubusercontent.com/62429376/158436359-0ca1f453-4a7d-4de3-838d-30cbbc616d79.png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62429376/158602317-e49c46b7-81ac-476f-91c9-b39287e92946.jpg" TargetMode="External"/><Relationship Id="rId22" Type="http://schemas.openxmlformats.org/officeDocument/2006/relationships/control" Target="activeX/activeX4.xml"/><Relationship Id="rId27" Type="http://schemas.openxmlformats.org/officeDocument/2006/relationships/hyperlink" Target="https://user-images.githubusercontent.com/62429376/159704734-1c055e53-a370-43da-83cf-601a93354163.png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Sai Harriesh</dc:creator>
  <cp:keywords/>
  <dc:description/>
  <cp:lastModifiedBy>Padhuri Samanvitha Reddy</cp:lastModifiedBy>
  <cp:revision>5</cp:revision>
  <dcterms:created xsi:type="dcterms:W3CDTF">2022-02-10T12:52:00Z</dcterms:created>
  <dcterms:modified xsi:type="dcterms:W3CDTF">2022-03-23T13:51:00Z</dcterms:modified>
</cp:coreProperties>
</file>