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30997" w:rsidRPr="00630997" w:rsidRDefault="00630997" w:rsidP="00630997">
      <w:pPr>
        <w:jc w:val="center"/>
        <w:rPr>
          <w:b/>
          <w:sz w:val="32"/>
        </w:rPr>
      </w:pPr>
      <w:bookmarkStart w:id="0" w:name="_GoBack"/>
      <w:bookmarkEnd w:id="0"/>
      <w:r w:rsidRPr="00630997">
        <w:rPr>
          <w:b/>
          <w:sz w:val="32"/>
        </w:rPr>
        <w:t>Séance 2 5ERP</w:t>
      </w:r>
    </w:p>
    <w:p w:rsidR="00630997" w:rsidRDefault="00630997" w:rsidP="00630997">
      <w:pPr>
        <w:pStyle w:val="ListParagraph"/>
        <w:rPr>
          <w:b/>
        </w:rPr>
      </w:pPr>
    </w:p>
    <w:p w:rsidR="00B85D84" w:rsidRPr="00BF1C64" w:rsidRDefault="00B85D84" w:rsidP="00BF1C64">
      <w:pPr>
        <w:pStyle w:val="ListParagraph"/>
        <w:numPr>
          <w:ilvl w:val="0"/>
          <w:numId w:val="3"/>
        </w:numPr>
        <w:rPr>
          <w:b/>
        </w:rPr>
      </w:pPr>
      <w:r w:rsidRPr="00BF1C64">
        <w:rPr>
          <w:b/>
        </w:rPr>
        <w:t>SE11 : DDIC -&gt; Dictionnaire de données</w:t>
      </w:r>
    </w:p>
    <w:p w:rsidR="00B85D84" w:rsidRDefault="00B85D84">
      <w:r>
        <w:rPr>
          <w:noProof/>
          <w:lang w:eastAsia="fr-FR"/>
        </w:rPr>
        <w:drawing>
          <wp:inline distT="0" distB="0" distL="0" distR="0" wp14:anchorId="3A66DEFC" wp14:editId="2EFFE637">
            <wp:extent cx="4067175" cy="36385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067175" cy="3638550"/>
                    </a:xfrm>
                    <a:prstGeom prst="rect">
                      <a:avLst/>
                    </a:prstGeom>
                  </pic:spPr>
                </pic:pic>
              </a:graphicData>
            </a:graphic>
          </wp:inline>
        </w:drawing>
      </w:r>
    </w:p>
    <w:p w:rsidR="00B85D84" w:rsidRDefault="00B85D84"/>
    <w:p w:rsidR="00B85D84" w:rsidRDefault="00B85D84">
      <w:r>
        <w:t>En utilisant cette transaction on peut créer tout type variable, données, types qui seront utilisée dans :</w:t>
      </w:r>
    </w:p>
    <w:p w:rsidR="00B85D84" w:rsidRDefault="00B85D84" w:rsidP="00B85D84">
      <w:pPr>
        <w:pStyle w:val="ListParagraph"/>
        <w:numPr>
          <w:ilvl w:val="0"/>
          <w:numId w:val="1"/>
        </w:numPr>
      </w:pPr>
      <w:r>
        <w:t xml:space="preserve">Tables </w:t>
      </w:r>
    </w:p>
    <w:p w:rsidR="00B85D84" w:rsidRDefault="00B85D84" w:rsidP="00B85D84">
      <w:pPr>
        <w:pStyle w:val="ListParagraph"/>
        <w:numPr>
          <w:ilvl w:val="0"/>
          <w:numId w:val="1"/>
        </w:numPr>
      </w:pPr>
      <w:r>
        <w:t>Structures</w:t>
      </w:r>
    </w:p>
    <w:p w:rsidR="00B85D84" w:rsidRDefault="00B85D84" w:rsidP="00B85D84">
      <w:pPr>
        <w:pStyle w:val="ListParagraph"/>
        <w:numPr>
          <w:ilvl w:val="0"/>
          <w:numId w:val="1"/>
        </w:numPr>
      </w:pPr>
      <w:r>
        <w:t>Programme (transaction SE38)</w:t>
      </w:r>
    </w:p>
    <w:p w:rsidR="00B85D84" w:rsidRDefault="00B85D84" w:rsidP="00B85D84">
      <w:pPr>
        <w:pStyle w:val="ListParagraph"/>
        <w:numPr>
          <w:ilvl w:val="0"/>
          <w:numId w:val="1"/>
        </w:numPr>
      </w:pPr>
      <w:r>
        <w:t>Fonction module (transaction SE37)</w:t>
      </w:r>
    </w:p>
    <w:p w:rsidR="00B85D84" w:rsidRDefault="00B85D84" w:rsidP="00B85D84">
      <w:pPr>
        <w:pStyle w:val="ListParagraph"/>
        <w:numPr>
          <w:ilvl w:val="0"/>
          <w:numId w:val="1"/>
        </w:numPr>
      </w:pPr>
      <w:r>
        <w:t>Classe (transaction SE24)</w:t>
      </w:r>
    </w:p>
    <w:p w:rsidR="00B85D84" w:rsidRDefault="00B85D84" w:rsidP="00B85D84">
      <w:pPr>
        <w:pStyle w:val="ListParagraph"/>
        <w:numPr>
          <w:ilvl w:val="0"/>
          <w:numId w:val="1"/>
        </w:numPr>
      </w:pPr>
      <w:r>
        <w:t>…</w:t>
      </w:r>
    </w:p>
    <w:p w:rsidR="00B85D84" w:rsidRPr="00366EB0" w:rsidRDefault="00B85D84" w:rsidP="00B85D84">
      <w:pPr>
        <w:rPr>
          <w:b/>
        </w:rPr>
      </w:pPr>
    </w:p>
    <w:p w:rsidR="00B85D84" w:rsidRDefault="00B85D84" w:rsidP="00B85D84">
      <w:pPr>
        <w:pStyle w:val="ListParagraph"/>
        <w:numPr>
          <w:ilvl w:val="0"/>
          <w:numId w:val="2"/>
        </w:numPr>
      </w:pPr>
      <w:r w:rsidRPr="00366EB0">
        <w:rPr>
          <w:b/>
          <w:u w:val="single"/>
        </w:rPr>
        <w:t>Tables de base de données</w:t>
      </w:r>
      <w:r>
        <w:t xml:space="preserve"> : Ce sont les tables ou on sauvegarde les données du </w:t>
      </w:r>
      <w:proofErr w:type="spellStart"/>
      <w:r>
        <w:t>systéme</w:t>
      </w:r>
      <w:proofErr w:type="spellEnd"/>
    </w:p>
    <w:p w:rsidR="00B85D84" w:rsidRDefault="00366EB0" w:rsidP="00B85D84">
      <w:pPr>
        <w:pStyle w:val="ListParagraph"/>
        <w:numPr>
          <w:ilvl w:val="0"/>
          <w:numId w:val="2"/>
        </w:numPr>
      </w:pPr>
      <w:r w:rsidRPr="00366EB0">
        <w:rPr>
          <w:b/>
          <w:u w:val="single"/>
        </w:rPr>
        <w:t>Vue</w:t>
      </w:r>
      <w:r w:rsidR="00B85D84" w:rsidRPr="00366EB0">
        <w:rPr>
          <w:b/>
          <w:u w:val="single"/>
        </w:rPr>
        <w:t> </w:t>
      </w:r>
      <w:r w:rsidR="00B85D84">
        <w:t xml:space="preserve">: C’est une jointure entre deux tables existant au sein du système SAP </w:t>
      </w:r>
    </w:p>
    <w:p w:rsidR="00B85D84" w:rsidRPr="00B85D84" w:rsidRDefault="00366EB0" w:rsidP="00B85D84">
      <w:pPr>
        <w:pStyle w:val="ListParagraph"/>
        <w:numPr>
          <w:ilvl w:val="1"/>
          <w:numId w:val="2"/>
        </w:numPr>
        <w:rPr>
          <w:lang w:val="en-US"/>
        </w:rPr>
      </w:pPr>
      <w:r>
        <w:rPr>
          <w:lang w:val="en-US"/>
        </w:rPr>
        <w:t>Pa</w:t>
      </w:r>
      <w:r w:rsidR="00B85D84" w:rsidRPr="00B85D84">
        <w:rPr>
          <w:lang w:val="en-US"/>
        </w:rPr>
        <w:t xml:space="preserve">r </w:t>
      </w:r>
      <w:proofErr w:type="spellStart"/>
      <w:r>
        <w:rPr>
          <w:lang w:val="en-US"/>
        </w:rPr>
        <w:t>exe</w:t>
      </w:r>
      <w:r w:rsidRPr="00B85D84">
        <w:rPr>
          <w:lang w:val="en-US"/>
        </w:rPr>
        <w:t>mple</w:t>
      </w:r>
      <w:proofErr w:type="spellEnd"/>
      <w:r w:rsidR="00B85D84" w:rsidRPr="00B85D84">
        <w:rPr>
          <w:lang w:val="en-US"/>
        </w:rPr>
        <w:t xml:space="preserve"> </w:t>
      </w:r>
      <w:proofErr w:type="spellStart"/>
      <w:proofErr w:type="gramStart"/>
      <w:r w:rsidR="00B85D84" w:rsidRPr="00B85D84">
        <w:rPr>
          <w:lang w:val="en-US"/>
        </w:rPr>
        <w:t>Vue</w:t>
      </w:r>
      <w:proofErr w:type="spellEnd"/>
      <w:r w:rsidR="00B85D84" w:rsidRPr="00B85D84">
        <w:rPr>
          <w:lang w:val="en-US"/>
        </w:rPr>
        <w:t> :</w:t>
      </w:r>
      <w:proofErr w:type="gramEnd"/>
      <w:r w:rsidR="00B85D84" w:rsidRPr="00B85D84">
        <w:rPr>
          <w:lang w:val="en-US"/>
        </w:rPr>
        <w:t xml:space="preserve"> </w:t>
      </w:r>
      <w:r w:rsidR="00B85D84" w:rsidRPr="00B85D84">
        <w:rPr>
          <w:b/>
          <w:lang w:val="en-US"/>
        </w:rPr>
        <w:t>SCUS_BOOK</w:t>
      </w:r>
    </w:p>
    <w:p w:rsidR="00B85D84" w:rsidRPr="00B85D84" w:rsidRDefault="00B85D84" w:rsidP="00B85D84">
      <w:pPr>
        <w:pStyle w:val="ListParagraph"/>
        <w:numPr>
          <w:ilvl w:val="1"/>
          <w:numId w:val="2"/>
        </w:numPr>
      </w:pPr>
      <w:r w:rsidRPr="00366EB0">
        <w:t xml:space="preserve">Jointure entre les </w:t>
      </w:r>
      <w:r w:rsidR="00366EB0" w:rsidRPr="00366EB0">
        <w:t>tables :</w:t>
      </w:r>
      <w:r w:rsidRPr="00B85D84">
        <w:rPr>
          <w:b/>
        </w:rPr>
        <w:t xml:space="preserve"> SBOOK</w:t>
      </w:r>
      <w:r>
        <w:rPr>
          <w:b/>
        </w:rPr>
        <w:t xml:space="preserve"> </w:t>
      </w:r>
      <w:r w:rsidRPr="00366EB0">
        <w:t>&amp;</w:t>
      </w:r>
      <w:r>
        <w:rPr>
          <w:b/>
        </w:rPr>
        <w:t xml:space="preserve"> </w:t>
      </w:r>
      <w:r w:rsidRPr="00B85D84">
        <w:rPr>
          <w:b/>
        </w:rPr>
        <w:t>SCUSTOM</w:t>
      </w:r>
      <w:r>
        <w:rPr>
          <w:b/>
        </w:rPr>
        <w:t xml:space="preserve"> </w:t>
      </w:r>
      <w:r w:rsidRPr="00366EB0">
        <w:t>&amp;</w:t>
      </w:r>
      <w:r>
        <w:rPr>
          <w:b/>
        </w:rPr>
        <w:t xml:space="preserve"> </w:t>
      </w:r>
      <w:r w:rsidRPr="00B85D84">
        <w:rPr>
          <w:b/>
        </w:rPr>
        <w:t>SPFLI</w:t>
      </w:r>
    </w:p>
    <w:p w:rsidR="00B85D84" w:rsidRDefault="00B85D84" w:rsidP="00B85D84">
      <w:r>
        <w:rPr>
          <w:noProof/>
          <w:lang w:eastAsia="fr-FR"/>
        </w:rPr>
        <w:lastRenderedPageBreak/>
        <w:drawing>
          <wp:inline distT="0" distB="0" distL="0" distR="0" wp14:anchorId="2AD4C184" wp14:editId="63D80D0A">
            <wp:extent cx="5760720" cy="30162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3016250"/>
                    </a:xfrm>
                    <a:prstGeom prst="rect">
                      <a:avLst/>
                    </a:prstGeom>
                  </pic:spPr>
                </pic:pic>
              </a:graphicData>
            </a:graphic>
          </wp:inline>
        </w:drawing>
      </w:r>
    </w:p>
    <w:p w:rsidR="00366EB0" w:rsidRDefault="00366EB0" w:rsidP="00B85D84"/>
    <w:p w:rsidR="00366EB0" w:rsidRDefault="00366EB0" w:rsidP="00B85D84">
      <w:r>
        <w:rPr>
          <w:noProof/>
          <w:lang w:eastAsia="fr-FR"/>
        </w:rPr>
        <w:drawing>
          <wp:inline distT="0" distB="0" distL="0" distR="0" wp14:anchorId="5C320358" wp14:editId="00ACA820">
            <wp:extent cx="5760720" cy="35883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3588385"/>
                    </a:xfrm>
                    <a:prstGeom prst="rect">
                      <a:avLst/>
                    </a:prstGeom>
                  </pic:spPr>
                </pic:pic>
              </a:graphicData>
            </a:graphic>
          </wp:inline>
        </w:drawing>
      </w:r>
    </w:p>
    <w:p w:rsidR="00366EB0" w:rsidRDefault="00366EB0" w:rsidP="00B85D84"/>
    <w:p w:rsidR="00366EB0" w:rsidRDefault="00366EB0" w:rsidP="00366EB0">
      <w:pPr>
        <w:pStyle w:val="ListParagraph"/>
        <w:numPr>
          <w:ilvl w:val="0"/>
          <w:numId w:val="2"/>
        </w:numPr>
      </w:pPr>
      <w:r>
        <w:t>Relation table de base de données &amp; type de donnée &amp; domaine (système de couches)</w:t>
      </w:r>
    </w:p>
    <w:p w:rsidR="00DE70A8" w:rsidRDefault="00DE70A8" w:rsidP="00DE70A8">
      <w:r>
        <w:rPr>
          <w:noProof/>
          <w:lang w:eastAsia="fr-FR"/>
        </w:rPr>
        <w:lastRenderedPageBreak/>
        <w:drawing>
          <wp:inline distT="0" distB="0" distL="0" distR="0" wp14:anchorId="07F09A08" wp14:editId="3451E2B9">
            <wp:extent cx="5486400" cy="32004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86400" cy="3200400"/>
                    </a:xfrm>
                    <a:prstGeom prst="rect">
                      <a:avLst/>
                    </a:prstGeom>
                  </pic:spPr>
                </pic:pic>
              </a:graphicData>
            </a:graphic>
          </wp:inline>
        </w:drawing>
      </w:r>
    </w:p>
    <w:p w:rsidR="00366EB0" w:rsidRDefault="00366EB0" w:rsidP="00366EB0">
      <w:pPr>
        <w:pStyle w:val="ListParagraph"/>
        <w:numPr>
          <w:ilvl w:val="1"/>
          <w:numId w:val="2"/>
        </w:numPr>
      </w:pPr>
      <w:r>
        <w:t xml:space="preserve"> Pour créer un champ dans une table SAP :</w:t>
      </w:r>
    </w:p>
    <w:p w:rsidR="00366EB0" w:rsidRDefault="00366EB0" w:rsidP="00366EB0">
      <w:pPr>
        <w:pStyle w:val="ListParagraph"/>
        <w:numPr>
          <w:ilvl w:val="2"/>
          <w:numId w:val="2"/>
        </w:numPr>
      </w:pPr>
      <w:r>
        <w:t xml:space="preserve">On crée le domaine par exemple : (Z_5ERP_BI1 de type CHAR3 (3 </w:t>
      </w:r>
      <w:r w:rsidR="00BC084D">
        <w:t>caractères</w:t>
      </w:r>
      <w:r>
        <w:t>))</w:t>
      </w:r>
    </w:p>
    <w:p w:rsidR="00BC084D" w:rsidRDefault="00BC084D" w:rsidP="00BC084D"/>
    <w:p w:rsidR="00BC084D" w:rsidRDefault="00BC084D" w:rsidP="00BC084D"/>
    <w:p w:rsidR="00BC084D" w:rsidRDefault="00BC084D" w:rsidP="00BC084D">
      <w:r>
        <w:rPr>
          <w:noProof/>
          <w:lang w:eastAsia="fr-FR"/>
        </w:rPr>
        <w:drawing>
          <wp:inline distT="0" distB="0" distL="0" distR="0" wp14:anchorId="729E71E1" wp14:editId="283FEF5F">
            <wp:extent cx="4048125" cy="35433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48125" cy="3543300"/>
                    </a:xfrm>
                    <a:prstGeom prst="rect">
                      <a:avLst/>
                    </a:prstGeom>
                  </pic:spPr>
                </pic:pic>
              </a:graphicData>
            </a:graphic>
          </wp:inline>
        </w:drawing>
      </w:r>
    </w:p>
    <w:p w:rsidR="00BC084D" w:rsidRDefault="00BC084D" w:rsidP="00BC084D">
      <w:r>
        <w:rPr>
          <w:noProof/>
          <w:lang w:eastAsia="fr-FR"/>
        </w:rPr>
        <w:lastRenderedPageBreak/>
        <w:drawing>
          <wp:inline distT="0" distB="0" distL="0" distR="0" wp14:anchorId="22171978" wp14:editId="0D4B8C9B">
            <wp:extent cx="5153025" cy="36480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53025" cy="3648075"/>
                    </a:xfrm>
                    <a:prstGeom prst="rect">
                      <a:avLst/>
                    </a:prstGeom>
                  </pic:spPr>
                </pic:pic>
              </a:graphicData>
            </a:graphic>
          </wp:inline>
        </w:drawing>
      </w:r>
    </w:p>
    <w:p w:rsidR="00BC084D" w:rsidRDefault="00BC084D" w:rsidP="00BC084D"/>
    <w:p w:rsidR="00BC084D" w:rsidRDefault="00BC084D" w:rsidP="00BC084D">
      <w:r>
        <w:rPr>
          <w:noProof/>
          <w:lang w:eastAsia="fr-FR"/>
        </w:rPr>
        <w:drawing>
          <wp:inline distT="0" distB="0" distL="0" distR="0" wp14:anchorId="6CD1EA0E" wp14:editId="2371550C">
            <wp:extent cx="4324350" cy="28289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24350" cy="2828925"/>
                    </a:xfrm>
                    <a:prstGeom prst="rect">
                      <a:avLst/>
                    </a:prstGeom>
                  </pic:spPr>
                </pic:pic>
              </a:graphicData>
            </a:graphic>
          </wp:inline>
        </w:drawing>
      </w:r>
    </w:p>
    <w:p w:rsidR="00BC084D" w:rsidRDefault="00BC084D" w:rsidP="00BC084D">
      <w:pPr>
        <w:pStyle w:val="ListParagraph"/>
        <w:numPr>
          <w:ilvl w:val="2"/>
          <w:numId w:val="1"/>
        </w:numPr>
      </w:pPr>
      <w:r>
        <w:t xml:space="preserve">Ensuite On créer le type de donnée </w:t>
      </w:r>
    </w:p>
    <w:p w:rsidR="00BC084D" w:rsidRDefault="00BC084D" w:rsidP="00BC084D"/>
    <w:p w:rsidR="00BC084D" w:rsidRDefault="00BC084D" w:rsidP="00366EB0">
      <w:r>
        <w:rPr>
          <w:noProof/>
          <w:lang w:eastAsia="fr-FR"/>
        </w:rPr>
        <w:lastRenderedPageBreak/>
        <w:drawing>
          <wp:inline distT="0" distB="0" distL="0" distR="0" wp14:anchorId="7FC75098" wp14:editId="15FA0CF7">
            <wp:extent cx="4038600" cy="35147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038600" cy="3514725"/>
                    </a:xfrm>
                    <a:prstGeom prst="rect">
                      <a:avLst/>
                    </a:prstGeom>
                  </pic:spPr>
                </pic:pic>
              </a:graphicData>
            </a:graphic>
          </wp:inline>
        </w:drawing>
      </w:r>
    </w:p>
    <w:p w:rsidR="00366EB0" w:rsidRDefault="00366EB0" w:rsidP="00366EB0">
      <w:r>
        <w:rPr>
          <w:noProof/>
          <w:lang w:eastAsia="fr-FR"/>
        </w:rPr>
        <w:drawing>
          <wp:inline distT="0" distB="0" distL="0" distR="0" wp14:anchorId="7DE5E655" wp14:editId="4A6C8F29">
            <wp:extent cx="2581275" cy="15335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581275" cy="1533525"/>
                    </a:xfrm>
                    <a:prstGeom prst="rect">
                      <a:avLst/>
                    </a:prstGeom>
                  </pic:spPr>
                </pic:pic>
              </a:graphicData>
            </a:graphic>
          </wp:inline>
        </w:drawing>
      </w:r>
    </w:p>
    <w:p w:rsidR="00BC084D" w:rsidRDefault="00BC084D" w:rsidP="00366EB0">
      <w:r>
        <w:rPr>
          <w:noProof/>
          <w:lang w:eastAsia="fr-FR"/>
        </w:rPr>
        <w:lastRenderedPageBreak/>
        <w:drawing>
          <wp:inline distT="0" distB="0" distL="0" distR="0" wp14:anchorId="46DC4B02" wp14:editId="56D12ECA">
            <wp:extent cx="5760720" cy="408495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4084955"/>
                    </a:xfrm>
                    <a:prstGeom prst="rect">
                      <a:avLst/>
                    </a:prstGeom>
                  </pic:spPr>
                </pic:pic>
              </a:graphicData>
            </a:graphic>
          </wp:inline>
        </w:drawing>
      </w:r>
    </w:p>
    <w:p w:rsidR="00BC084D" w:rsidRDefault="00BC084D" w:rsidP="00366EB0"/>
    <w:p w:rsidR="00BC084D" w:rsidRDefault="00BC084D" w:rsidP="00366EB0">
      <w:r>
        <w:rPr>
          <w:noProof/>
          <w:lang w:eastAsia="fr-FR"/>
        </w:rPr>
        <w:drawing>
          <wp:inline distT="0" distB="0" distL="0" distR="0" wp14:anchorId="28DCAC90" wp14:editId="62ACD4E3">
            <wp:extent cx="5760720" cy="2741295"/>
            <wp:effectExtent l="0" t="0" r="0" b="190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2741295"/>
                    </a:xfrm>
                    <a:prstGeom prst="rect">
                      <a:avLst/>
                    </a:prstGeom>
                  </pic:spPr>
                </pic:pic>
              </a:graphicData>
            </a:graphic>
          </wp:inline>
        </w:drawing>
      </w:r>
    </w:p>
    <w:p w:rsidR="00366EB0" w:rsidRDefault="00366EB0" w:rsidP="00366EB0"/>
    <w:p w:rsidR="00366EB0" w:rsidRDefault="00DE70A8" w:rsidP="00DE70A8">
      <w:pPr>
        <w:pStyle w:val="ListParagraph"/>
        <w:numPr>
          <w:ilvl w:val="2"/>
          <w:numId w:val="1"/>
        </w:numPr>
      </w:pPr>
      <w:r>
        <w:t>On crée la table, aussi le champ et on l’affecte le type de données déjà créer (</w:t>
      </w:r>
      <w:r w:rsidRPr="00DE70A8">
        <w:rPr>
          <w:b/>
        </w:rPr>
        <w:t>cette étape on va le voir dans les prochaines séances</w:t>
      </w:r>
      <w:r>
        <w:t xml:space="preserve">) </w:t>
      </w:r>
    </w:p>
    <w:p w:rsidR="00DE70A8" w:rsidRDefault="00DE70A8" w:rsidP="00DE70A8"/>
    <w:p w:rsidR="00DE70A8" w:rsidRDefault="00DE70A8" w:rsidP="00DE70A8"/>
    <w:p w:rsidR="00DE70A8" w:rsidRDefault="00DE70A8" w:rsidP="00DE70A8"/>
    <w:p w:rsidR="00DE70A8" w:rsidRDefault="006F746E" w:rsidP="006F746E">
      <w:pPr>
        <w:pStyle w:val="ListParagraph"/>
        <w:numPr>
          <w:ilvl w:val="0"/>
          <w:numId w:val="1"/>
        </w:numPr>
      </w:pPr>
      <w:r w:rsidRPr="006F746E">
        <w:rPr>
          <w:b/>
        </w:rPr>
        <w:lastRenderedPageBreak/>
        <w:t>Groupe de types</w:t>
      </w:r>
      <w:r>
        <w:rPr>
          <w:b/>
        </w:rPr>
        <w:t xml:space="preserve"> (Type Group)</w:t>
      </w:r>
      <w:r w:rsidRPr="006F746E">
        <w:rPr>
          <w:b/>
        </w:rPr>
        <w:t> :</w:t>
      </w:r>
      <w:r>
        <w:t xml:space="preserve"> </w:t>
      </w:r>
      <w:r w:rsidRPr="006F746E">
        <w:t>Un groupe de types permet de définir les types non prédéfinis et de les regrouper. Le groupe de types est défini dans le dictionnaire ABAP et est disponible de manière centralisée pour une utilisation dans divers programmes.</w:t>
      </w:r>
    </w:p>
    <w:p w:rsidR="006F746E" w:rsidRPr="006F746E" w:rsidRDefault="006F746E" w:rsidP="006F746E">
      <w:pPr>
        <w:pStyle w:val="ListParagraph"/>
        <w:numPr>
          <w:ilvl w:val="1"/>
          <w:numId w:val="1"/>
        </w:numPr>
      </w:pPr>
      <w:r w:rsidRPr="006F746E">
        <w:t>Exemple</w:t>
      </w:r>
      <w:r>
        <w:rPr>
          <w:b/>
        </w:rPr>
        <w:t xml:space="preserve"> SLIS </w:t>
      </w:r>
    </w:p>
    <w:p w:rsidR="006F746E" w:rsidRDefault="006F746E" w:rsidP="006F746E">
      <w:pPr>
        <w:pStyle w:val="ListParagraph"/>
        <w:numPr>
          <w:ilvl w:val="1"/>
          <w:numId w:val="1"/>
        </w:numPr>
      </w:pPr>
      <w:r>
        <w:t>On va parler du type groupe dans les prochaines séances</w:t>
      </w:r>
    </w:p>
    <w:p w:rsidR="006F746E" w:rsidRDefault="006F746E" w:rsidP="006F746E">
      <w:pPr>
        <w:pStyle w:val="ListParagraph"/>
        <w:numPr>
          <w:ilvl w:val="0"/>
          <w:numId w:val="1"/>
        </w:numPr>
      </w:pPr>
      <w:proofErr w:type="spellStart"/>
      <w:r w:rsidRPr="006F746E">
        <w:rPr>
          <w:b/>
        </w:rPr>
        <w:t>Search</w:t>
      </w:r>
      <w:proofErr w:type="spellEnd"/>
      <w:r w:rsidRPr="006F746E">
        <w:rPr>
          <w:b/>
        </w:rPr>
        <w:t xml:space="preserve"> Help</w:t>
      </w:r>
      <w:r w:rsidRPr="006F746E">
        <w:t xml:space="preserve"> : Ce sont des objets à utiliser pour faciliter les recherches dans les champs des </w:t>
      </w:r>
      <w:r>
        <w:t>interfaces SAP -&gt; à voir dans la séance prochaine</w:t>
      </w:r>
    </w:p>
    <w:p w:rsidR="006F746E" w:rsidRDefault="006F746E" w:rsidP="00BF1C64">
      <w:pPr>
        <w:pStyle w:val="ListParagraph"/>
        <w:numPr>
          <w:ilvl w:val="0"/>
          <w:numId w:val="1"/>
        </w:numPr>
      </w:pPr>
      <w:r w:rsidRPr="00BF1C64">
        <w:rPr>
          <w:b/>
        </w:rPr>
        <w:t>Lock Object </w:t>
      </w:r>
      <w:r w:rsidRPr="006F746E">
        <w:t>:</w:t>
      </w:r>
      <w:r>
        <w:t xml:space="preserve"> </w:t>
      </w:r>
      <w:r w:rsidR="00BF1C64" w:rsidRPr="00BF1C64">
        <w:t xml:space="preserve">Les objets de verrouillage sont utilisés dans SAP pour éviter l'incohérence au moment de l'insertion/modification des données dans la base de données. </w:t>
      </w:r>
      <w:r w:rsidR="00BF1C64">
        <w:t>-&gt; à voir dans la séance prochaine</w:t>
      </w:r>
    </w:p>
    <w:p w:rsidR="00BF1C64" w:rsidRDefault="00BF1C64" w:rsidP="00BF1C64"/>
    <w:p w:rsidR="00BF1C64" w:rsidRPr="00BF1C64" w:rsidRDefault="00BF1C64" w:rsidP="00BF1C64">
      <w:pPr>
        <w:pStyle w:val="ListParagraph"/>
        <w:numPr>
          <w:ilvl w:val="0"/>
          <w:numId w:val="3"/>
        </w:numPr>
        <w:rPr>
          <w:b/>
          <w:sz w:val="24"/>
        </w:rPr>
      </w:pPr>
      <w:r w:rsidRPr="00BF1C64">
        <w:rPr>
          <w:b/>
          <w:sz w:val="24"/>
        </w:rPr>
        <w:t>Local Package/ Non Local package / Transports</w:t>
      </w:r>
    </w:p>
    <w:p w:rsidR="00BF1C64" w:rsidRDefault="00BF1C64" w:rsidP="00BF1C64">
      <w:pPr>
        <w:pStyle w:val="ListParagraph"/>
        <w:numPr>
          <w:ilvl w:val="0"/>
          <w:numId w:val="1"/>
        </w:numPr>
      </w:pPr>
      <w:r>
        <w:t>Package locale(</w:t>
      </w:r>
      <w:r w:rsidRPr="00BF1C64">
        <w:rPr>
          <w:b/>
        </w:rPr>
        <w:t>$TMP</w:t>
      </w:r>
      <w:r>
        <w:t>) : C’est l’emplacement dans le système SAP :</w:t>
      </w:r>
    </w:p>
    <w:p w:rsidR="00BF1C64" w:rsidRDefault="00BF1C64" w:rsidP="00BF1C64">
      <w:pPr>
        <w:pStyle w:val="ListParagraph"/>
        <w:numPr>
          <w:ilvl w:val="1"/>
          <w:numId w:val="1"/>
        </w:numPr>
      </w:pPr>
      <w:r>
        <w:t xml:space="preserve">Lié à l’utilisateur </w:t>
      </w:r>
      <w:r>
        <w:rPr>
          <w:b/>
        </w:rPr>
        <w:t>ESPRIT-00n</w:t>
      </w:r>
      <w:r>
        <w:t xml:space="preserve"> (par exemple) </w:t>
      </w:r>
    </w:p>
    <w:p w:rsidR="00BF1C64" w:rsidRDefault="00BF1C64" w:rsidP="00BF1C64">
      <w:pPr>
        <w:pStyle w:val="ListParagraph"/>
        <w:numPr>
          <w:ilvl w:val="1"/>
          <w:numId w:val="1"/>
        </w:numPr>
      </w:pPr>
      <w:r>
        <w:t>Contient tous les objets crée par l’utilisateur</w:t>
      </w:r>
    </w:p>
    <w:p w:rsidR="00BF1C64" w:rsidRDefault="00BF1C64" w:rsidP="00BF1C64">
      <w:pPr>
        <w:pStyle w:val="ListParagraph"/>
        <w:numPr>
          <w:ilvl w:val="1"/>
          <w:numId w:val="1"/>
        </w:numPr>
      </w:pPr>
      <w:r>
        <w:t>Les objets dedans ne pouvant pas être transporter vers les systèmes de qualité/production</w:t>
      </w:r>
    </w:p>
    <w:p w:rsidR="00BF1C64" w:rsidRDefault="00BF1C64" w:rsidP="00BF1C64">
      <w:pPr>
        <w:pStyle w:val="ListParagraph"/>
        <w:numPr>
          <w:ilvl w:val="0"/>
          <w:numId w:val="1"/>
        </w:numPr>
      </w:pPr>
      <w:r>
        <w:t>Pour consulter cos objets dans le local</w:t>
      </w:r>
    </w:p>
    <w:p w:rsidR="00BF1C64" w:rsidRDefault="00BF1C64" w:rsidP="00BF1C64">
      <w:pPr>
        <w:pStyle w:val="ListParagraph"/>
        <w:numPr>
          <w:ilvl w:val="1"/>
          <w:numId w:val="1"/>
        </w:numPr>
      </w:pPr>
      <w:r>
        <w:t xml:space="preserve">Transaction </w:t>
      </w:r>
      <w:r w:rsidRPr="00BF1C64">
        <w:rPr>
          <w:b/>
        </w:rPr>
        <w:t>SE80</w:t>
      </w:r>
      <w:r>
        <w:t xml:space="preserve"> </w:t>
      </w:r>
      <w:r>
        <w:tab/>
      </w:r>
    </w:p>
    <w:p w:rsidR="00BF1C64" w:rsidRDefault="00BF1C64" w:rsidP="00BF1C64">
      <w:r>
        <w:rPr>
          <w:noProof/>
          <w:lang w:eastAsia="fr-FR"/>
        </w:rPr>
        <w:drawing>
          <wp:inline distT="0" distB="0" distL="0" distR="0" wp14:anchorId="5D767375" wp14:editId="69E09223">
            <wp:extent cx="3524250" cy="130492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524250" cy="1304925"/>
                    </a:xfrm>
                    <a:prstGeom prst="rect">
                      <a:avLst/>
                    </a:prstGeom>
                  </pic:spPr>
                </pic:pic>
              </a:graphicData>
            </a:graphic>
          </wp:inline>
        </w:drawing>
      </w:r>
    </w:p>
    <w:p w:rsidR="00BF1C64" w:rsidRDefault="00BF1C64" w:rsidP="00BF1C64">
      <w:r>
        <w:rPr>
          <w:noProof/>
          <w:lang w:eastAsia="fr-FR"/>
        </w:rPr>
        <w:drawing>
          <wp:inline distT="0" distB="0" distL="0" distR="0" wp14:anchorId="1AF9FC0E" wp14:editId="1D8901CC">
            <wp:extent cx="3190875" cy="319087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190875" cy="3190875"/>
                    </a:xfrm>
                    <a:prstGeom prst="rect">
                      <a:avLst/>
                    </a:prstGeom>
                  </pic:spPr>
                </pic:pic>
              </a:graphicData>
            </a:graphic>
          </wp:inline>
        </w:drawing>
      </w:r>
    </w:p>
    <w:p w:rsidR="00BF1C64" w:rsidRDefault="00BF1C64" w:rsidP="00BF1C64">
      <w:r>
        <w:rPr>
          <w:noProof/>
          <w:lang w:eastAsia="fr-FR"/>
        </w:rPr>
        <w:lastRenderedPageBreak/>
        <w:drawing>
          <wp:inline distT="0" distB="0" distL="0" distR="0" wp14:anchorId="06E88A0C" wp14:editId="289C1046">
            <wp:extent cx="2924175" cy="381000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924175" cy="3810000"/>
                    </a:xfrm>
                    <a:prstGeom prst="rect">
                      <a:avLst/>
                    </a:prstGeom>
                  </pic:spPr>
                </pic:pic>
              </a:graphicData>
            </a:graphic>
          </wp:inline>
        </w:drawing>
      </w:r>
    </w:p>
    <w:p w:rsidR="00BF1C64" w:rsidRDefault="00BF1C64" w:rsidP="00BF1C64"/>
    <w:p w:rsidR="00BF1C64" w:rsidRDefault="00BF1C64" w:rsidP="00BF1C64">
      <w:pPr>
        <w:pStyle w:val="ListParagraph"/>
        <w:numPr>
          <w:ilvl w:val="0"/>
          <w:numId w:val="1"/>
        </w:numPr>
      </w:pPr>
      <w:r>
        <w:t>Package non locale : C’est l’emplacement dans le système SAP qui réunit tous les objets qui appartiennent à la même logique métier/ flux fonctionnelle.</w:t>
      </w:r>
    </w:p>
    <w:p w:rsidR="00BF1C64" w:rsidRPr="00735104" w:rsidRDefault="00735104" w:rsidP="00735104">
      <w:pPr>
        <w:pStyle w:val="ListParagraph"/>
        <w:numPr>
          <w:ilvl w:val="1"/>
          <w:numId w:val="1"/>
        </w:numPr>
      </w:pPr>
      <w:r>
        <w:t xml:space="preserve">Exemple : </w:t>
      </w:r>
      <w:r w:rsidRPr="00735104">
        <w:rPr>
          <w:b/>
        </w:rPr>
        <w:t>Package Sport</w:t>
      </w:r>
    </w:p>
    <w:p w:rsidR="00735104" w:rsidRPr="00735104" w:rsidRDefault="00735104" w:rsidP="00735104">
      <w:pPr>
        <w:pStyle w:val="ListParagraph"/>
        <w:numPr>
          <w:ilvl w:val="1"/>
          <w:numId w:val="1"/>
        </w:numPr>
      </w:pPr>
      <w:r>
        <w:rPr>
          <w:b/>
        </w:rPr>
        <w:t xml:space="preserve">Contient tous les équipements sportifs </w:t>
      </w:r>
    </w:p>
    <w:p w:rsidR="00735104" w:rsidRPr="00735104" w:rsidRDefault="00735104" w:rsidP="00735104">
      <w:pPr>
        <w:pStyle w:val="ListParagraph"/>
        <w:numPr>
          <w:ilvl w:val="1"/>
          <w:numId w:val="1"/>
        </w:numPr>
      </w:pPr>
      <w:r>
        <w:rPr>
          <w:b/>
        </w:rPr>
        <w:t>Contient tous les activités sportives de l’entreprise</w:t>
      </w:r>
    </w:p>
    <w:p w:rsidR="00735104" w:rsidRPr="00735104" w:rsidRDefault="00735104" w:rsidP="00735104">
      <w:pPr>
        <w:pStyle w:val="ListParagraph"/>
        <w:numPr>
          <w:ilvl w:val="1"/>
          <w:numId w:val="1"/>
        </w:numPr>
      </w:pPr>
      <w:r>
        <w:rPr>
          <w:b/>
        </w:rPr>
        <w:t>Contient les profs du sport</w:t>
      </w:r>
    </w:p>
    <w:p w:rsidR="00735104" w:rsidRPr="00735104" w:rsidRDefault="00735104" w:rsidP="00735104">
      <w:pPr>
        <w:pStyle w:val="ListParagraph"/>
        <w:numPr>
          <w:ilvl w:val="1"/>
          <w:numId w:val="1"/>
        </w:numPr>
      </w:pPr>
      <w:r>
        <w:rPr>
          <w:b/>
        </w:rPr>
        <w:t>…</w:t>
      </w:r>
    </w:p>
    <w:p w:rsidR="00735104" w:rsidRDefault="00735104" w:rsidP="00735104">
      <w:pPr>
        <w:pStyle w:val="ListParagraph"/>
        <w:numPr>
          <w:ilvl w:val="0"/>
          <w:numId w:val="4"/>
        </w:numPr>
      </w:pPr>
      <w:r w:rsidRPr="00735104">
        <w:t>Dans SAP on trouve les classe, tables, programmes, …</w:t>
      </w:r>
    </w:p>
    <w:p w:rsidR="00735104" w:rsidRDefault="00735104" w:rsidP="00735104"/>
    <w:p w:rsidR="00735104" w:rsidRDefault="00735104" w:rsidP="00735104">
      <w:pPr>
        <w:pStyle w:val="ListParagraph"/>
        <w:numPr>
          <w:ilvl w:val="0"/>
          <w:numId w:val="1"/>
        </w:numPr>
      </w:pPr>
      <w:r>
        <w:t>Transport Lorsqu’on créer un nouvel objet</w:t>
      </w:r>
    </w:p>
    <w:p w:rsidR="00735104" w:rsidRDefault="00735104" w:rsidP="00735104">
      <w:pPr>
        <w:pStyle w:val="ListParagraph"/>
        <w:numPr>
          <w:ilvl w:val="1"/>
          <w:numId w:val="1"/>
        </w:numPr>
      </w:pPr>
      <w:r>
        <w:t xml:space="preserve">Le </w:t>
      </w:r>
      <w:proofErr w:type="spellStart"/>
      <w:r>
        <w:t>systéme</w:t>
      </w:r>
      <w:proofErr w:type="spellEnd"/>
      <w:r>
        <w:t xml:space="preserve"> demande le nom du package </w:t>
      </w:r>
    </w:p>
    <w:p w:rsidR="00735104" w:rsidRDefault="00735104" w:rsidP="00735104">
      <w:pPr>
        <w:pStyle w:val="ListParagraph"/>
        <w:numPr>
          <w:ilvl w:val="1"/>
          <w:numId w:val="1"/>
        </w:numPr>
      </w:pPr>
      <w:r>
        <w:t>Si le package n’existe pas : on la crée</w:t>
      </w:r>
    </w:p>
    <w:p w:rsidR="00735104" w:rsidRDefault="00735104" w:rsidP="00735104">
      <w:pPr>
        <w:pStyle w:val="ListParagraph"/>
        <w:numPr>
          <w:ilvl w:val="2"/>
          <w:numId w:val="1"/>
        </w:numPr>
        <w:rPr>
          <w:b/>
        </w:rPr>
      </w:pPr>
      <w:r w:rsidRPr="00735104">
        <w:t>Transaction</w:t>
      </w:r>
      <w:r>
        <w:rPr>
          <w:b/>
        </w:rPr>
        <w:t xml:space="preserve"> </w:t>
      </w:r>
      <w:r w:rsidRPr="00735104">
        <w:rPr>
          <w:b/>
        </w:rPr>
        <w:t>SE80</w:t>
      </w:r>
    </w:p>
    <w:p w:rsidR="00742D92" w:rsidRDefault="00742D92" w:rsidP="00742D92">
      <w:pPr>
        <w:rPr>
          <w:b/>
        </w:rPr>
      </w:pPr>
    </w:p>
    <w:p w:rsidR="00742D92" w:rsidRDefault="00742D92" w:rsidP="00742D92">
      <w:pPr>
        <w:rPr>
          <w:b/>
        </w:rPr>
      </w:pPr>
    </w:p>
    <w:p w:rsidR="00742D92" w:rsidRDefault="00742D92" w:rsidP="00742D92">
      <w:pPr>
        <w:rPr>
          <w:b/>
        </w:rPr>
      </w:pPr>
    </w:p>
    <w:p w:rsidR="00742D92" w:rsidRDefault="00742D92" w:rsidP="00742D92">
      <w:pPr>
        <w:rPr>
          <w:b/>
        </w:rPr>
      </w:pPr>
    </w:p>
    <w:p w:rsidR="00742D92" w:rsidRDefault="00742D92" w:rsidP="00742D92">
      <w:pPr>
        <w:pStyle w:val="ListParagraph"/>
        <w:numPr>
          <w:ilvl w:val="0"/>
          <w:numId w:val="4"/>
        </w:numPr>
        <w:rPr>
          <w:b/>
          <w:sz w:val="28"/>
        </w:rPr>
      </w:pPr>
      <w:r w:rsidRPr="00742D92">
        <w:rPr>
          <w:b/>
          <w:sz w:val="28"/>
        </w:rPr>
        <w:t>BI1</w:t>
      </w:r>
    </w:p>
    <w:p w:rsidR="006415A2" w:rsidRDefault="006415A2" w:rsidP="006415A2">
      <w:pPr>
        <w:rPr>
          <w:b/>
          <w:sz w:val="28"/>
        </w:rPr>
      </w:pPr>
      <w:r>
        <w:rPr>
          <w:noProof/>
          <w:lang w:eastAsia="fr-FR"/>
        </w:rPr>
        <w:lastRenderedPageBreak/>
        <w:drawing>
          <wp:inline distT="0" distB="0" distL="0" distR="0" wp14:anchorId="0E1C0327" wp14:editId="63B1B05B">
            <wp:extent cx="4057650" cy="294322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057650" cy="2943225"/>
                    </a:xfrm>
                    <a:prstGeom prst="rect">
                      <a:avLst/>
                    </a:prstGeom>
                  </pic:spPr>
                </pic:pic>
              </a:graphicData>
            </a:graphic>
          </wp:inline>
        </w:drawing>
      </w:r>
    </w:p>
    <w:p w:rsidR="006415A2" w:rsidRPr="006415A2" w:rsidRDefault="006415A2" w:rsidP="006415A2">
      <w:pPr>
        <w:rPr>
          <w:b/>
          <w:sz w:val="28"/>
        </w:rPr>
      </w:pPr>
      <w:r>
        <w:rPr>
          <w:noProof/>
          <w:lang w:eastAsia="fr-FR"/>
        </w:rPr>
        <w:drawing>
          <wp:inline distT="0" distB="0" distL="0" distR="0" wp14:anchorId="72C28B32" wp14:editId="2C62E23E">
            <wp:extent cx="3619500" cy="157162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619500" cy="1571625"/>
                    </a:xfrm>
                    <a:prstGeom prst="rect">
                      <a:avLst/>
                    </a:prstGeom>
                  </pic:spPr>
                </pic:pic>
              </a:graphicData>
            </a:graphic>
          </wp:inline>
        </w:drawing>
      </w:r>
    </w:p>
    <w:p w:rsidR="00742D92" w:rsidRDefault="00742D92" w:rsidP="00742D92">
      <w:pPr>
        <w:rPr>
          <w:b/>
          <w:sz w:val="28"/>
        </w:rPr>
      </w:pPr>
      <w:r>
        <w:rPr>
          <w:noProof/>
          <w:lang w:eastAsia="fr-FR"/>
        </w:rPr>
        <w:drawing>
          <wp:inline distT="0" distB="0" distL="0" distR="0" wp14:anchorId="447C4B0D" wp14:editId="20FA6EE4">
            <wp:extent cx="5760720" cy="1838960"/>
            <wp:effectExtent l="0" t="0" r="0" b="889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60720" cy="1838960"/>
                    </a:xfrm>
                    <a:prstGeom prst="rect">
                      <a:avLst/>
                    </a:prstGeom>
                  </pic:spPr>
                </pic:pic>
              </a:graphicData>
            </a:graphic>
          </wp:inline>
        </w:drawing>
      </w:r>
    </w:p>
    <w:p w:rsidR="006415A2" w:rsidRDefault="006415A2" w:rsidP="00742D92">
      <w:pPr>
        <w:rPr>
          <w:b/>
          <w:sz w:val="28"/>
        </w:rPr>
      </w:pPr>
      <w:r>
        <w:rPr>
          <w:noProof/>
          <w:lang w:eastAsia="fr-FR"/>
        </w:rPr>
        <w:drawing>
          <wp:inline distT="0" distB="0" distL="0" distR="0" wp14:anchorId="5772D736" wp14:editId="45E85198">
            <wp:extent cx="4657725" cy="1990725"/>
            <wp:effectExtent l="0" t="0" r="9525"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657725" cy="1990725"/>
                    </a:xfrm>
                    <a:prstGeom prst="rect">
                      <a:avLst/>
                    </a:prstGeom>
                  </pic:spPr>
                </pic:pic>
              </a:graphicData>
            </a:graphic>
          </wp:inline>
        </w:drawing>
      </w:r>
    </w:p>
    <w:p w:rsidR="006415A2" w:rsidRDefault="006415A2" w:rsidP="00742D92">
      <w:pPr>
        <w:rPr>
          <w:b/>
          <w:sz w:val="28"/>
        </w:rPr>
      </w:pPr>
      <w:r>
        <w:rPr>
          <w:noProof/>
          <w:lang w:eastAsia="fr-FR"/>
        </w:rPr>
        <w:lastRenderedPageBreak/>
        <w:drawing>
          <wp:inline distT="0" distB="0" distL="0" distR="0" wp14:anchorId="1119677A" wp14:editId="16A37EB3">
            <wp:extent cx="5619750" cy="3686175"/>
            <wp:effectExtent l="0" t="0" r="0"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619750" cy="3686175"/>
                    </a:xfrm>
                    <a:prstGeom prst="rect">
                      <a:avLst/>
                    </a:prstGeom>
                  </pic:spPr>
                </pic:pic>
              </a:graphicData>
            </a:graphic>
          </wp:inline>
        </w:drawing>
      </w:r>
    </w:p>
    <w:p w:rsidR="00E37CF7" w:rsidRDefault="00E37CF7" w:rsidP="00742D92">
      <w:pPr>
        <w:rPr>
          <w:b/>
          <w:sz w:val="28"/>
        </w:rPr>
      </w:pPr>
      <w:r>
        <w:rPr>
          <w:noProof/>
          <w:lang w:eastAsia="fr-FR"/>
        </w:rPr>
        <w:drawing>
          <wp:inline distT="0" distB="0" distL="0" distR="0" wp14:anchorId="022EE6A6" wp14:editId="5C53169D">
            <wp:extent cx="4733925" cy="1562100"/>
            <wp:effectExtent l="0" t="0" r="952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733925" cy="1562100"/>
                    </a:xfrm>
                    <a:prstGeom prst="rect">
                      <a:avLst/>
                    </a:prstGeom>
                  </pic:spPr>
                </pic:pic>
              </a:graphicData>
            </a:graphic>
          </wp:inline>
        </w:drawing>
      </w:r>
    </w:p>
    <w:p w:rsidR="006415A2" w:rsidRDefault="006415A2" w:rsidP="006415A2">
      <w:pPr>
        <w:rPr>
          <w:b/>
          <w:sz w:val="28"/>
        </w:rPr>
      </w:pPr>
      <w:r>
        <w:rPr>
          <w:b/>
          <w:sz w:val="28"/>
        </w:rPr>
        <w:t>Transaction SE01</w:t>
      </w:r>
    </w:p>
    <w:p w:rsidR="006415A2" w:rsidRDefault="00E37CF7" w:rsidP="00742D92">
      <w:pPr>
        <w:rPr>
          <w:b/>
          <w:sz w:val="28"/>
        </w:rPr>
      </w:pPr>
      <w:r>
        <w:rPr>
          <w:noProof/>
          <w:lang w:eastAsia="fr-FR"/>
        </w:rPr>
        <w:drawing>
          <wp:inline distT="0" distB="0" distL="0" distR="0" wp14:anchorId="32A0DD4E" wp14:editId="4D92B5BA">
            <wp:extent cx="5760720" cy="1732915"/>
            <wp:effectExtent l="0" t="0" r="0" b="63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60720" cy="1732915"/>
                    </a:xfrm>
                    <a:prstGeom prst="rect">
                      <a:avLst/>
                    </a:prstGeom>
                  </pic:spPr>
                </pic:pic>
              </a:graphicData>
            </a:graphic>
          </wp:inline>
        </w:drawing>
      </w:r>
    </w:p>
    <w:p w:rsidR="006415A2" w:rsidRDefault="006415A2" w:rsidP="00742D92">
      <w:pPr>
        <w:rPr>
          <w:b/>
          <w:sz w:val="28"/>
        </w:rPr>
      </w:pPr>
    </w:p>
    <w:p w:rsidR="00742D92" w:rsidRDefault="00742D92" w:rsidP="00742D92">
      <w:pPr>
        <w:pStyle w:val="ListParagraph"/>
        <w:numPr>
          <w:ilvl w:val="0"/>
          <w:numId w:val="4"/>
        </w:numPr>
        <w:rPr>
          <w:b/>
          <w:sz w:val="28"/>
        </w:rPr>
      </w:pPr>
      <w:r w:rsidRPr="00742D92">
        <w:rPr>
          <w:b/>
          <w:sz w:val="28"/>
        </w:rPr>
        <w:t>BI2</w:t>
      </w:r>
    </w:p>
    <w:p w:rsidR="006415A2" w:rsidRPr="006415A2" w:rsidRDefault="006415A2" w:rsidP="006415A2">
      <w:pPr>
        <w:rPr>
          <w:b/>
          <w:sz w:val="28"/>
        </w:rPr>
      </w:pPr>
      <w:r>
        <w:rPr>
          <w:noProof/>
          <w:lang w:eastAsia="fr-FR"/>
        </w:rPr>
        <w:lastRenderedPageBreak/>
        <w:drawing>
          <wp:inline distT="0" distB="0" distL="0" distR="0" wp14:anchorId="434EBD92" wp14:editId="35E3DB52">
            <wp:extent cx="3448050" cy="2847975"/>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448050" cy="2847975"/>
                    </a:xfrm>
                    <a:prstGeom prst="rect">
                      <a:avLst/>
                    </a:prstGeom>
                  </pic:spPr>
                </pic:pic>
              </a:graphicData>
            </a:graphic>
          </wp:inline>
        </w:drawing>
      </w:r>
    </w:p>
    <w:p w:rsidR="006415A2" w:rsidRDefault="006415A2" w:rsidP="006415A2">
      <w:pPr>
        <w:rPr>
          <w:b/>
          <w:sz w:val="28"/>
        </w:rPr>
      </w:pPr>
      <w:r>
        <w:rPr>
          <w:noProof/>
          <w:lang w:eastAsia="fr-FR"/>
        </w:rPr>
        <w:drawing>
          <wp:inline distT="0" distB="0" distL="0" distR="0" wp14:anchorId="0AE49EEE" wp14:editId="7FB1BF10">
            <wp:extent cx="3629025" cy="1609725"/>
            <wp:effectExtent l="0" t="0" r="9525"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629025" cy="1609725"/>
                    </a:xfrm>
                    <a:prstGeom prst="rect">
                      <a:avLst/>
                    </a:prstGeom>
                  </pic:spPr>
                </pic:pic>
              </a:graphicData>
            </a:graphic>
          </wp:inline>
        </w:drawing>
      </w:r>
    </w:p>
    <w:p w:rsidR="006415A2" w:rsidRDefault="006415A2" w:rsidP="006415A2">
      <w:pPr>
        <w:rPr>
          <w:b/>
          <w:sz w:val="28"/>
        </w:rPr>
      </w:pPr>
      <w:r>
        <w:rPr>
          <w:noProof/>
          <w:lang w:eastAsia="fr-FR"/>
        </w:rPr>
        <w:drawing>
          <wp:inline distT="0" distB="0" distL="0" distR="0" wp14:anchorId="7CC20D06" wp14:editId="1A720457">
            <wp:extent cx="5760720" cy="179451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60720" cy="1794510"/>
                    </a:xfrm>
                    <a:prstGeom prst="rect">
                      <a:avLst/>
                    </a:prstGeom>
                  </pic:spPr>
                </pic:pic>
              </a:graphicData>
            </a:graphic>
          </wp:inline>
        </w:drawing>
      </w:r>
    </w:p>
    <w:p w:rsidR="006415A2" w:rsidRDefault="006415A2" w:rsidP="006415A2">
      <w:pPr>
        <w:rPr>
          <w:b/>
          <w:sz w:val="28"/>
        </w:rPr>
      </w:pPr>
      <w:r>
        <w:rPr>
          <w:noProof/>
          <w:lang w:eastAsia="fr-FR"/>
        </w:rPr>
        <w:drawing>
          <wp:inline distT="0" distB="0" distL="0" distR="0" wp14:anchorId="391292A0" wp14:editId="188FDD24">
            <wp:extent cx="4657725" cy="1990725"/>
            <wp:effectExtent l="0" t="0" r="9525"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657725" cy="1990725"/>
                    </a:xfrm>
                    <a:prstGeom prst="rect">
                      <a:avLst/>
                    </a:prstGeom>
                  </pic:spPr>
                </pic:pic>
              </a:graphicData>
            </a:graphic>
          </wp:inline>
        </w:drawing>
      </w:r>
    </w:p>
    <w:p w:rsidR="006415A2" w:rsidRDefault="006415A2" w:rsidP="006415A2">
      <w:pPr>
        <w:rPr>
          <w:b/>
          <w:sz w:val="28"/>
        </w:rPr>
      </w:pPr>
      <w:r>
        <w:rPr>
          <w:noProof/>
          <w:lang w:eastAsia="fr-FR"/>
        </w:rPr>
        <w:lastRenderedPageBreak/>
        <w:drawing>
          <wp:inline distT="0" distB="0" distL="0" distR="0" wp14:anchorId="298DA54B" wp14:editId="14102D84">
            <wp:extent cx="5619750" cy="3686175"/>
            <wp:effectExtent l="0" t="0" r="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619750" cy="3686175"/>
                    </a:xfrm>
                    <a:prstGeom prst="rect">
                      <a:avLst/>
                    </a:prstGeom>
                  </pic:spPr>
                </pic:pic>
              </a:graphicData>
            </a:graphic>
          </wp:inline>
        </w:drawing>
      </w:r>
    </w:p>
    <w:p w:rsidR="006415A2" w:rsidRDefault="006415A2" w:rsidP="006415A2">
      <w:pPr>
        <w:rPr>
          <w:b/>
          <w:sz w:val="28"/>
        </w:rPr>
      </w:pPr>
      <w:r>
        <w:rPr>
          <w:noProof/>
          <w:lang w:eastAsia="fr-FR"/>
        </w:rPr>
        <w:drawing>
          <wp:inline distT="0" distB="0" distL="0" distR="0" wp14:anchorId="40918300" wp14:editId="295B7B55">
            <wp:extent cx="4619625" cy="1552575"/>
            <wp:effectExtent l="0" t="0" r="9525"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619625" cy="1552575"/>
                    </a:xfrm>
                    <a:prstGeom prst="rect">
                      <a:avLst/>
                    </a:prstGeom>
                  </pic:spPr>
                </pic:pic>
              </a:graphicData>
            </a:graphic>
          </wp:inline>
        </w:drawing>
      </w:r>
    </w:p>
    <w:p w:rsidR="006415A2" w:rsidRDefault="006415A2" w:rsidP="006415A2">
      <w:pPr>
        <w:rPr>
          <w:b/>
          <w:sz w:val="28"/>
        </w:rPr>
      </w:pPr>
      <w:r>
        <w:rPr>
          <w:b/>
          <w:sz w:val="28"/>
        </w:rPr>
        <w:t>Transaction SE01</w:t>
      </w:r>
    </w:p>
    <w:p w:rsidR="006415A2" w:rsidRPr="006415A2" w:rsidRDefault="006415A2" w:rsidP="006415A2">
      <w:pPr>
        <w:rPr>
          <w:b/>
          <w:sz w:val="28"/>
        </w:rPr>
      </w:pPr>
      <w:r>
        <w:rPr>
          <w:noProof/>
          <w:lang w:eastAsia="fr-FR"/>
        </w:rPr>
        <w:drawing>
          <wp:inline distT="0" distB="0" distL="0" distR="0" wp14:anchorId="7CB7B6E2" wp14:editId="2EEFFDF4">
            <wp:extent cx="5760720" cy="128524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60720" cy="1285240"/>
                    </a:xfrm>
                    <a:prstGeom prst="rect">
                      <a:avLst/>
                    </a:prstGeom>
                  </pic:spPr>
                </pic:pic>
              </a:graphicData>
            </a:graphic>
          </wp:inline>
        </w:drawing>
      </w:r>
    </w:p>
    <w:p w:rsidR="00742D92" w:rsidRPr="00742D92" w:rsidRDefault="00742D92" w:rsidP="00742D92">
      <w:pPr>
        <w:rPr>
          <w:b/>
          <w:sz w:val="28"/>
        </w:rPr>
      </w:pPr>
    </w:p>
    <w:p w:rsidR="00735104" w:rsidRDefault="00735104" w:rsidP="00735104">
      <w:pPr>
        <w:pStyle w:val="ListParagraph"/>
        <w:numPr>
          <w:ilvl w:val="1"/>
          <w:numId w:val="1"/>
        </w:numPr>
      </w:pPr>
      <w:r w:rsidRPr="00735104">
        <w:t xml:space="preserve">Si package existe </w:t>
      </w:r>
    </w:p>
    <w:p w:rsidR="00735104" w:rsidRDefault="00735104" w:rsidP="00735104">
      <w:r>
        <w:rPr>
          <w:noProof/>
          <w:lang w:eastAsia="fr-FR"/>
        </w:rPr>
        <w:lastRenderedPageBreak/>
        <w:drawing>
          <wp:inline distT="0" distB="0" distL="0" distR="0" wp14:anchorId="5AA819D8" wp14:editId="7D801667">
            <wp:extent cx="4286250" cy="280987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286250" cy="2809875"/>
                    </a:xfrm>
                    <a:prstGeom prst="rect">
                      <a:avLst/>
                    </a:prstGeom>
                  </pic:spPr>
                </pic:pic>
              </a:graphicData>
            </a:graphic>
          </wp:inline>
        </w:drawing>
      </w:r>
    </w:p>
    <w:p w:rsidR="00735104" w:rsidRDefault="00A5193B" w:rsidP="00735104">
      <w:r>
        <w:t xml:space="preserve">Un </w:t>
      </w:r>
      <w:proofErr w:type="spellStart"/>
      <w:r>
        <w:t>popup</w:t>
      </w:r>
      <w:proofErr w:type="spellEnd"/>
      <w:r>
        <w:t xml:space="preserve"> de transport s’affiche : </w:t>
      </w:r>
    </w:p>
    <w:p w:rsidR="00A5193B" w:rsidRDefault="00A5193B" w:rsidP="00A5193B">
      <w:pPr>
        <w:pStyle w:val="ListParagraph"/>
        <w:numPr>
          <w:ilvl w:val="0"/>
          <w:numId w:val="1"/>
        </w:numPr>
      </w:pPr>
      <w:r>
        <w:t>Si le transport n’existe pas -&gt; crée un nouveau transport (1)</w:t>
      </w:r>
    </w:p>
    <w:p w:rsidR="00A5193B" w:rsidRDefault="00A5193B" w:rsidP="00A5193B">
      <w:pPr>
        <w:pStyle w:val="ListParagraph"/>
        <w:numPr>
          <w:ilvl w:val="0"/>
          <w:numId w:val="1"/>
        </w:numPr>
      </w:pPr>
      <w:r>
        <w:t>Si le transport existe -&gt; cherche le transport (2)</w:t>
      </w:r>
    </w:p>
    <w:p w:rsidR="00735104" w:rsidRDefault="00735104" w:rsidP="00735104">
      <w:r>
        <w:rPr>
          <w:noProof/>
          <w:lang w:eastAsia="fr-FR"/>
        </w:rPr>
        <w:drawing>
          <wp:inline distT="0" distB="0" distL="0" distR="0" wp14:anchorId="70DD01DC" wp14:editId="52A3EC22">
            <wp:extent cx="5238750" cy="37528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238750" cy="3752850"/>
                    </a:xfrm>
                    <a:prstGeom prst="rect">
                      <a:avLst/>
                    </a:prstGeom>
                  </pic:spPr>
                </pic:pic>
              </a:graphicData>
            </a:graphic>
          </wp:inline>
        </w:drawing>
      </w:r>
    </w:p>
    <w:p w:rsidR="00BD579F" w:rsidRDefault="00BD579F" w:rsidP="00735104"/>
    <w:p w:rsidR="00BD579F" w:rsidRPr="00735104" w:rsidRDefault="00BD579F" w:rsidP="00735104"/>
    <w:sectPr w:rsidR="00BD579F" w:rsidRPr="0073510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D45F0D"/>
    <w:multiLevelType w:val="hybridMultilevel"/>
    <w:tmpl w:val="15C48008"/>
    <w:lvl w:ilvl="0" w:tplc="A450FEEA">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C534758"/>
    <w:multiLevelType w:val="hybridMultilevel"/>
    <w:tmpl w:val="2468F362"/>
    <w:lvl w:ilvl="0" w:tplc="51548418">
      <w:numFmt w:val="bullet"/>
      <w:lvlText w:val=""/>
      <w:lvlJc w:val="left"/>
      <w:pPr>
        <w:ind w:left="720" w:hanging="360"/>
      </w:pPr>
      <w:rPr>
        <w:rFonts w:ascii="Symbol" w:eastAsiaTheme="minorHAnsi" w:hAnsi="Symbol"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5CB9655E"/>
    <w:multiLevelType w:val="hybridMultilevel"/>
    <w:tmpl w:val="3280AF30"/>
    <w:lvl w:ilvl="0" w:tplc="A38489BA">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6F235A9F"/>
    <w:multiLevelType w:val="hybridMultilevel"/>
    <w:tmpl w:val="F3DC02D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fr-FR" w:vendorID="64" w:dllVersion="131078" w:nlCheck="1" w:checkStyle="0"/>
  <w:activeWritingStyle w:appName="MSWord" w:lang="en-US" w:vendorID="64" w:dllVersion="131078"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5D84"/>
    <w:rsid w:val="00366EB0"/>
    <w:rsid w:val="00630997"/>
    <w:rsid w:val="006415A2"/>
    <w:rsid w:val="006F746E"/>
    <w:rsid w:val="00735104"/>
    <w:rsid w:val="00742D92"/>
    <w:rsid w:val="00A5193B"/>
    <w:rsid w:val="00B85D84"/>
    <w:rsid w:val="00BC084D"/>
    <w:rsid w:val="00BD579F"/>
    <w:rsid w:val="00BF1C64"/>
    <w:rsid w:val="00C63444"/>
    <w:rsid w:val="00DE70A8"/>
    <w:rsid w:val="00E37CF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356428E-5523-40F7-8175-0E7ECF7591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5D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2060058">
      <w:bodyDiv w:val="1"/>
      <w:marLeft w:val="0"/>
      <w:marRight w:val="0"/>
      <w:marTop w:val="0"/>
      <w:marBottom w:val="0"/>
      <w:divBdr>
        <w:top w:val="none" w:sz="0" w:space="0" w:color="auto"/>
        <w:left w:val="none" w:sz="0" w:space="0" w:color="auto"/>
        <w:bottom w:val="none" w:sz="0" w:space="0" w:color="auto"/>
        <w:right w:val="none" w:sz="0" w:space="0" w:color="auto"/>
      </w:divBdr>
      <w:divsChild>
        <w:div w:id="1403066318">
          <w:marLeft w:val="0"/>
          <w:marRight w:val="0"/>
          <w:marTop w:val="0"/>
          <w:marBottom w:val="0"/>
          <w:divBdr>
            <w:top w:val="none" w:sz="0" w:space="0" w:color="auto"/>
            <w:left w:val="none" w:sz="0" w:space="0" w:color="auto"/>
            <w:bottom w:val="none" w:sz="0" w:space="0" w:color="auto"/>
            <w:right w:val="none" w:sz="0" w:space="0" w:color="auto"/>
          </w:divBdr>
          <w:divsChild>
            <w:div w:id="441389416">
              <w:marLeft w:val="0"/>
              <w:marRight w:val="0"/>
              <w:marTop w:val="0"/>
              <w:marBottom w:val="0"/>
              <w:divBdr>
                <w:top w:val="none" w:sz="0" w:space="0" w:color="auto"/>
                <w:left w:val="none" w:sz="0" w:space="0" w:color="auto"/>
                <w:bottom w:val="none" w:sz="0" w:space="0" w:color="auto"/>
                <w:right w:val="none" w:sz="0" w:space="0" w:color="auto"/>
              </w:divBdr>
              <w:divsChild>
                <w:div w:id="244194303">
                  <w:marLeft w:val="0"/>
                  <w:marRight w:val="0"/>
                  <w:marTop w:val="0"/>
                  <w:marBottom w:val="0"/>
                  <w:divBdr>
                    <w:top w:val="none" w:sz="0" w:space="0" w:color="auto"/>
                    <w:left w:val="none" w:sz="0" w:space="0" w:color="auto"/>
                    <w:bottom w:val="none" w:sz="0" w:space="0" w:color="auto"/>
                    <w:right w:val="none" w:sz="0" w:space="0" w:color="auto"/>
                  </w:divBdr>
                  <w:divsChild>
                    <w:div w:id="2005694339">
                      <w:marLeft w:val="0"/>
                      <w:marRight w:val="0"/>
                      <w:marTop w:val="0"/>
                      <w:marBottom w:val="0"/>
                      <w:divBdr>
                        <w:top w:val="none" w:sz="0" w:space="0" w:color="auto"/>
                        <w:left w:val="none" w:sz="0" w:space="0" w:color="auto"/>
                        <w:bottom w:val="none" w:sz="0" w:space="0" w:color="auto"/>
                        <w:right w:val="none" w:sz="0" w:space="0" w:color="auto"/>
                      </w:divBdr>
                      <w:divsChild>
                        <w:div w:id="244191513">
                          <w:marLeft w:val="0"/>
                          <w:marRight w:val="0"/>
                          <w:marTop w:val="0"/>
                          <w:marBottom w:val="0"/>
                          <w:divBdr>
                            <w:top w:val="none" w:sz="0" w:space="0" w:color="auto"/>
                            <w:left w:val="none" w:sz="0" w:space="0" w:color="auto"/>
                            <w:bottom w:val="none" w:sz="0" w:space="0" w:color="auto"/>
                            <w:right w:val="none" w:sz="0" w:space="0" w:color="auto"/>
                          </w:divBdr>
                          <w:divsChild>
                            <w:div w:id="446193497">
                              <w:marLeft w:val="0"/>
                              <w:marRight w:val="0"/>
                              <w:marTop w:val="0"/>
                              <w:marBottom w:val="0"/>
                              <w:divBdr>
                                <w:top w:val="none" w:sz="0" w:space="0" w:color="auto"/>
                                <w:left w:val="none" w:sz="0" w:space="0" w:color="auto"/>
                                <w:bottom w:val="none" w:sz="0" w:space="0" w:color="auto"/>
                                <w:right w:val="none" w:sz="0" w:space="0" w:color="auto"/>
                              </w:divBdr>
                              <w:divsChild>
                                <w:div w:id="1804929245">
                                  <w:marLeft w:val="0"/>
                                  <w:marRight w:val="0"/>
                                  <w:marTop w:val="0"/>
                                  <w:marBottom w:val="0"/>
                                  <w:divBdr>
                                    <w:top w:val="none" w:sz="0" w:space="0" w:color="auto"/>
                                    <w:left w:val="none" w:sz="0" w:space="0" w:color="auto"/>
                                    <w:bottom w:val="none" w:sz="0" w:space="0" w:color="auto"/>
                                    <w:right w:val="none" w:sz="0" w:space="0" w:color="auto"/>
                                  </w:divBdr>
                                  <w:divsChild>
                                    <w:div w:id="1742484026">
                                      <w:marLeft w:val="0"/>
                                      <w:marRight w:val="0"/>
                                      <w:marTop w:val="0"/>
                                      <w:marBottom w:val="0"/>
                                      <w:divBdr>
                                        <w:top w:val="none" w:sz="0" w:space="0" w:color="auto"/>
                                        <w:left w:val="none" w:sz="0" w:space="0" w:color="auto"/>
                                        <w:bottom w:val="none" w:sz="0" w:space="0" w:color="auto"/>
                                        <w:right w:val="none" w:sz="0" w:space="0" w:color="auto"/>
                                      </w:divBdr>
                                    </w:div>
                                    <w:div w:id="1761484401">
                                      <w:marLeft w:val="0"/>
                                      <w:marRight w:val="0"/>
                                      <w:marTop w:val="0"/>
                                      <w:marBottom w:val="0"/>
                                      <w:divBdr>
                                        <w:top w:val="none" w:sz="0" w:space="0" w:color="auto"/>
                                        <w:left w:val="none" w:sz="0" w:space="0" w:color="auto"/>
                                        <w:bottom w:val="none" w:sz="0" w:space="0" w:color="auto"/>
                                        <w:right w:val="none" w:sz="0" w:space="0" w:color="auto"/>
                                      </w:divBdr>
                                      <w:divsChild>
                                        <w:div w:id="960503186">
                                          <w:marLeft w:val="0"/>
                                          <w:marRight w:val="165"/>
                                          <w:marTop w:val="150"/>
                                          <w:marBottom w:val="0"/>
                                          <w:divBdr>
                                            <w:top w:val="none" w:sz="0" w:space="0" w:color="auto"/>
                                            <w:left w:val="none" w:sz="0" w:space="0" w:color="auto"/>
                                            <w:bottom w:val="none" w:sz="0" w:space="0" w:color="auto"/>
                                            <w:right w:val="none" w:sz="0" w:space="0" w:color="auto"/>
                                          </w:divBdr>
                                          <w:divsChild>
                                            <w:div w:id="1309935731">
                                              <w:marLeft w:val="0"/>
                                              <w:marRight w:val="0"/>
                                              <w:marTop w:val="0"/>
                                              <w:marBottom w:val="0"/>
                                              <w:divBdr>
                                                <w:top w:val="none" w:sz="0" w:space="0" w:color="auto"/>
                                                <w:left w:val="none" w:sz="0" w:space="0" w:color="auto"/>
                                                <w:bottom w:val="none" w:sz="0" w:space="0" w:color="auto"/>
                                                <w:right w:val="none" w:sz="0" w:space="0" w:color="auto"/>
                                              </w:divBdr>
                                              <w:divsChild>
                                                <w:div w:id="1710758552">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648179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13</Pages>
  <Words>414</Words>
  <Characters>2279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JBELI</dc:creator>
  <cp:keywords/>
  <dc:description/>
  <cp:lastModifiedBy>Mohamed JBELI</cp:lastModifiedBy>
  <cp:revision>2</cp:revision>
  <dcterms:created xsi:type="dcterms:W3CDTF">2021-09-29T08:59:00Z</dcterms:created>
  <dcterms:modified xsi:type="dcterms:W3CDTF">2021-09-29T08:59:00Z</dcterms:modified>
</cp:coreProperties>
</file>