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2B29" w14:textId="77777777" w:rsidR="00B07A07" w:rsidRPr="00C11523" w:rsidRDefault="005F2AEE" w:rsidP="00C11523">
      <w:pPr>
        <w:spacing w:before="42"/>
        <w:rPr>
          <w:rFonts w:ascii="Metallica: James Hetfeild" w:hAnsi="Metallica: James Hetfeild"/>
          <w:b/>
          <w:color w:val="1F497D" w:themeColor="text2"/>
          <w:sz w:val="20"/>
          <w:szCs w:val="20"/>
        </w:rPr>
      </w:pPr>
      <w:r w:rsidRPr="00C11523">
        <w:rPr>
          <w:rFonts w:ascii="Metallica: James Hetfeild" w:hAnsi="Metallica: James Hetfeild"/>
          <w:b/>
          <w:color w:val="1F497D" w:themeColor="text2"/>
          <w:spacing w:val="-1"/>
          <w:w w:val="101"/>
          <w:sz w:val="20"/>
          <w:szCs w:val="20"/>
        </w:rPr>
        <w:t>P</w:t>
      </w:r>
      <w:r w:rsidRPr="00C11523">
        <w:rPr>
          <w:rFonts w:ascii="Metallica: James Hetfeild" w:hAnsi="Metallica: James Hetfeild"/>
          <w:b/>
          <w:color w:val="1F497D" w:themeColor="text2"/>
          <w:spacing w:val="-3"/>
          <w:w w:val="101"/>
          <w:sz w:val="20"/>
          <w:szCs w:val="20"/>
        </w:rPr>
        <w:t>r</w:t>
      </w:r>
      <w:r w:rsidRPr="00C11523">
        <w:rPr>
          <w:rFonts w:ascii="Metallica: James Hetfeild" w:hAnsi="Metallica: James Hetfeild"/>
          <w:b/>
          <w:color w:val="1F497D" w:themeColor="text2"/>
          <w:spacing w:val="-157"/>
          <w:w w:val="115"/>
          <w:sz w:val="20"/>
          <w:szCs w:val="20"/>
        </w:rPr>
        <w:t>´</w:t>
      </w:r>
      <w:r w:rsidRPr="00C11523">
        <w:rPr>
          <w:rFonts w:ascii="Metallica: James Hetfeild" w:hAnsi="Metallica: James Hetfeild"/>
          <w:b/>
          <w:color w:val="1F497D" w:themeColor="text2"/>
          <w:w w:val="91"/>
          <w:sz w:val="20"/>
          <w:szCs w:val="20"/>
        </w:rPr>
        <w:t>a</w:t>
      </w:r>
      <w:r w:rsidRPr="00C11523">
        <w:rPr>
          <w:rFonts w:ascii="Metallica: James Hetfeild" w:hAnsi="Metallica: James Hetfeild"/>
          <w:b/>
          <w:color w:val="1F497D" w:themeColor="text2"/>
          <w:spacing w:val="-1"/>
          <w:w w:val="96"/>
          <w:sz w:val="20"/>
          <w:szCs w:val="20"/>
        </w:rPr>
        <w:t>tic</w:t>
      </w:r>
      <w:r w:rsidRPr="00C11523">
        <w:rPr>
          <w:rFonts w:ascii="Metallica: James Hetfeild" w:hAnsi="Metallica: James Hetfeild"/>
          <w:b/>
          <w:color w:val="1F497D" w:themeColor="text2"/>
          <w:w w:val="96"/>
          <w:sz w:val="20"/>
          <w:szCs w:val="20"/>
        </w:rPr>
        <w:t>a</w:t>
      </w:r>
      <w:r w:rsidRPr="00C11523">
        <w:rPr>
          <w:rFonts w:ascii="Metallica: James Hetfeild" w:hAnsi="Metallica: James Hetfeild"/>
          <w:b/>
          <w:color w:val="1F497D" w:themeColor="text2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90"/>
          <w:sz w:val="20"/>
          <w:szCs w:val="20"/>
        </w:rPr>
        <w:t>1</w:t>
      </w:r>
      <w:r w:rsidRPr="00C11523">
        <w:rPr>
          <w:rFonts w:ascii="Metallica: James Hetfeild" w:hAnsi="Metallica: James Hetfeild"/>
          <w:b/>
          <w:color w:val="1F497D" w:themeColor="text2"/>
          <w:w w:val="90"/>
          <w:sz w:val="20"/>
          <w:szCs w:val="20"/>
        </w:rPr>
        <w:t>3:</w:t>
      </w:r>
      <w:r w:rsidRPr="00C11523">
        <w:rPr>
          <w:rFonts w:ascii="Metallica: James Hetfeild" w:hAnsi="Metallica: James Hetfeild"/>
          <w:b/>
          <w:color w:val="1F497D" w:themeColor="text2"/>
          <w:spacing w:val="-1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spacing w:val="-1"/>
          <w:w w:val="103"/>
          <w:sz w:val="20"/>
          <w:szCs w:val="20"/>
        </w:rPr>
        <w:t>R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103"/>
          <w:sz w:val="20"/>
          <w:szCs w:val="20"/>
        </w:rPr>
        <w:t>e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gr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e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ss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ã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o</w:t>
      </w:r>
      <w:r w:rsidRPr="00C11523">
        <w:rPr>
          <w:rFonts w:ascii="Metallica: James Hetfeild" w:hAnsi="Metallica: James Hetfeild"/>
          <w:b/>
          <w:color w:val="1F497D" w:themeColor="text2"/>
          <w:spacing w:val="2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spacing w:val="2"/>
          <w:w w:val="103"/>
          <w:sz w:val="20"/>
          <w:szCs w:val="20"/>
        </w:rPr>
        <w:t>L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103"/>
          <w:sz w:val="20"/>
          <w:szCs w:val="20"/>
        </w:rPr>
        <w:t>o</w:t>
      </w:r>
      <w:r w:rsidRPr="00C11523">
        <w:rPr>
          <w:rFonts w:ascii="Metallica: James Hetfeild" w:hAnsi="Metallica: James Hetfeild"/>
          <w:b/>
          <w:color w:val="1F497D" w:themeColor="text2"/>
          <w:spacing w:val="2"/>
          <w:w w:val="103"/>
          <w:sz w:val="20"/>
          <w:szCs w:val="20"/>
        </w:rPr>
        <w:t>g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103"/>
          <w:sz w:val="20"/>
          <w:szCs w:val="20"/>
        </w:rPr>
        <w:t>í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s</w:t>
      </w:r>
      <w:r w:rsidRPr="00C11523">
        <w:rPr>
          <w:rFonts w:ascii="Metallica: James Hetfeild" w:hAnsi="Metallica: James Hetfeild"/>
          <w:b/>
          <w:color w:val="1F497D" w:themeColor="text2"/>
          <w:spacing w:val="2"/>
          <w:w w:val="103"/>
          <w:sz w:val="20"/>
          <w:szCs w:val="20"/>
        </w:rPr>
        <w:t>t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ica</w:t>
      </w:r>
      <w:r w:rsidRPr="00C11523">
        <w:rPr>
          <w:rFonts w:ascii="Metallica: James Hetfeild" w:hAnsi="Metallica: James Hetfeild"/>
          <w:b/>
          <w:color w:val="1F497D" w:themeColor="text2"/>
          <w:spacing w:val="2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e</w:t>
      </w:r>
      <w:r w:rsidRPr="00C11523">
        <w:rPr>
          <w:rFonts w:ascii="Metallica: James Hetfeild" w:hAnsi="Metallica: James Hetfeild"/>
          <w:b/>
          <w:color w:val="1F497D" w:themeColor="text2"/>
          <w:spacing w:val="5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L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103"/>
          <w:sz w:val="20"/>
          <w:szCs w:val="20"/>
        </w:rPr>
        <w:t>i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n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e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a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r</w:t>
      </w:r>
      <w:r w:rsidRPr="00C11523">
        <w:rPr>
          <w:rFonts w:ascii="Metallica: James Hetfeild" w:hAnsi="Metallica: James Hetfeild"/>
          <w:b/>
          <w:color w:val="1F497D" w:themeColor="text2"/>
          <w:spacing w:val="4"/>
          <w:sz w:val="20"/>
          <w:szCs w:val="20"/>
        </w:rPr>
        <w:t xml:space="preserve"> </w:t>
      </w:r>
      <w:r w:rsidRPr="00C11523">
        <w:rPr>
          <w:rFonts w:ascii="Metallica: James Hetfeild" w:hAnsi="Metallica: James Hetfeild"/>
          <w:b/>
          <w:color w:val="1F497D" w:themeColor="text2"/>
          <w:spacing w:val="-1"/>
          <w:w w:val="103"/>
          <w:sz w:val="20"/>
          <w:szCs w:val="20"/>
        </w:rPr>
        <w:t>A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p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l</w:t>
      </w:r>
      <w:r w:rsidRPr="00C11523">
        <w:rPr>
          <w:rFonts w:ascii="Metallica: James Hetfeild" w:hAnsi="Metallica: James Hetfeild"/>
          <w:b/>
          <w:color w:val="1F497D" w:themeColor="text2"/>
          <w:spacing w:val="-2"/>
          <w:w w:val="103"/>
          <w:sz w:val="20"/>
          <w:szCs w:val="20"/>
        </w:rPr>
        <w:t>i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c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a</w:t>
      </w:r>
      <w:r w:rsidRPr="00C11523">
        <w:rPr>
          <w:rFonts w:ascii="Metallica: James Hetfeild" w:hAnsi="Metallica: James Hetfeild"/>
          <w:b/>
          <w:color w:val="1F497D" w:themeColor="text2"/>
          <w:spacing w:val="1"/>
          <w:w w:val="103"/>
          <w:sz w:val="20"/>
          <w:szCs w:val="20"/>
        </w:rPr>
        <w:t>da</w:t>
      </w:r>
      <w:r w:rsidRPr="00C11523">
        <w:rPr>
          <w:rFonts w:ascii="Metallica: James Hetfeild" w:hAnsi="Metallica: James Hetfeild"/>
          <w:b/>
          <w:color w:val="1F497D" w:themeColor="text2"/>
          <w:w w:val="103"/>
          <w:sz w:val="20"/>
          <w:szCs w:val="20"/>
        </w:rPr>
        <w:t>s</w:t>
      </w:r>
    </w:p>
    <w:p w14:paraId="088EE955" w14:textId="77777777" w:rsidR="00B07A07" w:rsidRDefault="00B07A07">
      <w:pPr>
        <w:pStyle w:val="Corpodetexto"/>
        <w:rPr>
          <w:sz w:val="24"/>
        </w:rPr>
      </w:pPr>
    </w:p>
    <w:p w14:paraId="6DD88263" w14:textId="77777777" w:rsidR="00B07A07" w:rsidRDefault="005F2AEE">
      <w:pPr>
        <w:pStyle w:val="Ttulo2"/>
        <w:jc w:val="both"/>
      </w:pPr>
      <w:r>
        <w:t>Parte 1: “Entendendo” os dados</w:t>
      </w:r>
    </w:p>
    <w:p w14:paraId="260F0E72" w14:textId="77777777" w:rsidR="00B07A07" w:rsidRDefault="00B07A07">
      <w:pPr>
        <w:pStyle w:val="Corpodetexto"/>
        <w:spacing w:before="2"/>
        <w:rPr>
          <w:b/>
        </w:rPr>
      </w:pPr>
    </w:p>
    <w:p w14:paraId="2AA9F645" w14:textId="77777777" w:rsidR="00B07A07" w:rsidRPr="00C11523" w:rsidRDefault="005F2AEE">
      <w:pPr>
        <w:pStyle w:val="PargrafodaLista"/>
        <w:numPr>
          <w:ilvl w:val="0"/>
          <w:numId w:val="3"/>
        </w:numPr>
        <w:tabs>
          <w:tab w:val="left" w:pos="827"/>
        </w:tabs>
        <w:rPr>
          <w:color w:val="1F497D" w:themeColor="text2"/>
        </w:rPr>
      </w:pPr>
      <w:r w:rsidRPr="00C11523">
        <w:rPr>
          <w:color w:val="1F497D" w:themeColor="text2"/>
        </w:rPr>
        <w:t xml:space="preserve">Quais das </w:t>
      </w:r>
      <w:r w:rsidRPr="00C11523">
        <w:rPr>
          <w:smallCaps/>
          <w:color w:val="1F497D" w:themeColor="text2"/>
        </w:rPr>
        <w:t>1</w:t>
      </w:r>
      <w:r w:rsidRPr="00C11523">
        <w:rPr>
          <w:color w:val="1F497D" w:themeColor="text2"/>
        </w:rPr>
        <w:t>3 variáveis são quantitativas e quais delas são</w:t>
      </w:r>
      <w:r w:rsidRPr="00C11523">
        <w:rPr>
          <w:color w:val="1F497D" w:themeColor="text2"/>
          <w:spacing w:val="-9"/>
        </w:rPr>
        <w:t xml:space="preserve"> </w:t>
      </w:r>
      <w:r w:rsidRPr="00C11523">
        <w:rPr>
          <w:color w:val="1F497D" w:themeColor="text2"/>
        </w:rPr>
        <w:t>categóricas?</w:t>
      </w:r>
    </w:p>
    <w:p w14:paraId="55597A26" w14:textId="58D07166" w:rsidR="00B07A07" w:rsidRDefault="005F2AEE" w:rsidP="00C11523">
      <w:pPr>
        <w:pStyle w:val="PargrafodaLista"/>
        <w:numPr>
          <w:ilvl w:val="1"/>
          <w:numId w:val="3"/>
        </w:numPr>
      </w:pPr>
      <w:r w:rsidRPr="00C11523">
        <w:rPr>
          <w:color w:val="1F497D" w:themeColor="text2"/>
        </w:rPr>
        <w:t>Categóricas:</w:t>
      </w:r>
      <w:r w:rsidR="00C11523">
        <w:t xml:space="preserve"> </w:t>
      </w:r>
      <w:r w:rsidR="00C11523" w:rsidRPr="00C11523">
        <w:t>Tipo de vinho (branco ou tinto)</w:t>
      </w:r>
      <w:r w:rsidR="00C11523">
        <w:t xml:space="preserve"> e </w:t>
      </w:r>
      <w:r w:rsidR="00C11523" w:rsidRPr="00C11523">
        <w:t>Vinho de boa qualidade (sim ou não)</w:t>
      </w:r>
    </w:p>
    <w:p w14:paraId="64AFEFC6" w14:textId="77777777" w:rsidR="00B07A07" w:rsidRDefault="00B07A07">
      <w:pPr>
        <w:pStyle w:val="Corpodetexto"/>
        <w:spacing w:before="6"/>
        <w:rPr>
          <w:sz w:val="25"/>
        </w:rPr>
      </w:pPr>
    </w:p>
    <w:p w14:paraId="01078C85" w14:textId="19CA0527" w:rsidR="00C11523" w:rsidRDefault="005F2AEE" w:rsidP="00C11523">
      <w:pPr>
        <w:pStyle w:val="PargrafodaLista"/>
        <w:numPr>
          <w:ilvl w:val="1"/>
          <w:numId w:val="3"/>
        </w:numPr>
        <w:tabs>
          <w:tab w:val="left" w:pos="1547"/>
        </w:tabs>
      </w:pPr>
      <w:r w:rsidRPr="00C11523">
        <w:rPr>
          <w:color w:val="1F497D" w:themeColor="text2"/>
        </w:rPr>
        <w:t>Quantitativas:</w:t>
      </w:r>
      <w:r w:rsidR="00C11523">
        <w:t xml:space="preserve"> </w:t>
      </w:r>
      <w:r w:rsidR="00C11523">
        <w:t>Acidez fixa</w:t>
      </w:r>
      <w:r w:rsidR="00C11523">
        <w:t xml:space="preserve">, </w:t>
      </w:r>
      <w:r w:rsidR="00C11523">
        <w:t>Acidez volatil</w:t>
      </w:r>
      <w:r w:rsidR="00C11523">
        <w:t xml:space="preserve">, </w:t>
      </w:r>
      <w:r w:rsidR="00C11523">
        <w:t>Acido citrico</w:t>
      </w:r>
      <w:r w:rsidR="00C11523">
        <w:t xml:space="preserve">, </w:t>
      </w:r>
      <w:r w:rsidR="00C11523">
        <w:t>Acucar residual</w:t>
      </w:r>
      <w:r w:rsidR="00C11523">
        <w:t xml:space="preserve">, </w:t>
      </w:r>
      <w:r w:rsidR="00C11523">
        <w:t>Cloretos</w:t>
      </w:r>
      <w:r w:rsidR="00C11523">
        <w:t xml:space="preserve">, </w:t>
      </w:r>
      <w:r w:rsidR="00C11523">
        <w:t>Dioxido de enxofre livre</w:t>
      </w:r>
      <w:r w:rsidR="00C11523">
        <w:t xml:space="preserve">, </w:t>
      </w:r>
      <w:r w:rsidR="00C11523">
        <w:t>Dioxido de enxofre total</w:t>
      </w:r>
      <w:r w:rsidR="00C11523">
        <w:t xml:space="preserve">, </w:t>
      </w:r>
      <w:r w:rsidR="00C11523">
        <w:t>Densidade</w:t>
      </w:r>
      <w:r w:rsidR="00C11523">
        <w:t xml:space="preserve">, </w:t>
      </w:r>
      <w:r w:rsidR="00C11523">
        <w:t>pH</w:t>
      </w:r>
      <w:r w:rsidR="00C11523">
        <w:t xml:space="preserve">, </w:t>
      </w:r>
      <w:r w:rsidR="00C11523">
        <w:t>Sulfatos</w:t>
      </w:r>
      <w:r w:rsidR="00C11523">
        <w:t xml:space="preserve"> e </w:t>
      </w:r>
      <w:r w:rsidR="00C11523">
        <w:t>Concetracao final de alcool</w:t>
      </w:r>
    </w:p>
    <w:p w14:paraId="10377DF8" w14:textId="19A67B66" w:rsidR="00B07A07" w:rsidRPr="00C11523" w:rsidRDefault="00B07A07" w:rsidP="00C11523">
      <w:pPr>
        <w:pStyle w:val="PargrafodaLista"/>
        <w:tabs>
          <w:tab w:val="left" w:pos="1547"/>
        </w:tabs>
        <w:ind w:left="1546" w:firstLine="0"/>
        <w:rPr>
          <w:sz w:val="24"/>
        </w:rPr>
      </w:pPr>
    </w:p>
    <w:p w14:paraId="3BE848E5" w14:textId="77777777" w:rsidR="00B07A07" w:rsidRPr="00C11523" w:rsidRDefault="005F2AEE">
      <w:pPr>
        <w:pStyle w:val="PargrafodaLista"/>
        <w:numPr>
          <w:ilvl w:val="0"/>
          <w:numId w:val="3"/>
        </w:numPr>
        <w:tabs>
          <w:tab w:val="left" w:pos="827"/>
        </w:tabs>
        <w:spacing w:before="157" w:line="259" w:lineRule="auto"/>
        <w:ind w:right="1033"/>
        <w:rPr>
          <w:color w:val="1F497D" w:themeColor="text2"/>
        </w:rPr>
      </w:pPr>
      <w:r w:rsidRPr="00C11523">
        <w:rPr>
          <w:color w:val="1F497D" w:themeColor="text2"/>
        </w:rPr>
        <w:t>C</w:t>
      </w:r>
      <w:r w:rsidRPr="00C11523">
        <w:rPr>
          <w:color w:val="1F497D" w:themeColor="text2"/>
        </w:rPr>
        <w:t>onsidere a variável “</w:t>
      </w:r>
      <w:r w:rsidRPr="00C11523">
        <w:rPr>
          <w:i/>
          <w:color w:val="1F497D" w:themeColor="text2"/>
        </w:rPr>
        <w:t>Vinho de boa qualidade</w:t>
      </w:r>
      <w:r w:rsidRPr="00C11523">
        <w:rPr>
          <w:color w:val="1F497D" w:themeColor="text2"/>
        </w:rPr>
        <w:t>” como desfecho ou variável resposta ou variável dependente ou variável de interesse. Neste cenário, quais são as variáve</w:t>
      </w:r>
      <w:r w:rsidRPr="00C11523">
        <w:rPr>
          <w:color w:val="1F497D" w:themeColor="text2"/>
        </w:rPr>
        <w:t>is explicativas ou independentes?</w:t>
      </w:r>
    </w:p>
    <w:p w14:paraId="59413CB3" w14:textId="3FDCED6C" w:rsidR="00B07A07" w:rsidRDefault="005F2AEE" w:rsidP="00C11523">
      <w:pPr>
        <w:pStyle w:val="PargrafodaLista"/>
        <w:numPr>
          <w:ilvl w:val="1"/>
          <w:numId w:val="3"/>
        </w:numPr>
      </w:pPr>
      <w:r w:rsidRPr="00C11523">
        <w:rPr>
          <w:color w:val="1F497D" w:themeColor="text2"/>
        </w:rPr>
        <w:t>Resposta:</w:t>
      </w:r>
      <w:r w:rsidR="00C11523">
        <w:t xml:space="preserve"> </w:t>
      </w:r>
      <w:r w:rsidR="00C11523" w:rsidRPr="00C11523">
        <w:t>Tipo de vinho (branco ou tinto)</w:t>
      </w:r>
      <w:r w:rsidR="00C11523">
        <w:t xml:space="preserve">, </w:t>
      </w:r>
      <w:r w:rsidR="00C11523">
        <w:t>Acidez fixa, Acidez volatil, Acido citrico, Acucar residual, Cloretos, Dioxido de enxofre livre, Dioxido de enxofre total, Densidade, pH, Sulfatos e Concetracao final de alcool</w:t>
      </w:r>
    </w:p>
    <w:p w14:paraId="36C2921E" w14:textId="77777777" w:rsidR="00B07A07" w:rsidRDefault="00B07A07">
      <w:pPr>
        <w:pStyle w:val="Corpodetexto"/>
        <w:spacing w:before="5"/>
        <w:rPr>
          <w:sz w:val="25"/>
        </w:rPr>
      </w:pPr>
    </w:p>
    <w:p w14:paraId="616C62BC" w14:textId="77777777" w:rsidR="00B07A07" w:rsidRPr="00C11523" w:rsidRDefault="005F2AEE">
      <w:pPr>
        <w:pStyle w:val="PargrafodaLista"/>
        <w:numPr>
          <w:ilvl w:val="0"/>
          <w:numId w:val="3"/>
        </w:numPr>
        <w:tabs>
          <w:tab w:val="left" w:pos="827"/>
        </w:tabs>
        <w:spacing w:before="1"/>
        <w:rPr>
          <w:color w:val="1F497D" w:themeColor="text2"/>
        </w:rPr>
      </w:pPr>
      <w:r w:rsidRPr="00C11523">
        <w:rPr>
          <w:color w:val="1F497D" w:themeColor="text2"/>
        </w:rPr>
        <w:t>Considere agora “</w:t>
      </w:r>
      <w:r w:rsidRPr="00C11523">
        <w:rPr>
          <w:i/>
          <w:color w:val="1F497D" w:themeColor="text2"/>
        </w:rPr>
        <w:t>Concetracao final de alcool</w:t>
      </w:r>
      <w:r w:rsidRPr="00C11523">
        <w:rPr>
          <w:color w:val="1F497D" w:themeColor="text2"/>
        </w:rPr>
        <w:t>” como desfecho, quais são as variáveis</w:t>
      </w:r>
      <w:r w:rsidRPr="00C11523">
        <w:rPr>
          <w:color w:val="1F497D" w:themeColor="text2"/>
          <w:spacing w:val="-20"/>
        </w:rPr>
        <w:t xml:space="preserve"> </w:t>
      </w:r>
      <w:r w:rsidRPr="00C11523">
        <w:rPr>
          <w:color w:val="1F497D" w:themeColor="text2"/>
        </w:rPr>
        <w:t>explicativas?</w:t>
      </w:r>
    </w:p>
    <w:p w14:paraId="1614BE56" w14:textId="40E149BF" w:rsidR="00B07A07" w:rsidRDefault="005F2AEE" w:rsidP="00C11523">
      <w:pPr>
        <w:pStyle w:val="PargrafodaLista"/>
        <w:numPr>
          <w:ilvl w:val="1"/>
          <w:numId w:val="3"/>
        </w:numPr>
      </w:pPr>
      <w:r w:rsidRPr="00C11523">
        <w:rPr>
          <w:color w:val="1F497D" w:themeColor="text2"/>
        </w:rPr>
        <w:t>Resposta:</w:t>
      </w:r>
      <w:r w:rsidR="00C11523">
        <w:t xml:space="preserve"> </w:t>
      </w:r>
      <w:r w:rsidR="00C11523" w:rsidRPr="00C11523">
        <w:t>Tipo de vinho (branco ou tinto)</w:t>
      </w:r>
      <w:r w:rsidR="00C11523">
        <w:t>, Acidez fixa, Acidez volatil, Acido citrico, Acucar residual, Cloretos, Dioxido de enxofre livre, Dioxido de enxofre total, Densidade, pH, Sulfatos</w:t>
      </w:r>
      <w:r w:rsidR="00C11523">
        <w:t xml:space="preserve">, </w:t>
      </w:r>
      <w:r w:rsidR="00C11523" w:rsidRPr="00C11523">
        <w:t>Vinho de boa qualidade (sim ou não)</w:t>
      </w:r>
    </w:p>
    <w:p w14:paraId="34D69C45" w14:textId="77777777" w:rsidR="00B07A07" w:rsidRDefault="00B07A07">
      <w:pPr>
        <w:pStyle w:val="Corpodetexto"/>
        <w:rPr>
          <w:sz w:val="24"/>
        </w:rPr>
      </w:pPr>
    </w:p>
    <w:p w14:paraId="2835D14B" w14:textId="77777777" w:rsidR="00B07A07" w:rsidRDefault="005F2AEE">
      <w:pPr>
        <w:pStyle w:val="Ttulo2"/>
        <w:spacing w:before="159"/>
        <w:jc w:val="both"/>
      </w:pPr>
      <w:r>
        <w:rPr>
          <w:spacing w:val="1"/>
        </w:rPr>
        <w:t>P</w:t>
      </w:r>
      <w:r>
        <w:t>a</w:t>
      </w:r>
      <w:r>
        <w:rPr>
          <w:spacing w:val="-2"/>
        </w:rPr>
        <w:t>rt</w:t>
      </w:r>
      <w:r>
        <w:t>e</w:t>
      </w:r>
      <w:r>
        <w:t xml:space="preserve"> </w:t>
      </w:r>
      <w:r>
        <w:rPr>
          <w:smallCaps/>
        </w:rPr>
        <w:t>2</w:t>
      </w:r>
      <w:r>
        <w:t>:</w:t>
      </w:r>
      <w:r>
        <w:t xml:space="preserve"> </w:t>
      </w:r>
      <w:r>
        <w:rPr>
          <w:spacing w:val="-4"/>
        </w:rPr>
        <w:t>M</w:t>
      </w:r>
      <w:r>
        <w:t>o</w:t>
      </w:r>
      <w:r>
        <w:rPr>
          <w:spacing w:val="-3"/>
        </w:rPr>
        <w:t>d</w:t>
      </w:r>
      <w:r>
        <w:t>e</w:t>
      </w:r>
      <w:r>
        <w:rPr>
          <w:spacing w:val="-2"/>
        </w:rPr>
        <w:t>l</w:t>
      </w:r>
      <w:r>
        <w:t>o</w:t>
      </w:r>
      <w: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eg</w:t>
      </w:r>
      <w:r>
        <w:rPr>
          <w:spacing w:val="-3"/>
        </w:rPr>
        <w:t>r</w:t>
      </w:r>
      <w:r>
        <w:t>es</w:t>
      </w:r>
      <w:r>
        <w:rPr>
          <w:spacing w:val="-1"/>
        </w:rPr>
        <w:t>s</w:t>
      </w:r>
      <w:r>
        <w:rPr>
          <w:spacing w:val="-2"/>
        </w:rPr>
        <w:t>ã</w:t>
      </w:r>
      <w:r>
        <w:t>o</w:t>
      </w:r>
      <w:r>
        <w:t xml:space="preserve"> </w:t>
      </w:r>
      <w:r>
        <w:t>L</w:t>
      </w:r>
      <w:r>
        <w:rPr>
          <w:spacing w:val="-2"/>
        </w:rPr>
        <w:t>in</w:t>
      </w:r>
      <w:r>
        <w:t>ear</w:t>
      </w:r>
      <w:r>
        <w:t xml:space="preserve"> </w:t>
      </w:r>
      <w:r>
        <w:rPr>
          <w:spacing w:val="-1"/>
        </w:rPr>
        <w:t>M</w:t>
      </w:r>
      <w:r>
        <w:rPr>
          <w:spacing w:val="-4"/>
        </w:rPr>
        <w:t>ú</w:t>
      </w:r>
      <w:r>
        <w:t>l</w:t>
      </w:r>
      <w:r>
        <w:rPr>
          <w:spacing w:val="-2"/>
        </w:rPr>
        <w:t>t</w:t>
      </w:r>
      <w:r>
        <w:rPr>
          <w:spacing w:val="1"/>
        </w:rPr>
        <w:t>i</w:t>
      </w:r>
      <w:r>
        <w:rPr>
          <w:spacing w:val="-2"/>
        </w:rPr>
        <w:t>p</w:t>
      </w:r>
      <w:r>
        <w:t>la</w:t>
      </w:r>
    </w:p>
    <w:p w14:paraId="33AAF600" w14:textId="77777777" w:rsidR="00B07A07" w:rsidRDefault="00B07A07">
      <w:pPr>
        <w:pStyle w:val="Corpodetexto"/>
        <w:spacing w:before="10"/>
        <w:rPr>
          <w:b/>
          <w:sz w:val="21"/>
        </w:rPr>
      </w:pPr>
    </w:p>
    <w:p w14:paraId="40AC29FA" w14:textId="77777777" w:rsidR="00B07A07" w:rsidRPr="00FF5755" w:rsidRDefault="005F2AEE">
      <w:pPr>
        <w:pStyle w:val="PargrafodaLista"/>
        <w:numPr>
          <w:ilvl w:val="0"/>
          <w:numId w:val="2"/>
        </w:numPr>
        <w:tabs>
          <w:tab w:val="left" w:pos="827"/>
        </w:tabs>
        <w:spacing w:before="1"/>
        <w:rPr>
          <w:color w:val="1F497D" w:themeColor="text2"/>
        </w:rPr>
      </w:pPr>
      <w:r w:rsidRPr="00FF5755">
        <w:rPr>
          <w:color w:val="1F497D" w:themeColor="text2"/>
        </w:rPr>
        <w:t>Ler os dados e fazer um</w:t>
      </w:r>
      <w:r w:rsidRPr="00FF5755">
        <w:rPr>
          <w:color w:val="1F497D" w:themeColor="text2"/>
          <w:spacing w:val="-7"/>
        </w:rPr>
        <w:t xml:space="preserve"> </w:t>
      </w:r>
      <w:r w:rsidRPr="00FF5755">
        <w:rPr>
          <w:color w:val="1F497D" w:themeColor="text2"/>
        </w:rPr>
        <w:t>resumo:</w:t>
      </w:r>
    </w:p>
    <w:p w14:paraId="2444C510" w14:textId="21640785" w:rsidR="00B07A07" w:rsidRPr="00FF5755" w:rsidRDefault="005F2AEE" w:rsidP="00FF5755">
      <w:pPr>
        <w:pStyle w:val="Corpodetexto"/>
        <w:spacing w:before="18" w:line="259" w:lineRule="auto"/>
        <w:ind w:left="521" w:right="4361"/>
        <w:rPr>
          <w:color w:val="1F497D" w:themeColor="text2"/>
        </w:rPr>
      </w:pPr>
      <w:r w:rsidRPr="00FF5755">
        <w:rPr>
          <w:color w:val="1F497D" w:themeColor="text2"/>
          <w:spacing w:val="-1"/>
        </w:rPr>
        <w:t>#</w:t>
      </w:r>
      <w:r w:rsidRPr="00FF5755">
        <w:rPr>
          <w:color w:val="1F497D" w:themeColor="text2"/>
        </w:rPr>
        <w:t xml:space="preserve"> </w:t>
      </w:r>
      <w:r w:rsidRPr="00FF5755">
        <w:rPr>
          <w:color w:val="1F497D" w:themeColor="text2"/>
        </w:rPr>
        <w:t xml:space="preserve">Resumo estatístico dos dados </w:t>
      </w:r>
    </w:p>
    <w:p w14:paraId="62FAB6E2" w14:textId="77777777" w:rsidR="00B07A07" w:rsidRDefault="00B07A07">
      <w:pPr>
        <w:spacing w:line="259" w:lineRule="auto"/>
      </w:pPr>
    </w:p>
    <w:p w14:paraId="6C7C73B8" w14:textId="3CB9ABDA" w:rsidR="00B07A07" w:rsidRDefault="00FF5755" w:rsidP="00FF5755">
      <w:pPr>
        <w:spacing w:line="259" w:lineRule="auto"/>
      </w:pPr>
      <w:r>
        <w:rPr>
          <w:noProof/>
        </w:rPr>
        <w:drawing>
          <wp:inline distT="0" distB="0" distL="0" distR="0" wp14:anchorId="152B2307" wp14:editId="6E08FB90">
            <wp:extent cx="6972300" cy="1548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AEE" w:rsidRPr="002144BF">
        <w:rPr>
          <w:color w:val="1F497D" w:themeColor="text2"/>
        </w:rPr>
        <w:t xml:space="preserve">Construa diagramas de dispersão e avalie a possível relação entre as variáveis explicativas em relação ao desfecho </w:t>
      </w:r>
      <w:r w:rsidR="005F2AEE" w:rsidRPr="002144BF">
        <w:rPr>
          <w:i/>
          <w:color w:val="1F497D" w:themeColor="text2"/>
        </w:rPr>
        <w:t>Concetracao final de alcool</w:t>
      </w:r>
      <w:r w:rsidR="005F2AEE" w:rsidRPr="002144BF">
        <w:rPr>
          <w:color w:val="1F497D" w:themeColor="text2"/>
        </w:rPr>
        <w:t>.</w:t>
      </w:r>
      <w:r w:rsidR="005F2AEE">
        <w:t xml:space="preserve"> </w:t>
      </w:r>
    </w:p>
    <w:p w14:paraId="7D7044C3" w14:textId="77777777" w:rsidR="00B07A07" w:rsidRDefault="00B07A07">
      <w:pPr>
        <w:pStyle w:val="Corpodetexto"/>
        <w:spacing w:before="9"/>
        <w:rPr>
          <w:sz w:val="23"/>
        </w:rPr>
      </w:pPr>
    </w:p>
    <w:p w14:paraId="79231041" w14:textId="69AD3E4A" w:rsidR="00B07A07" w:rsidRPr="00C11523" w:rsidRDefault="002144BF">
      <w:pPr>
        <w:pStyle w:val="Corpodetexto"/>
        <w:spacing w:before="1"/>
        <w:rPr>
          <w:rFonts w:ascii="Courier New"/>
          <w:sz w:val="23"/>
          <w:lang w:val="en-US"/>
        </w:rPr>
      </w:pPr>
      <w:r>
        <w:rPr>
          <w:rFonts w:ascii="Courier New"/>
          <w:noProof/>
          <w:sz w:val="23"/>
          <w:lang w:val="en-US"/>
        </w:rPr>
        <w:drawing>
          <wp:inline distT="0" distB="0" distL="0" distR="0" wp14:anchorId="7DCE726C" wp14:editId="2DC8B8DB">
            <wp:extent cx="3495675" cy="3448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5F89085B" wp14:editId="4C401244">
            <wp:extent cx="3495675" cy="3448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lastRenderedPageBreak/>
        <w:drawing>
          <wp:inline distT="0" distB="0" distL="0" distR="0" wp14:anchorId="3CA36B35" wp14:editId="4917EE79">
            <wp:extent cx="3495675" cy="3448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36ECA4E6" wp14:editId="557888B1">
            <wp:extent cx="3495675" cy="3448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0FFF2486" wp14:editId="5616FFD0">
            <wp:extent cx="3419475" cy="311017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24" cy="311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1402D685" wp14:editId="425E74F5">
            <wp:extent cx="3694933" cy="31102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806" cy="31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717FE0F8" wp14:editId="01A66470">
            <wp:extent cx="3495675" cy="34480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5C6CF792" wp14:editId="6781DA02">
            <wp:extent cx="3495675" cy="3448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lastRenderedPageBreak/>
        <w:drawing>
          <wp:inline distT="0" distB="0" distL="0" distR="0" wp14:anchorId="32B1DF1A" wp14:editId="6233900E">
            <wp:extent cx="3495675" cy="3448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7C1DC50F" wp14:editId="2B52AEF1">
            <wp:extent cx="3495675" cy="34480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/>
          <w:noProof/>
          <w:sz w:val="23"/>
          <w:lang w:val="en-US"/>
        </w:rPr>
        <w:drawing>
          <wp:inline distT="0" distB="0" distL="0" distR="0" wp14:anchorId="5855FA04" wp14:editId="0FB33963">
            <wp:extent cx="3495675" cy="34480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516E" w14:textId="4BF43CCF" w:rsidR="002144BF" w:rsidRPr="002144BF" w:rsidRDefault="005F2AEE" w:rsidP="002144BF">
      <w:pPr>
        <w:pStyle w:val="PargrafodaLista"/>
        <w:numPr>
          <w:ilvl w:val="0"/>
          <w:numId w:val="2"/>
        </w:numPr>
        <w:tabs>
          <w:tab w:val="left" w:pos="827"/>
        </w:tabs>
        <w:spacing w:line="259" w:lineRule="auto"/>
        <w:ind w:left="942" w:right="1758" w:hanging="476"/>
        <w:rPr>
          <w:color w:val="1F497D" w:themeColor="text2"/>
        </w:rPr>
      </w:pPr>
      <w:r w:rsidRPr="002144BF">
        <w:rPr>
          <w:color w:val="1F497D" w:themeColor="text2"/>
        </w:rPr>
        <w:t xml:space="preserve">Faça a regressão linear múltipla, considerando o desfecho </w:t>
      </w:r>
      <w:r w:rsidRPr="002144BF">
        <w:rPr>
          <w:i/>
          <w:color w:val="1F497D" w:themeColor="text2"/>
        </w:rPr>
        <w:t>Concetracao final de álcool</w:t>
      </w:r>
      <w:r w:rsidRPr="002144BF">
        <w:rPr>
          <w:color w:val="1F497D" w:themeColor="text2"/>
        </w:rPr>
        <w:t xml:space="preserve">. </w:t>
      </w:r>
    </w:p>
    <w:p w14:paraId="513381D4" w14:textId="5CF2BE99" w:rsidR="00B07A07" w:rsidRDefault="002144BF" w:rsidP="002144BF">
      <w:pPr>
        <w:tabs>
          <w:tab w:val="left" w:pos="827"/>
        </w:tabs>
        <w:spacing w:line="259" w:lineRule="auto"/>
        <w:ind w:left="465" w:right="1758"/>
      </w:pPr>
      <w:r>
        <w:rPr>
          <w:noProof/>
        </w:rPr>
        <w:drawing>
          <wp:inline distT="0" distB="0" distL="0" distR="0" wp14:anchorId="49064C74" wp14:editId="70573756">
            <wp:extent cx="4495800" cy="1978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6974" cy="19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15D" w14:textId="77777777" w:rsidR="00B07A07" w:rsidRDefault="00B07A07">
      <w:pPr>
        <w:pStyle w:val="Corpodetexto"/>
        <w:spacing w:before="7"/>
        <w:rPr>
          <w:sz w:val="23"/>
        </w:rPr>
      </w:pPr>
    </w:p>
    <w:p w14:paraId="5942040D" w14:textId="77777777" w:rsidR="00B07A07" w:rsidRDefault="00B07A07">
      <w:pPr>
        <w:pStyle w:val="Corpodetexto"/>
        <w:spacing w:before="1"/>
        <w:rPr>
          <w:rFonts w:ascii="Courier New"/>
        </w:rPr>
      </w:pPr>
    </w:p>
    <w:p w14:paraId="54A24BCD" w14:textId="77777777" w:rsidR="00B07A07" w:rsidRDefault="005F2AEE">
      <w:pPr>
        <w:pStyle w:val="PargrafodaLista"/>
        <w:numPr>
          <w:ilvl w:val="1"/>
          <w:numId w:val="2"/>
        </w:numPr>
        <w:tabs>
          <w:tab w:val="left" w:pos="1547"/>
        </w:tabs>
        <w:spacing w:line="250" w:lineRule="exact"/>
        <w:ind w:hanging="361"/>
      </w:pPr>
      <w:r>
        <w:t>Responda às</w:t>
      </w:r>
      <w:r>
        <w:rPr>
          <w:spacing w:val="-5"/>
        </w:rPr>
        <w:t xml:space="preserve"> </w:t>
      </w:r>
      <w:r>
        <w:t>perguntas:</w:t>
      </w:r>
    </w:p>
    <w:p w14:paraId="7142D295" w14:textId="2F49874F" w:rsidR="00B07A07" w:rsidRDefault="005F2AEE">
      <w:pPr>
        <w:pStyle w:val="PargrafodaLista"/>
        <w:numPr>
          <w:ilvl w:val="2"/>
          <w:numId w:val="2"/>
        </w:numPr>
        <w:tabs>
          <w:tab w:val="left" w:pos="2267"/>
        </w:tabs>
        <w:spacing w:line="269" w:lineRule="exact"/>
        <w:ind w:hanging="181"/>
      </w:pPr>
      <w:r w:rsidRPr="00A06AF7">
        <w:rPr>
          <w:color w:val="1F497D" w:themeColor="text2"/>
        </w:rPr>
        <w:t>O tipo de vinho (tinto versus branco) afeta a sua concentração alcóolica</w:t>
      </w:r>
      <w:r w:rsidRPr="00A06AF7">
        <w:rPr>
          <w:color w:val="1F497D" w:themeColor="text2"/>
          <w:spacing w:val="-21"/>
        </w:rPr>
        <w:t xml:space="preserve"> </w:t>
      </w:r>
      <w:r w:rsidRPr="00A06AF7">
        <w:rPr>
          <w:color w:val="1F497D" w:themeColor="text2"/>
        </w:rPr>
        <w:t>final?</w:t>
      </w:r>
      <w:r w:rsidR="00A06AF7">
        <w:t xml:space="preserve"> Não</w:t>
      </w:r>
    </w:p>
    <w:p w14:paraId="2B95998A" w14:textId="77777777" w:rsidR="00B07A07" w:rsidRDefault="00B07A07">
      <w:pPr>
        <w:pStyle w:val="Corpodetexto"/>
        <w:spacing w:before="1"/>
      </w:pPr>
    </w:p>
    <w:p w14:paraId="252FFCE8" w14:textId="017AFB41" w:rsidR="00B07A07" w:rsidRDefault="005F2AEE">
      <w:pPr>
        <w:pStyle w:val="PargrafodaLista"/>
        <w:numPr>
          <w:ilvl w:val="2"/>
          <w:numId w:val="2"/>
        </w:numPr>
        <w:tabs>
          <w:tab w:val="left" w:pos="2267"/>
        </w:tabs>
        <w:spacing w:before="1"/>
        <w:ind w:right="322"/>
      </w:pPr>
      <w:r w:rsidRPr="005F2AEE">
        <w:rPr>
          <w:color w:val="1F497D" w:themeColor="text2"/>
        </w:rPr>
        <w:t xml:space="preserve">Quais variáveis têm correlação positiva significativa com a concentração alcóolica final do vinho de tal forma que, quando </w:t>
      </w:r>
      <w:r w:rsidRPr="005F2AEE">
        <w:rPr>
          <w:color w:val="1F497D" w:themeColor="text2"/>
        </w:rPr>
        <w:t>esta variável aumenta, o teor alcóolico do vinho também</w:t>
      </w:r>
      <w:r w:rsidRPr="005F2AEE">
        <w:rPr>
          <w:color w:val="1F497D" w:themeColor="text2"/>
          <w:spacing w:val="-1"/>
        </w:rPr>
        <w:t xml:space="preserve"> </w:t>
      </w:r>
      <w:r w:rsidRPr="005F2AEE">
        <w:rPr>
          <w:color w:val="1F497D" w:themeColor="text2"/>
        </w:rPr>
        <w:lastRenderedPageBreak/>
        <w:t>aumenta?</w:t>
      </w:r>
      <w:r w:rsidR="00A06AF7">
        <w:t xml:space="preserve"> </w:t>
      </w:r>
      <w:r>
        <w:t>Analisando o “</w:t>
      </w:r>
      <w:r w:rsidRPr="005F2AEE">
        <w:t>Estimate</w:t>
      </w:r>
      <w:r>
        <w:t>”: Cloretos e densidade</w:t>
      </w:r>
    </w:p>
    <w:p w14:paraId="3D06057B" w14:textId="77777777" w:rsidR="00B07A07" w:rsidRDefault="00B07A07">
      <w:pPr>
        <w:pStyle w:val="Corpodetexto"/>
        <w:spacing w:before="9"/>
        <w:rPr>
          <w:sz w:val="21"/>
        </w:rPr>
      </w:pPr>
    </w:p>
    <w:p w14:paraId="2B0D182D" w14:textId="6DD756F3" w:rsidR="00B07A07" w:rsidRDefault="005F2AEE">
      <w:pPr>
        <w:pStyle w:val="PargrafodaLista"/>
        <w:numPr>
          <w:ilvl w:val="2"/>
          <w:numId w:val="2"/>
        </w:numPr>
        <w:tabs>
          <w:tab w:val="left" w:pos="2267"/>
        </w:tabs>
        <w:ind w:right="273"/>
      </w:pPr>
      <w:r w:rsidRPr="005F2AEE">
        <w:rPr>
          <w:color w:val="1F497D" w:themeColor="text2"/>
        </w:rPr>
        <w:t>Quais variáveis têm correlação negativa significativa com a concentração alcóolica final do vinho de tal forma que, quando esta variável aumenta, o teor alcóolico do vinho também</w:t>
      </w:r>
      <w:r w:rsidRPr="005F2AEE">
        <w:rPr>
          <w:color w:val="1F497D" w:themeColor="text2"/>
          <w:spacing w:val="-1"/>
        </w:rPr>
        <w:t xml:space="preserve"> </w:t>
      </w:r>
      <w:r w:rsidRPr="005F2AEE">
        <w:rPr>
          <w:color w:val="1F497D" w:themeColor="text2"/>
        </w:rPr>
        <w:t>aumenta?</w:t>
      </w:r>
      <w:r>
        <w:t xml:space="preserve"> </w:t>
      </w:r>
      <w:r>
        <w:t>Analisando o “</w:t>
      </w:r>
      <w:r w:rsidRPr="005F2AEE">
        <w:t>Estimate</w:t>
      </w:r>
      <w:r>
        <w:t>”</w:t>
      </w:r>
      <w:r w:rsidRPr="005F2AEE">
        <w:t>:</w:t>
      </w:r>
      <w:r w:rsidRPr="005F2AEE"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Tipo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de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vinho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, acidez fixa, acidez volátil, acido cítrico, </w:t>
      </w:r>
      <w:proofErr w:type="spellStart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acido</w:t>
      </w:r>
      <w:proofErr w:type="spellEnd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residual, </w:t>
      </w:r>
      <w:proofErr w:type="spellStart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Dioxido</w:t>
      </w:r>
      <w:proofErr w:type="spellEnd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de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enxofre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livre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, </w:t>
      </w:r>
      <w:proofErr w:type="spellStart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Dioxido</w:t>
      </w:r>
      <w:proofErr w:type="spellEnd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de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enxofr</w:t>
      </w:r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e total,</w:t>
      </w:r>
      <w:r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</w:t>
      </w:r>
      <w:proofErr w:type="spellStart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>ph</w:t>
      </w:r>
      <w:proofErr w:type="spellEnd"/>
      <w:r w:rsidRPr="005F2AEE">
        <w:rPr>
          <w:rFonts w:eastAsia="Times New Roman" w:cs="Courier New"/>
          <w:color w:val="000000"/>
          <w:bdr w:val="none" w:sz="0" w:space="0" w:color="auto" w:frame="1"/>
          <w:lang w:val="pt-BR" w:eastAsia="pt-BR" w:bidi="ar-SA"/>
        </w:rPr>
        <w:t xml:space="preserve"> e sulfatos</w:t>
      </w:r>
      <w:r w:rsidRPr="005F2AE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pt-BR" w:eastAsia="pt-BR" w:bidi="ar-SA"/>
        </w:rPr>
        <w:t xml:space="preserve">      </w:t>
      </w:r>
    </w:p>
    <w:p w14:paraId="30653DAE" w14:textId="77777777" w:rsidR="00B07A07" w:rsidRDefault="00B07A07">
      <w:pPr>
        <w:pStyle w:val="Corpodetexto"/>
        <w:spacing w:before="1"/>
      </w:pPr>
    </w:p>
    <w:p w14:paraId="36FC130E" w14:textId="77777777" w:rsidR="00B07A07" w:rsidRDefault="005F2AEE">
      <w:pPr>
        <w:pStyle w:val="Ttulo2"/>
      </w:pPr>
      <w:r>
        <w:t>Parte 3: Modelo de Regressão Logística</w:t>
      </w:r>
    </w:p>
    <w:p w14:paraId="7F73C790" w14:textId="77777777" w:rsidR="00B07A07" w:rsidRDefault="00B07A07">
      <w:pPr>
        <w:pStyle w:val="Corpodetexto"/>
        <w:spacing w:before="11"/>
        <w:rPr>
          <w:b/>
          <w:sz w:val="21"/>
        </w:rPr>
      </w:pPr>
    </w:p>
    <w:p w14:paraId="4F513657" w14:textId="799E84E3" w:rsidR="00E96CEB" w:rsidRPr="005F2AEE" w:rsidRDefault="005F2AEE" w:rsidP="00E96CEB">
      <w:pPr>
        <w:pStyle w:val="PargrafodaLista"/>
        <w:numPr>
          <w:ilvl w:val="0"/>
          <w:numId w:val="1"/>
        </w:numPr>
        <w:tabs>
          <w:tab w:val="left" w:pos="1187"/>
        </w:tabs>
        <w:ind w:hanging="361"/>
        <w:rPr>
          <w:color w:val="1F497D" w:themeColor="text2"/>
        </w:rPr>
      </w:pPr>
      <w:r w:rsidRPr="005F2AEE">
        <w:rPr>
          <w:color w:val="1F497D" w:themeColor="text2"/>
        </w:rPr>
        <w:t>Construa um modelo de regressão para a qualidade do</w:t>
      </w:r>
      <w:r w:rsidRPr="005F2AEE">
        <w:rPr>
          <w:color w:val="1F497D" w:themeColor="text2"/>
          <w:spacing w:val="-9"/>
        </w:rPr>
        <w:t xml:space="preserve"> </w:t>
      </w:r>
      <w:r w:rsidRPr="005F2AEE">
        <w:rPr>
          <w:color w:val="1F497D" w:themeColor="text2"/>
        </w:rPr>
        <w:t>vinho.</w:t>
      </w:r>
    </w:p>
    <w:p w14:paraId="515CFE23" w14:textId="77777777" w:rsidR="00E96CEB" w:rsidRDefault="00E96CEB" w:rsidP="00E96CEB">
      <w:pPr>
        <w:pStyle w:val="PargrafodaLista"/>
        <w:tabs>
          <w:tab w:val="left" w:pos="1187"/>
        </w:tabs>
        <w:ind w:left="1186" w:firstLine="0"/>
      </w:pPr>
    </w:p>
    <w:p w14:paraId="45409231" w14:textId="778E6059" w:rsidR="00B07A07" w:rsidRDefault="00E96CEB" w:rsidP="00E96CEB">
      <w:pPr>
        <w:pStyle w:val="PargrafodaLista"/>
        <w:tabs>
          <w:tab w:val="left" w:pos="1187"/>
        </w:tabs>
        <w:ind w:left="1186" w:firstLine="0"/>
      </w:pPr>
      <w:r>
        <w:rPr>
          <w:noProof/>
        </w:rPr>
        <w:drawing>
          <wp:inline distT="0" distB="0" distL="0" distR="0" wp14:anchorId="61D06E99" wp14:editId="142FDBB2">
            <wp:extent cx="3619500" cy="10001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2F80" w14:textId="2DC7303A" w:rsidR="005F2AEE" w:rsidRDefault="00E96CEB" w:rsidP="00E96CEB">
      <w:r w:rsidRPr="00532E4E">
        <w:t xml:space="preserve">Analisando a matriz de confusão verificamos que, </w:t>
      </w:r>
      <w:r>
        <w:t>em 4982</w:t>
      </w:r>
      <w:r w:rsidRPr="00532E4E">
        <w:t xml:space="preserve"> casos </w:t>
      </w:r>
      <w:r>
        <w:t xml:space="preserve"> foi dito que o vinho não era de boa qualidade e realmente não era, em contrapartida tivemos erro em 953 casos onde foi dito que eles eram de boa qualidade porém na realidade não são. 233 foi o numero de casos onde foi dito que o vinho era de boa qualidade porém na realidade não são e 323 casos o vinho é de boa qualidade e foi classificado de forma correta, Analisando a taxa de erro, tivemos uma media de </w:t>
      </w:r>
      <w:r>
        <w:t>81% de acertos.</w:t>
      </w:r>
    </w:p>
    <w:sectPr w:rsidR="005F2AEE" w:rsidSect="002144BF">
      <w:pgSz w:w="11920" w:h="16850"/>
      <w:pgMar w:top="278" w:right="278" w:bottom="278" w:left="2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tallica: James Hetfeild">
    <w:panose1 w:val="04020600000000000000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D69"/>
    <w:multiLevelType w:val="hybridMultilevel"/>
    <w:tmpl w:val="1D8E1D5A"/>
    <w:lvl w:ilvl="0" w:tplc="8120354A">
      <w:start w:val="1"/>
      <w:numFmt w:val="decimal"/>
      <w:lvlText w:val="%1)"/>
      <w:lvlJc w:val="left"/>
      <w:pPr>
        <w:ind w:left="826" w:hanging="361"/>
        <w:jc w:val="left"/>
      </w:pPr>
      <w:rPr>
        <w:rFonts w:hint="default"/>
        <w:spacing w:val="0"/>
        <w:w w:val="100"/>
        <w:lang w:val="pt-PT" w:eastAsia="pt-PT" w:bidi="pt-PT"/>
      </w:rPr>
    </w:lvl>
    <w:lvl w:ilvl="1" w:tplc="A0D24902">
      <w:start w:val="1"/>
      <w:numFmt w:val="lowerLetter"/>
      <w:lvlText w:val="%2."/>
      <w:lvlJc w:val="left"/>
      <w:pPr>
        <w:ind w:left="1546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pt-PT" w:bidi="pt-PT"/>
      </w:rPr>
    </w:lvl>
    <w:lvl w:ilvl="2" w:tplc="230CE020">
      <w:numFmt w:val="bullet"/>
      <w:lvlText w:val=""/>
      <w:lvlJc w:val="left"/>
      <w:pPr>
        <w:ind w:left="2266" w:hanging="18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 w:tplc="AE789C4A">
      <w:numFmt w:val="bullet"/>
      <w:lvlText w:val="•"/>
      <w:lvlJc w:val="left"/>
      <w:pPr>
        <w:ind w:left="3348" w:hanging="180"/>
      </w:pPr>
      <w:rPr>
        <w:rFonts w:hint="default"/>
        <w:lang w:val="pt-PT" w:eastAsia="pt-PT" w:bidi="pt-PT"/>
      </w:rPr>
    </w:lvl>
    <w:lvl w:ilvl="4" w:tplc="60C04592">
      <w:numFmt w:val="bullet"/>
      <w:lvlText w:val="•"/>
      <w:lvlJc w:val="left"/>
      <w:pPr>
        <w:ind w:left="4437" w:hanging="180"/>
      </w:pPr>
      <w:rPr>
        <w:rFonts w:hint="default"/>
        <w:lang w:val="pt-PT" w:eastAsia="pt-PT" w:bidi="pt-PT"/>
      </w:rPr>
    </w:lvl>
    <w:lvl w:ilvl="5" w:tplc="5D108B8E">
      <w:numFmt w:val="bullet"/>
      <w:lvlText w:val="•"/>
      <w:lvlJc w:val="left"/>
      <w:pPr>
        <w:ind w:left="5526" w:hanging="180"/>
      </w:pPr>
      <w:rPr>
        <w:rFonts w:hint="default"/>
        <w:lang w:val="pt-PT" w:eastAsia="pt-PT" w:bidi="pt-PT"/>
      </w:rPr>
    </w:lvl>
    <w:lvl w:ilvl="6" w:tplc="3468DCE0">
      <w:numFmt w:val="bullet"/>
      <w:lvlText w:val="•"/>
      <w:lvlJc w:val="left"/>
      <w:pPr>
        <w:ind w:left="6615" w:hanging="180"/>
      </w:pPr>
      <w:rPr>
        <w:rFonts w:hint="default"/>
        <w:lang w:val="pt-PT" w:eastAsia="pt-PT" w:bidi="pt-PT"/>
      </w:rPr>
    </w:lvl>
    <w:lvl w:ilvl="7" w:tplc="20F4AB40">
      <w:numFmt w:val="bullet"/>
      <w:lvlText w:val="•"/>
      <w:lvlJc w:val="left"/>
      <w:pPr>
        <w:ind w:left="7704" w:hanging="180"/>
      </w:pPr>
      <w:rPr>
        <w:rFonts w:hint="default"/>
        <w:lang w:val="pt-PT" w:eastAsia="pt-PT" w:bidi="pt-PT"/>
      </w:rPr>
    </w:lvl>
    <w:lvl w:ilvl="8" w:tplc="3EC4687A">
      <w:numFmt w:val="bullet"/>
      <w:lvlText w:val="•"/>
      <w:lvlJc w:val="left"/>
      <w:pPr>
        <w:ind w:left="8793" w:hanging="180"/>
      </w:pPr>
      <w:rPr>
        <w:rFonts w:hint="default"/>
        <w:lang w:val="pt-PT" w:eastAsia="pt-PT" w:bidi="pt-PT"/>
      </w:rPr>
    </w:lvl>
  </w:abstractNum>
  <w:abstractNum w:abstractNumId="1" w15:restartNumberingAfterBreak="0">
    <w:nsid w:val="12254F6C"/>
    <w:multiLevelType w:val="hybridMultilevel"/>
    <w:tmpl w:val="6BFE8F46"/>
    <w:lvl w:ilvl="0" w:tplc="D4FC59CE">
      <w:start w:val="1"/>
      <w:numFmt w:val="lowerLetter"/>
      <w:lvlText w:val="%1)"/>
      <w:lvlJc w:val="left"/>
      <w:pPr>
        <w:ind w:left="1186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pt-PT" w:bidi="pt-PT"/>
      </w:rPr>
    </w:lvl>
    <w:lvl w:ilvl="1" w:tplc="AEB6235E">
      <w:start w:val="1"/>
      <w:numFmt w:val="lowerLetter"/>
      <w:lvlText w:val="%2."/>
      <w:lvlJc w:val="left"/>
      <w:pPr>
        <w:ind w:left="1825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pt-PT" w:bidi="pt-PT"/>
      </w:rPr>
    </w:lvl>
    <w:lvl w:ilvl="2" w:tplc="5066F1E4">
      <w:numFmt w:val="bullet"/>
      <w:lvlText w:val=""/>
      <w:lvlJc w:val="left"/>
      <w:pPr>
        <w:ind w:left="2545" w:hanging="18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 w:tplc="7902CCA0">
      <w:numFmt w:val="bullet"/>
      <w:lvlText w:val="•"/>
      <w:lvlJc w:val="left"/>
      <w:pPr>
        <w:ind w:left="3593" w:hanging="180"/>
      </w:pPr>
      <w:rPr>
        <w:rFonts w:hint="default"/>
        <w:lang w:val="pt-PT" w:eastAsia="pt-PT" w:bidi="pt-PT"/>
      </w:rPr>
    </w:lvl>
    <w:lvl w:ilvl="4" w:tplc="922AB856">
      <w:numFmt w:val="bullet"/>
      <w:lvlText w:val="•"/>
      <w:lvlJc w:val="left"/>
      <w:pPr>
        <w:ind w:left="4647" w:hanging="180"/>
      </w:pPr>
      <w:rPr>
        <w:rFonts w:hint="default"/>
        <w:lang w:val="pt-PT" w:eastAsia="pt-PT" w:bidi="pt-PT"/>
      </w:rPr>
    </w:lvl>
    <w:lvl w:ilvl="5" w:tplc="6D50F3FA">
      <w:numFmt w:val="bullet"/>
      <w:lvlText w:val="•"/>
      <w:lvlJc w:val="left"/>
      <w:pPr>
        <w:ind w:left="5701" w:hanging="180"/>
      </w:pPr>
      <w:rPr>
        <w:rFonts w:hint="default"/>
        <w:lang w:val="pt-PT" w:eastAsia="pt-PT" w:bidi="pt-PT"/>
      </w:rPr>
    </w:lvl>
    <w:lvl w:ilvl="6" w:tplc="66E03D68">
      <w:numFmt w:val="bullet"/>
      <w:lvlText w:val="•"/>
      <w:lvlJc w:val="left"/>
      <w:pPr>
        <w:ind w:left="6755" w:hanging="180"/>
      </w:pPr>
      <w:rPr>
        <w:rFonts w:hint="default"/>
        <w:lang w:val="pt-PT" w:eastAsia="pt-PT" w:bidi="pt-PT"/>
      </w:rPr>
    </w:lvl>
    <w:lvl w:ilvl="7" w:tplc="23548F4C">
      <w:numFmt w:val="bullet"/>
      <w:lvlText w:val="•"/>
      <w:lvlJc w:val="left"/>
      <w:pPr>
        <w:ind w:left="7809" w:hanging="180"/>
      </w:pPr>
      <w:rPr>
        <w:rFonts w:hint="default"/>
        <w:lang w:val="pt-PT" w:eastAsia="pt-PT" w:bidi="pt-PT"/>
      </w:rPr>
    </w:lvl>
    <w:lvl w:ilvl="8" w:tplc="FAA29DBE">
      <w:numFmt w:val="bullet"/>
      <w:lvlText w:val="•"/>
      <w:lvlJc w:val="left"/>
      <w:pPr>
        <w:ind w:left="8863" w:hanging="180"/>
      </w:pPr>
      <w:rPr>
        <w:rFonts w:hint="default"/>
        <w:lang w:val="pt-PT" w:eastAsia="pt-PT" w:bidi="pt-PT"/>
      </w:rPr>
    </w:lvl>
  </w:abstractNum>
  <w:abstractNum w:abstractNumId="2" w15:restartNumberingAfterBreak="0">
    <w:nsid w:val="35843D39"/>
    <w:multiLevelType w:val="hybridMultilevel"/>
    <w:tmpl w:val="04405686"/>
    <w:lvl w:ilvl="0" w:tplc="CF9895C6">
      <w:start w:val="1"/>
      <w:numFmt w:val="decimal"/>
      <w:lvlText w:val="%1)"/>
      <w:lvlJc w:val="left"/>
      <w:pPr>
        <w:ind w:left="826" w:hanging="361"/>
        <w:jc w:val="left"/>
      </w:pPr>
      <w:rPr>
        <w:rFonts w:hint="default"/>
        <w:spacing w:val="0"/>
        <w:w w:val="100"/>
        <w:lang w:val="pt-PT" w:eastAsia="pt-PT" w:bidi="pt-PT"/>
      </w:rPr>
    </w:lvl>
    <w:lvl w:ilvl="1" w:tplc="6C6E1B74">
      <w:start w:val="1"/>
      <w:numFmt w:val="lowerLetter"/>
      <w:lvlText w:val="%2."/>
      <w:lvlJc w:val="left"/>
      <w:pPr>
        <w:ind w:left="1546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pt-PT" w:bidi="pt-PT"/>
      </w:rPr>
    </w:lvl>
    <w:lvl w:ilvl="2" w:tplc="88EAE49E">
      <w:numFmt w:val="bullet"/>
      <w:lvlText w:val="•"/>
      <w:lvlJc w:val="left"/>
      <w:pPr>
        <w:ind w:left="2587" w:hanging="360"/>
      </w:pPr>
      <w:rPr>
        <w:rFonts w:hint="default"/>
        <w:lang w:val="pt-PT" w:eastAsia="pt-PT" w:bidi="pt-PT"/>
      </w:rPr>
    </w:lvl>
    <w:lvl w:ilvl="3" w:tplc="208CF9D4">
      <w:numFmt w:val="bullet"/>
      <w:lvlText w:val="•"/>
      <w:lvlJc w:val="left"/>
      <w:pPr>
        <w:ind w:left="3635" w:hanging="360"/>
      </w:pPr>
      <w:rPr>
        <w:rFonts w:hint="default"/>
        <w:lang w:val="pt-PT" w:eastAsia="pt-PT" w:bidi="pt-PT"/>
      </w:rPr>
    </w:lvl>
    <w:lvl w:ilvl="4" w:tplc="F35A5816">
      <w:numFmt w:val="bullet"/>
      <w:lvlText w:val="•"/>
      <w:lvlJc w:val="left"/>
      <w:pPr>
        <w:ind w:left="4683" w:hanging="360"/>
      </w:pPr>
      <w:rPr>
        <w:rFonts w:hint="default"/>
        <w:lang w:val="pt-PT" w:eastAsia="pt-PT" w:bidi="pt-PT"/>
      </w:rPr>
    </w:lvl>
    <w:lvl w:ilvl="5" w:tplc="CE460A90">
      <w:numFmt w:val="bullet"/>
      <w:lvlText w:val="•"/>
      <w:lvlJc w:val="left"/>
      <w:pPr>
        <w:ind w:left="5731" w:hanging="360"/>
      </w:pPr>
      <w:rPr>
        <w:rFonts w:hint="default"/>
        <w:lang w:val="pt-PT" w:eastAsia="pt-PT" w:bidi="pt-PT"/>
      </w:rPr>
    </w:lvl>
    <w:lvl w:ilvl="6" w:tplc="9B42C0F2">
      <w:numFmt w:val="bullet"/>
      <w:lvlText w:val="•"/>
      <w:lvlJc w:val="left"/>
      <w:pPr>
        <w:ind w:left="6779" w:hanging="360"/>
      </w:pPr>
      <w:rPr>
        <w:rFonts w:hint="default"/>
        <w:lang w:val="pt-PT" w:eastAsia="pt-PT" w:bidi="pt-PT"/>
      </w:rPr>
    </w:lvl>
    <w:lvl w:ilvl="7" w:tplc="78CA5158">
      <w:numFmt w:val="bullet"/>
      <w:lvlText w:val="•"/>
      <w:lvlJc w:val="left"/>
      <w:pPr>
        <w:ind w:left="7827" w:hanging="360"/>
      </w:pPr>
      <w:rPr>
        <w:rFonts w:hint="default"/>
        <w:lang w:val="pt-PT" w:eastAsia="pt-PT" w:bidi="pt-PT"/>
      </w:rPr>
    </w:lvl>
    <w:lvl w:ilvl="8" w:tplc="1432127E">
      <w:numFmt w:val="bullet"/>
      <w:lvlText w:val="•"/>
      <w:lvlJc w:val="left"/>
      <w:pPr>
        <w:ind w:left="8875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28818B6"/>
    <w:multiLevelType w:val="hybridMultilevel"/>
    <w:tmpl w:val="48C03B34"/>
    <w:lvl w:ilvl="0" w:tplc="CC94D878">
      <w:start w:val="1"/>
      <w:numFmt w:val="decimal"/>
      <w:lvlText w:val="%1."/>
      <w:lvlJc w:val="left"/>
      <w:pPr>
        <w:ind w:left="826" w:hanging="361"/>
        <w:jc w:val="left"/>
      </w:pPr>
      <w:rPr>
        <w:rFonts w:ascii="Georgia" w:eastAsia="Georgia" w:hAnsi="Georgia" w:cs="Georgia" w:hint="default"/>
        <w:i/>
        <w:spacing w:val="0"/>
        <w:w w:val="100"/>
        <w:sz w:val="22"/>
        <w:szCs w:val="22"/>
        <w:lang w:val="pt-PT" w:eastAsia="pt-PT" w:bidi="pt-PT"/>
      </w:rPr>
    </w:lvl>
    <w:lvl w:ilvl="1" w:tplc="2460E3D6">
      <w:numFmt w:val="bullet"/>
      <w:lvlText w:val="•"/>
      <w:lvlJc w:val="left"/>
      <w:pPr>
        <w:ind w:left="1835" w:hanging="361"/>
      </w:pPr>
      <w:rPr>
        <w:rFonts w:hint="default"/>
        <w:lang w:val="pt-PT" w:eastAsia="pt-PT" w:bidi="pt-PT"/>
      </w:rPr>
    </w:lvl>
    <w:lvl w:ilvl="2" w:tplc="37A2C154">
      <w:numFmt w:val="bullet"/>
      <w:lvlText w:val="•"/>
      <w:lvlJc w:val="left"/>
      <w:pPr>
        <w:ind w:left="2850" w:hanging="361"/>
      </w:pPr>
      <w:rPr>
        <w:rFonts w:hint="default"/>
        <w:lang w:val="pt-PT" w:eastAsia="pt-PT" w:bidi="pt-PT"/>
      </w:rPr>
    </w:lvl>
    <w:lvl w:ilvl="3" w:tplc="345ADA94">
      <w:numFmt w:val="bullet"/>
      <w:lvlText w:val="•"/>
      <w:lvlJc w:val="left"/>
      <w:pPr>
        <w:ind w:left="3865" w:hanging="361"/>
      </w:pPr>
      <w:rPr>
        <w:rFonts w:hint="default"/>
        <w:lang w:val="pt-PT" w:eastAsia="pt-PT" w:bidi="pt-PT"/>
      </w:rPr>
    </w:lvl>
    <w:lvl w:ilvl="4" w:tplc="FCCCDF36">
      <w:numFmt w:val="bullet"/>
      <w:lvlText w:val="•"/>
      <w:lvlJc w:val="left"/>
      <w:pPr>
        <w:ind w:left="4880" w:hanging="361"/>
      </w:pPr>
      <w:rPr>
        <w:rFonts w:hint="default"/>
        <w:lang w:val="pt-PT" w:eastAsia="pt-PT" w:bidi="pt-PT"/>
      </w:rPr>
    </w:lvl>
    <w:lvl w:ilvl="5" w:tplc="BA04C806">
      <w:numFmt w:val="bullet"/>
      <w:lvlText w:val="•"/>
      <w:lvlJc w:val="left"/>
      <w:pPr>
        <w:ind w:left="5895" w:hanging="361"/>
      </w:pPr>
      <w:rPr>
        <w:rFonts w:hint="default"/>
        <w:lang w:val="pt-PT" w:eastAsia="pt-PT" w:bidi="pt-PT"/>
      </w:rPr>
    </w:lvl>
    <w:lvl w:ilvl="6" w:tplc="04F6D46E">
      <w:numFmt w:val="bullet"/>
      <w:lvlText w:val="•"/>
      <w:lvlJc w:val="left"/>
      <w:pPr>
        <w:ind w:left="6910" w:hanging="361"/>
      </w:pPr>
      <w:rPr>
        <w:rFonts w:hint="default"/>
        <w:lang w:val="pt-PT" w:eastAsia="pt-PT" w:bidi="pt-PT"/>
      </w:rPr>
    </w:lvl>
    <w:lvl w:ilvl="7" w:tplc="021C6530">
      <w:numFmt w:val="bullet"/>
      <w:lvlText w:val="•"/>
      <w:lvlJc w:val="left"/>
      <w:pPr>
        <w:ind w:left="7925" w:hanging="361"/>
      </w:pPr>
      <w:rPr>
        <w:rFonts w:hint="default"/>
        <w:lang w:val="pt-PT" w:eastAsia="pt-PT" w:bidi="pt-PT"/>
      </w:rPr>
    </w:lvl>
    <w:lvl w:ilvl="8" w:tplc="50DA09F0">
      <w:numFmt w:val="bullet"/>
      <w:lvlText w:val="•"/>
      <w:lvlJc w:val="left"/>
      <w:pPr>
        <w:ind w:left="8940" w:hanging="361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A07"/>
    <w:rsid w:val="002144BF"/>
    <w:rsid w:val="005F2AEE"/>
    <w:rsid w:val="00A06AF7"/>
    <w:rsid w:val="00B07A07"/>
    <w:rsid w:val="00C11523"/>
    <w:rsid w:val="00E96CEB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7DA7"/>
  <w15:docId w15:val="{D3EFD3F5-3D72-4FCF-B907-FDDDED55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basedOn w:val="Normal"/>
    <w:uiPriority w:val="9"/>
    <w:qFormat/>
    <w:pPr>
      <w:spacing w:before="42"/>
      <w:ind w:left="2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2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2AE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nkrckgcgsb">
    <w:name w:val="gnkrckgcgsb"/>
    <w:basedOn w:val="Fontepargpadro"/>
    <w:rsid w:val="005F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Bráulio Couto</dc:creator>
  <cp:lastModifiedBy>Samara</cp:lastModifiedBy>
  <cp:revision>3</cp:revision>
  <dcterms:created xsi:type="dcterms:W3CDTF">2020-11-11T23:02:00Z</dcterms:created>
  <dcterms:modified xsi:type="dcterms:W3CDTF">2020-11-12T00:28:00Z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2020-11-11T00:00:00Z</vt:filetime>
  </property>
</Properties>
</file>