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FA814" w14:textId="77777777" w:rsidR="005F2E5C" w:rsidRDefault="00000000" w:rsidP="00132AE0">
      <w:pPr>
        <w:spacing w:after="200"/>
        <w:jc w:val="center"/>
      </w:pPr>
      <w:r>
        <w:rPr>
          <w:noProof/>
        </w:rPr>
        <w:drawing>
          <wp:inline distT="0" distB="0" distL="0" distR="0" wp14:anchorId="5D50E6F7" wp14:editId="6926EC5C">
            <wp:extent cx="31496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57862" cy="1184198"/>
                    </a:xfrm>
                    <a:prstGeom prst="rect">
                      <a:avLst/>
                    </a:prstGeom>
                  </pic:spPr>
                </pic:pic>
              </a:graphicData>
            </a:graphic>
          </wp:inline>
        </w:drawing>
      </w:r>
    </w:p>
    <w:p w14:paraId="758FD8C9" w14:textId="79DEB441" w:rsidR="005F2E5C" w:rsidRDefault="00000000" w:rsidP="00132AE0">
      <w:pPr>
        <w:spacing w:before="160" w:after="200"/>
        <w:jc w:val="center"/>
      </w:pPr>
      <w:r>
        <w:rPr>
          <w:b/>
          <w:bCs/>
          <w:sz w:val="40"/>
          <w:szCs w:val="40"/>
        </w:rPr>
        <w:t>Business Impact Analysis (BIA)</w:t>
      </w:r>
      <w:r>
        <w:rPr>
          <w:color w:val="555555"/>
        </w:rPr>
        <w:br/>
        <w:t xml:space="preserve">BC/DR/IR </w:t>
      </w:r>
      <w:r w:rsidR="00132AE0">
        <w:rPr>
          <w:color w:val="555555"/>
        </w:rPr>
        <w:t>Program</w:t>
      </w:r>
      <w:r>
        <w:rPr>
          <w:color w:val="555555"/>
        </w:rPr>
        <w:t>— Critical Function Impact Assessment</w:t>
      </w:r>
    </w:p>
    <w:p w14:paraId="2A7C88D6" w14:textId="77777777" w:rsidR="005F2E5C" w:rsidRDefault="005F2E5C">
      <w:pPr>
        <w:pBdr>
          <w:bottom w:val="single" w:sz="12" w:space="1" w:color="7AC20A"/>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40"/>
        <w:gridCol w:w="1600"/>
        <w:gridCol w:w="3520"/>
      </w:tblGrid>
      <w:tr w:rsidR="005F2E5C" w14:paraId="2D6E7A1C" w14:textId="77777777">
        <w:tc>
          <w:tcPr>
            <w:tcW w:w="1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069A504A" w14:textId="77777777" w:rsidR="005F2E5C" w:rsidRDefault="00000000">
            <w:r>
              <w:rPr>
                <w:b/>
                <w:bCs/>
                <w:color w:val="FFFFFF"/>
                <w:sz w:val="18"/>
                <w:szCs w:val="18"/>
              </w:rPr>
              <w:t>Document No.</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906D27D" w14:textId="77777777" w:rsidR="005F2E5C" w:rsidRDefault="00000000">
            <w:r>
              <w:rPr>
                <w:sz w:val="18"/>
                <w:szCs w:val="18"/>
              </w:rPr>
              <w:t>06-KNKT-BIA</w:t>
            </w:r>
          </w:p>
        </w:tc>
        <w:tc>
          <w:tcPr>
            <w:tcW w:w="1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45C5FAAC" w14:textId="77777777" w:rsidR="005F2E5C" w:rsidRDefault="00000000">
            <w:r>
              <w:rPr>
                <w:b/>
                <w:bCs/>
                <w:color w:val="FFFFFF"/>
                <w:sz w:val="18"/>
                <w:szCs w:val="18"/>
              </w:rPr>
              <w:t>Policy Owner</w:t>
            </w:r>
          </w:p>
        </w:tc>
        <w:tc>
          <w:tcPr>
            <w:tcW w:w="3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72E7C96" w14:textId="69DB2590" w:rsidR="005F2E5C" w:rsidRDefault="00000000">
            <w:r>
              <w:rPr>
                <w:sz w:val="18"/>
                <w:szCs w:val="18"/>
              </w:rPr>
              <w:t>Samara Risha</w:t>
            </w:r>
          </w:p>
        </w:tc>
      </w:tr>
      <w:tr w:rsidR="005F2E5C" w14:paraId="56EBEFCF" w14:textId="77777777">
        <w:tc>
          <w:tcPr>
            <w:tcW w:w="1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024F4211" w14:textId="77777777" w:rsidR="005F2E5C" w:rsidRDefault="00000000">
            <w:r>
              <w:rPr>
                <w:b/>
                <w:bCs/>
                <w:color w:val="FFFFFF"/>
                <w:sz w:val="18"/>
                <w:szCs w:val="18"/>
              </w:rPr>
              <w:t>Effective Date</w:t>
            </w:r>
          </w:p>
        </w:tc>
        <w:tc>
          <w:tcPr>
            <w:tcW w:w="264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A63B00" w14:textId="77777777" w:rsidR="005F2E5C" w:rsidRDefault="00000000">
            <w:r>
              <w:rPr>
                <w:sz w:val="18"/>
                <w:szCs w:val="18"/>
              </w:rPr>
              <w:t>16/04/2026</w:t>
            </w:r>
          </w:p>
        </w:tc>
        <w:tc>
          <w:tcPr>
            <w:tcW w:w="1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45324B04" w14:textId="77777777" w:rsidR="005F2E5C" w:rsidRDefault="00000000">
            <w:r>
              <w:rPr>
                <w:b/>
                <w:bCs/>
                <w:color w:val="FFFFFF"/>
                <w:sz w:val="18"/>
                <w:szCs w:val="18"/>
              </w:rPr>
              <w:t>Review Cycle</w:t>
            </w:r>
          </w:p>
        </w:tc>
        <w:tc>
          <w:tcPr>
            <w:tcW w:w="3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574A508" w14:textId="77777777" w:rsidR="005F2E5C" w:rsidRDefault="00000000">
            <w:r>
              <w:rPr>
                <w:sz w:val="18"/>
                <w:szCs w:val="18"/>
              </w:rPr>
              <w:t>Annual</w:t>
            </w:r>
          </w:p>
        </w:tc>
      </w:tr>
    </w:tbl>
    <w:p w14:paraId="345BB21D" w14:textId="77777777" w:rsidR="005F2E5C" w:rsidRDefault="005F2E5C">
      <w:pPr>
        <w:spacing w:before="100" w:after="100"/>
      </w:pPr>
    </w:p>
    <w:p w14:paraId="3CCCDB2D" w14:textId="77777777" w:rsidR="005F2E5C" w:rsidRDefault="00000000">
      <w:pPr>
        <w:spacing w:before="320" w:after="160"/>
      </w:pPr>
      <w:r>
        <w:rPr>
          <w:b/>
          <w:bCs/>
          <w:sz w:val="28"/>
          <w:szCs w:val="28"/>
        </w:rPr>
        <w:t>1. Purpose</w:t>
      </w:r>
    </w:p>
    <w:p w14:paraId="1A01229E" w14:textId="77777777" w:rsidR="005F2E5C" w:rsidRDefault="00000000">
      <w:pPr>
        <w:spacing w:before="80" w:after="80"/>
      </w:pPr>
      <w:r>
        <w:t>This Business Impact Analysis (BIA) identifies and evaluates the potential consequences of disruption to Konekt Telcom's critical business functions. It establishes Recovery Time Objectives (RTO), Recovery Point Objectives (RPO), and Maximum Tolerable Downtime (MTD) to guide Business Continuity and Disaster Recovery planning in accordance with ISO 22301 and ISO/IEC 27001.</w:t>
      </w:r>
    </w:p>
    <w:p w14:paraId="3899D600" w14:textId="77777777" w:rsidR="005F2E5C" w:rsidRDefault="005F2E5C">
      <w:pPr>
        <w:spacing w:before="100" w:after="100"/>
      </w:pPr>
    </w:p>
    <w:p w14:paraId="00B3863C" w14:textId="77777777" w:rsidR="005F2E5C" w:rsidRDefault="00000000">
      <w:pPr>
        <w:spacing w:before="320" w:after="160"/>
      </w:pPr>
      <w:r>
        <w:rPr>
          <w:b/>
          <w:bCs/>
          <w:sz w:val="28"/>
          <w:szCs w:val="28"/>
        </w:rPr>
        <w:t>2.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9"/>
        <w:gridCol w:w="6481"/>
      </w:tblGrid>
      <w:tr w:rsidR="005F2E5C" w14:paraId="5B7696A6"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0231632C" w14:textId="77777777" w:rsidR="005F2E5C" w:rsidRDefault="00000000">
            <w:r>
              <w:rPr>
                <w:b/>
                <w:bCs/>
                <w:color w:val="FFFFFF"/>
                <w:sz w:val="18"/>
                <w:szCs w:val="18"/>
              </w:rPr>
              <w:t>Term</w:t>
            </w:r>
          </w:p>
        </w:tc>
        <w:tc>
          <w:tcPr>
            <w:tcW w:w="6481"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3BB64B61" w14:textId="77777777" w:rsidR="005F2E5C" w:rsidRDefault="00000000">
            <w:r>
              <w:rPr>
                <w:b/>
                <w:bCs/>
                <w:color w:val="FFFFFF"/>
                <w:sz w:val="18"/>
                <w:szCs w:val="18"/>
              </w:rPr>
              <w:t>Definition</w:t>
            </w:r>
          </w:p>
        </w:tc>
      </w:tr>
      <w:tr w:rsidR="005F2E5C" w14:paraId="16567795"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F7E37B1" w14:textId="77777777" w:rsidR="005F2E5C" w:rsidRDefault="00000000">
            <w:r>
              <w:rPr>
                <w:sz w:val="18"/>
                <w:szCs w:val="18"/>
              </w:rPr>
              <w:t>RTO – Recovery Time Objective</w:t>
            </w:r>
          </w:p>
        </w:tc>
        <w:tc>
          <w:tcPr>
            <w:tcW w:w="64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2B75E3" w14:textId="77777777" w:rsidR="005F2E5C" w:rsidRDefault="00000000">
            <w:r>
              <w:rPr>
                <w:sz w:val="18"/>
                <w:szCs w:val="18"/>
              </w:rPr>
              <w:t>Maximum time within which a business function must be restored after disruption</w:t>
            </w:r>
          </w:p>
        </w:tc>
      </w:tr>
      <w:tr w:rsidR="005F2E5C" w14:paraId="223189D2"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0E365B1C" w14:textId="77777777" w:rsidR="005F2E5C" w:rsidRDefault="00000000">
            <w:r>
              <w:rPr>
                <w:sz w:val="18"/>
                <w:szCs w:val="18"/>
              </w:rPr>
              <w:t>RPO – Recovery Point Objective</w:t>
            </w:r>
          </w:p>
        </w:tc>
        <w:tc>
          <w:tcPr>
            <w:tcW w:w="648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651FBB1" w14:textId="77777777" w:rsidR="005F2E5C" w:rsidRDefault="00000000">
            <w:r>
              <w:rPr>
                <w:sz w:val="18"/>
                <w:szCs w:val="18"/>
              </w:rPr>
              <w:t>Maximum tolerable data loss measured in time; the point to which data must be recovered</w:t>
            </w:r>
          </w:p>
        </w:tc>
      </w:tr>
      <w:tr w:rsidR="005F2E5C" w14:paraId="797AE8E7"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8112EE" w14:textId="77777777" w:rsidR="005F2E5C" w:rsidRDefault="00000000">
            <w:r>
              <w:rPr>
                <w:sz w:val="18"/>
                <w:szCs w:val="18"/>
              </w:rPr>
              <w:t>MTD – Maximum Tolerable Downtime</w:t>
            </w:r>
          </w:p>
        </w:tc>
        <w:tc>
          <w:tcPr>
            <w:tcW w:w="64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C025E7" w14:textId="36AF9DF5" w:rsidR="005F2E5C" w:rsidRDefault="00000000">
            <w:r>
              <w:rPr>
                <w:sz w:val="18"/>
                <w:szCs w:val="18"/>
              </w:rPr>
              <w:t xml:space="preserve">The total duration of disruption after which an </w:t>
            </w:r>
            <w:r w:rsidR="00132AE0">
              <w:rPr>
                <w:sz w:val="18"/>
                <w:szCs w:val="18"/>
              </w:rPr>
              <w:t>organization’s</w:t>
            </w:r>
            <w:r>
              <w:rPr>
                <w:sz w:val="18"/>
                <w:szCs w:val="18"/>
              </w:rPr>
              <w:t xml:space="preserve"> viability is at risk</w:t>
            </w:r>
          </w:p>
        </w:tc>
      </w:tr>
      <w:tr w:rsidR="005F2E5C" w14:paraId="31E9F7DF"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B45EBE3" w14:textId="77777777" w:rsidR="005F2E5C" w:rsidRDefault="00000000">
            <w:r>
              <w:rPr>
                <w:sz w:val="18"/>
                <w:szCs w:val="18"/>
              </w:rPr>
              <w:t>BIA – Business Impact Analysis</w:t>
            </w:r>
          </w:p>
        </w:tc>
        <w:tc>
          <w:tcPr>
            <w:tcW w:w="648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4775AFA" w14:textId="77777777" w:rsidR="005F2E5C" w:rsidRDefault="00000000">
            <w:r>
              <w:rPr>
                <w:sz w:val="18"/>
                <w:szCs w:val="18"/>
              </w:rPr>
              <w:t>Systematic process to determine the criticality and time-sensitivity of business activities</w:t>
            </w:r>
          </w:p>
        </w:tc>
      </w:tr>
      <w:tr w:rsidR="005F2E5C" w14:paraId="643133C7"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7D6F1B0" w14:textId="77777777" w:rsidR="005F2E5C" w:rsidRDefault="00000000">
            <w:r>
              <w:rPr>
                <w:sz w:val="18"/>
                <w:szCs w:val="18"/>
              </w:rPr>
              <w:t>Priority 1 (Critical)</w:t>
            </w:r>
          </w:p>
        </w:tc>
        <w:tc>
          <w:tcPr>
            <w:tcW w:w="64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C02D850" w14:textId="77777777" w:rsidR="005F2E5C" w:rsidRDefault="00000000">
            <w:r>
              <w:rPr>
                <w:sz w:val="18"/>
                <w:szCs w:val="18"/>
              </w:rPr>
              <w:t>Function must be restored within 2 hours; loss causes severe regulatory or operational impact</w:t>
            </w:r>
          </w:p>
        </w:tc>
      </w:tr>
      <w:tr w:rsidR="005F2E5C" w14:paraId="0343D4B7"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E9C3468" w14:textId="77777777" w:rsidR="005F2E5C" w:rsidRDefault="00000000">
            <w:r>
              <w:rPr>
                <w:sz w:val="18"/>
                <w:szCs w:val="18"/>
              </w:rPr>
              <w:t>Priority 2 (High)</w:t>
            </w:r>
          </w:p>
        </w:tc>
        <w:tc>
          <w:tcPr>
            <w:tcW w:w="648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9934ED3" w14:textId="77777777" w:rsidR="005F2E5C" w:rsidRDefault="00000000">
            <w:r>
              <w:rPr>
                <w:sz w:val="18"/>
                <w:szCs w:val="18"/>
              </w:rPr>
              <w:t>Function must be restored within 4 hours; significant financial or service impact</w:t>
            </w:r>
          </w:p>
        </w:tc>
      </w:tr>
      <w:tr w:rsidR="005F2E5C" w14:paraId="0B6ACBE6"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C441EB6" w14:textId="77777777" w:rsidR="005F2E5C" w:rsidRDefault="00000000">
            <w:r>
              <w:rPr>
                <w:sz w:val="18"/>
                <w:szCs w:val="18"/>
              </w:rPr>
              <w:t>Priority 3 (Medium)</w:t>
            </w:r>
          </w:p>
        </w:tc>
        <w:tc>
          <w:tcPr>
            <w:tcW w:w="6481"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5B08BB" w14:textId="77777777" w:rsidR="005F2E5C" w:rsidRDefault="00000000">
            <w:r>
              <w:rPr>
                <w:sz w:val="18"/>
                <w:szCs w:val="18"/>
              </w:rPr>
              <w:t>Function must be restored within 8 hours; moderate impact manageable short-term</w:t>
            </w:r>
          </w:p>
        </w:tc>
      </w:tr>
      <w:tr w:rsidR="005F2E5C" w14:paraId="20ED0D9F" w14:textId="77777777" w:rsidTr="00A504B4">
        <w:tc>
          <w:tcPr>
            <w:tcW w:w="2879"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B1CE17E" w14:textId="77777777" w:rsidR="005F2E5C" w:rsidRDefault="00000000">
            <w:r>
              <w:rPr>
                <w:sz w:val="18"/>
                <w:szCs w:val="18"/>
              </w:rPr>
              <w:t>Priority 4 (Low)</w:t>
            </w:r>
          </w:p>
        </w:tc>
        <w:tc>
          <w:tcPr>
            <w:tcW w:w="6481"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E035552" w14:textId="77777777" w:rsidR="005F2E5C" w:rsidRDefault="00000000">
            <w:r>
              <w:rPr>
                <w:sz w:val="18"/>
                <w:szCs w:val="18"/>
              </w:rPr>
              <w:t>Function can tolerate outage &gt; 24 hours with limited business impact</w:t>
            </w:r>
          </w:p>
        </w:tc>
      </w:tr>
    </w:tbl>
    <w:p w14:paraId="413056A4" w14:textId="77777777" w:rsidR="005F2E5C" w:rsidRDefault="005F2E5C">
      <w:pPr>
        <w:spacing w:before="100" w:after="100"/>
      </w:pPr>
    </w:p>
    <w:p w14:paraId="29214C31" w14:textId="77777777" w:rsidR="00A504B4" w:rsidRDefault="00A504B4">
      <w:pPr>
        <w:spacing w:before="320" w:after="160"/>
        <w:rPr>
          <w:b/>
          <w:bCs/>
          <w:sz w:val="28"/>
          <w:szCs w:val="28"/>
          <w:rtl/>
        </w:rPr>
      </w:pPr>
    </w:p>
    <w:p w14:paraId="0307F504" w14:textId="77777777" w:rsidR="00A504B4" w:rsidRDefault="00A504B4">
      <w:pPr>
        <w:spacing w:before="320" w:after="160"/>
        <w:rPr>
          <w:b/>
          <w:bCs/>
          <w:sz w:val="28"/>
          <w:szCs w:val="28"/>
          <w:rtl/>
        </w:rPr>
      </w:pPr>
    </w:p>
    <w:p w14:paraId="7678AF29" w14:textId="7D74C073" w:rsidR="005F2E5C" w:rsidRDefault="00000000">
      <w:pPr>
        <w:spacing w:before="320" w:after="160"/>
      </w:pPr>
      <w:r>
        <w:rPr>
          <w:b/>
          <w:bCs/>
          <w:sz w:val="28"/>
          <w:szCs w:val="28"/>
        </w:rPr>
        <w:t>3. BIA Results — Business Function Register</w:t>
      </w:r>
    </w:p>
    <w:tbl>
      <w:tblPr>
        <w:tblW w:w="10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1"/>
        <w:gridCol w:w="1174"/>
        <w:gridCol w:w="1575"/>
        <w:gridCol w:w="620"/>
        <w:gridCol w:w="631"/>
        <w:gridCol w:w="630"/>
        <w:gridCol w:w="1021"/>
        <w:gridCol w:w="1139"/>
        <w:gridCol w:w="1181"/>
        <w:gridCol w:w="1461"/>
        <w:gridCol w:w="871"/>
      </w:tblGrid>
      <w:tr w:rsidR="005F2E5C" w14:paraId="6BBDCE54" w14:textId="77777777">
        <w:tc>
          <w:tcPr>
            <w:tcW w:w="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0EE4B314" w14:textId="77777777" w:rsidR="005F2E5C" w:rsidRDefault="00000000">
            <w:r>
              <w:rPr>
                <w:b/>
                <w:bCs/>
                <w:color w:val="FFFFFF"/>
                <w:sz w:val="18"/>
                <w:szCs w:val="18"/>
              </w:rPr>
              <w:t>Process ID</w:t>
            </w:r>
          </w:p>
        </w:tc>
        <w:tc>
          <w:tcPr>
            <w:tcW w:w="14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76B6D16A" w14:textId="77777777" w:rsidR="005F2E5C" w:rsidRDefault="00000000">
            <w:r>
              <w:rPr>
                <w:b/>
                <w:bCs/>
                <w:color w:val="FFFFFF"/>
                <w:sz w:val="18"/>
                <w:szCs w:val="18"/>
              </w:rPr>
              <w:t>Business Function</w:t>
            </w:r>
          </w:p>
        </w:tc>
        <w:tc>
          <w:tcPr>
            <w:tcW w:w="22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5E8CD6D4" w14:textId="77777777" w:rsidR="005F2E5C" w:rsidRDefault="00000000">
            <w:r>
              <w:rPr>
                <w:b/>
                <w:bCs/>
                <w:color w:val="FFFFFF"/>
                <w:sz w:val="18"/>
                <w:szCs w:val="18"/>
              </w:rPr>
              <w:t>Description</w:t>
            </w:r>
          </w:p>
        </w:tc>
        <w:tc>
          <w:tcPr>
            <w:tcW w:w="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5C1A5EA7" w14:textId="77777777" w:rsidR="005F2E5C" w:rsidRDefault="00000000">
            <w:r>
              <w:rPr>
                <w:b/>
                <w:bCs/>
                <w:color w:val="FFFFFF"/>
                <w:sz w:val="18"/>
                <w:szCs w:val="18"/>
              </w:rPr>
              <w:t>RTO</w:t>
            </w:r>
          </w:p>
        </w:tc>
        <w:tc>
          <w:tcPr>
            <w:tcW w:w="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7AAE0C20" w14:textId="77777777" w:rsidR="005F2E5C" w:rsidRDefault="00000000">
            <w:r>
              <w:rPr>
                <w:b/>
                <w:bCs/>
                <w:color w:val="FFFFFF"/>
                <w:sz w:val="18"/>
                <w:szCs w:val="18"/>
              </w:rPr>
              <w:t>RPO</w:t>
            </w:r>
          </w:p>
        </w:tc>
        <w:tc>
          <w:tcPr>
            <w:tcW w:w="6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02141134" w14:textId="77777777" w:rsidR="005F2E5C" w:rsidRDefault="00000000">
            <w:r>
              <w:rPr>
                <w:b/>
                <w:bCs/>
                <w:color w:val="FFFFFF"/>
                <w:sz w:val="18"/>
                <w:szCs w:val="18"/>
              </w:rPr>
              <w:t>MTD</w:t>
            </w:r>
          </w:p>
        </w:tc>
        <w:tc>
          <w:tcPr>
            <w:tcW w:w="9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56E4A8D1" w14:textId="77777777" w:rsidR="005F2E5C" w:rsidRDefault="00000000">
            <w:r>
              <w:rPr>
                <w:b/>
                <w:bCs/>
                <w:color w:val="FFFFFF"/>
                <w:sz w:val="18"/>
                <w:szCs w:val="18"/>
              </w:rPr>
              <w:t>Impact Category</w:t>
            </w:r>
          </w:p>
        </w:tc>
        <w:tc>
          <w:tcPr>
            <w:tcW w:w="9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1D2D4B39" w14:textId="77777777" w:rsidR="005F2E5C" w:rsidRDefault="00000000">
            <w:r>
              <w:rPr>
                <w:b/>
                <w:bCs/>
                <w:color w:val="FFFFFF"/>
                <w:sz w:val="18"/>
                <w:szCs w:val="18"/>
              </w:rPr>
              <w:t>Financial Impact/hr</w:t>
            </w:r>
          </w:p>
        </w:tc>
        <w:tc>
          <w:tcPr>
            <w:tcW w:w="10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6DAB8666" w14:textId="77777777" w:rsidR="005F2E5C" w:rsidRDefault="00000000">
            <w:r>
              <w:rPr>
                <w:b/>
                <w:bCs/>
                <w:color w:val="FFFFFF"/>
                <w:sz w:val="18"/>
                <w:szCs w:val="18"/>
              </w:rPr>
              <w:t>Regulatory Impact</w:t>
            </w:r>
          </w:p>
        </w:tc>
        <w:tc>
          <w:tcPr>
            <w:tcW w:w="15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684FD5D6" w14:textId="77777777" w:rsidR="005F2E5C" w:rsidRDefault="00000000">
            <w:r>
              <w:rPr>
                <w:b/>
                <w:bCs/>
                <w:color w:val="FFFFFF"/>
                <w:sz w:val="18"/>
                <w:szCs w:val="18"/>
              </w:rPr>
              <w:t>Dependencies</w:t>
            </w:r>
          </w:p>
        </w:tc>
        <w:tc>
          <w:tcPr>
            <w:tcW w:w="46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59CB6A67" w14:textId="77777777" w:rsidR="005F2E5C" w:rsidRDefault="00000000">
            <w:r>
              <w:rPr>
                <w:b/>
                <w:bCs/>
                <w:color w:val="FFFFFF"/>
                <w:sz w:val="18"/>
                <w:szCs w:val="18"/>
              </w:rPr>
              <w:t>Priority</w:t>
            </w:r>
          </w:p>
        </w:tc>
      </w:tr>
      <w:tr w:rsidR="005F2E5C" w14:paraId="71CE530E"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A14F58" w14:textId="77777777" w:rsidR="005F2E5C" w:rsidRDefault="00000000">
            <w:r>
              <w:rPr>
                <w:sz w:val="16"/>
                <w:szCs w:val="16"/>
              </w:rPr>
              <w:t>BF-001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6DD34A" w14:textId="77777777" w:rsidR="005F2E5C" w:rsidRDefault="00000000">
            <w:r>
              <w:rPr>
                <w:sz w:val="16"/>
                <w:szCs w:val="16"/>
              </w:rPr>
              <w:t>Core Network Operations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4F7C26" w14:textId="77777777" w:rsidR="005F2E5C" w:rsidRDefault="00000000">
            <w:r>
              <w:rPr>
                <w:sz w:val="16"/>
                <w:szCs w:val="16"/>
              </w:rPr>
              <w:t>IP/MPLS backbone, BGP routing, subscriber connectivity</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A5A9579"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0250A5C" w14:textId="77777777" w:rsidR="005F2E5C" w:rsidRDefault="00000000">
            <w:r>
              <w:rPr>
                <w:sz w:val="16"/>
                <w:szCs w:val="16"/>
              </w:rPr>
              <w:t>15 min</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0B6F98" w14:textId="77777777" w:rsidR="005F2E5C" w:rsidRDefault="00000000">
            <w:r>
              <w:rPr>
                <w:sz w:val="16"/>
                <w:szCs w:val="16"/>
              </w:rPr>
              <w:t>4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9C503F1" w14:textId="77777777" w:rsidR="005F2E5C" w:rsidRDefault="00000000">
            <w:r>
              <w:rPr>
                <w:sz w:val="16"/>
                <w:szCs w:val="16"/>
              </w:rPr>
              <w:t>Critical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3519B5" w14:textId="77777777" w:rsidR="005F2E5C" w:rsidRDefault="00000000">
            <w:r>
              <w:rPr>
                <w:sz w:val="16"/>
                <w:szCs w:val="16"/>
              </w:rPr>
              <w:t>EGP 200K+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E27F078" w14:textId="77777777" w:rsidR="005F2E5C" w:rsidRDefault="00000000">
            <w:r>
              <w:rPr>
                <w:sz w:val="16"/>
                <w:szCs w:val="16"/>
              </w:rPr>
              <w:t>TRA mandatory reporting</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4122E1" w14:textId="77777777" w:rsidR="005F2E5C" w:rsidRDefault="00000000">
            <w:r>
              <w:rPr>
                <w:sz w:val="16"/>
                <w:szCs w:val="16"/>
              </w:rPr>
              <w:t>R: NI-001,NI-003,NI-005 / IT: SV-005</w:t>
            </w:r>
          </w:p>
        </w:tc>
        <w:tc>
          <w:tcPr>
            <w:tcW w:w="46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06E3F22D" w14:textId="77777777" w:rsidR="005F2E5C" w:rsidRDefault="00000000">
            <w:pPr>
              <w:jc w:val="center"/>
            </w:pPr>
            <w:r>
              <w:rPr>
                <w:b/>
                <w:bCs/>
                <w:color w:val="FFFFFF"/>
                <w:sz w:val="16"/>
                <w:szCs w:val="16"/>
              </w:rPr>
              <w:t>1</w:t>
            </w:r>
          </w:p>
        </w:tc>
      </w:tr>
      <w:tr w:rsidR="005F2E5C" w14:paraId="27C7EF45"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3552E75" w14:textId="77777777" w:rsidR="005F2E5C" w:rsidRDefault="00000000">
            <w:r>
              <w:rPr>
                <w:sz w:val="16"/>
                <w:szCs w:val="16"/>
              </w:rPr>
              <w:t>BF-002</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5E40769" w14:textId="77777777" w:rsidR="005F2E5C" w:rsidRDefault="00000000">
            <w:r>
              <w:rPr>
                <w:sz w:val="16"/>
                <w:szCs w:val="16"/>
              </w:rPr>
              <w:t>Mobile Services (Voice &amp; Data)</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7FD16DE" w14:textId="77777777" w:rsidR="005F2E5C" w:rsidRDefault="00000000">
            <w:r>
              <w:rPr>
                <w:sz w:val="16"/>
                <w:szCs w:val="16"/>
              </w:rPr>
              <w:t>GSM/LTE core, HLR/HSS, GGSN – subscriber voice &amp; mobile data</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36326AE" w14:textId="77777777" w:rsidR="005F2E5C" w:rsidRDefault="00000000">
            <w:r>
              <w:rPr>
                <w:sz w:val="16"/>
                <w:szCs w:val="16"/>
              </w:rPr>
              <w:t>2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DCFA77F" w14:textId="77777777" w:rsidR="005F2E5C" w:rsidRDefault="00000000">
            <w:r>
              <w:rPr>
                <w:sz w:val="16"/>
                <w:szCs w:val="16"/>
              </w:rPr>
              <w:t>30 min</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2597527" w14:textId="77777777" w:rsidR="005F2E5C" w:rsidRDefault="00000000">
            <w:r>
              <w:rPr>
                <w:sz w:val="16"/>
                <w:szCs w:val="16"/>
              </w:rPr>
              <w:t>4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0CF00D9F" w14:textId="77777777" w:rsidR="005F2E5C" w:rsidRDefault="00000000">
            <w:r>
              <w:rPr>
                <w:sz w:val="16"/>
                <w:szCs w:val="16"/>
              </w:rPr>
              <w:t>Critical</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04745EE" w14:textId="77777777" w:rsidR="005F2E5C" w:rsidRDefault="00000000">
            <w:r>
              <w:rPr>
                <w:sz w:val="16"/>
                <w:szCs w:val="16"/>
              </w:rPr>
              <w:t>EGP 150K+</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952AC00" w14:textId="77777777" w:rsidR="005F2E5C" w:rsidRDefault="00000000">
            <w:r>
              <w:rPr>
                <w:sz w:val="16"/>
                <w:szCs w:val="16"/>
              </w:rPr>
              <w:t>TRA SLA breach</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39D759B" w14:textId="77777777" w:rsidR="005F2E5C" w:rsidRDefault="00000000">
            <w:r>
              <w:rPr>
                <w:sz w:val="16"/>
                <w:szCs w:val="16"/>
              </w:rPr>
              <w:t>R: NI-001,SV-001 / App: AP-004</w:t>
            </w:r>
          </w:p>
        </w:tc>
        <w:tc>
          <w:tcPr>
            <w:tcW w:w="46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7AB5B404" w14:textId="77777777" w:rsidR="005F2E5C" w:rsidRDefault="00000000">
            <w:pPr>
              <w:jc w:val="center"/>
            </w:pPr>
            <w:r>
              <w:rPr>
                <w:b/>
                <w:bCs/>
                <w:color w:val="FFFFFF"/>
                <w:sz w:val="16"/>
                <w:szCs w:val="16"/>
              </w:rPr>
              <w:t>1</w:t>
            </w:r>
          </w:p>
        </w:tc>
      </w:tr>
      <w:tr w:rsidR="005F2E5C" w14:paraId="7D2121FE"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33009C" w14:textId="77777777" w:rsidR="005F2E5C" w:rsidRDefault="00000000">
            <w:r>
              <w:rPr>
                <w:sz w:val="16"/>
                <w:szCs w:val="16"/>
              </w:rPr>
              <w:t>BF-003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BAB32A6" w14:textId="77777777" w:rsidR="005F2E5C" w:rsidRDefault="00000000">
            <w:r>
              <w:rPr>
                <w:sz w:val="16"/>
                <w:szCs w:val="16"/>
              </w:rPr>
              <w:t>Broadband Internet Services</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1C2B2D7" w14:textId="77777777" w:rsidR="005F2E5C" w:rsidRDefault="00000000">
            <w:r>
              <w:rPr>
                <w:sz w:val="16"/>
                <w:szCs w:val="16"/>
              </w:rPr>
              <w:t>FTTH/DSL AAA, radius, broadband aggregation for residential/SME</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53C635" w14:textId="77777777" w:rsidR="005F2E5C" w:rsidRDefault="00000000">
            <w:r>
              <w:rPr>
                <w:sz w:val="16"/>
                <w:szCs w:val="16"/>
              </w:rPr>
              <w:t>2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9E7D2DE" w14:textId="77777777" w:rsidR="005F2E5C" w:rsidRDefault="00000000">
            <w:r>
              <w:rPr>
                <w:sz w:val="16"/>
                <w:szCs w:val="16"/>
              </w:rPr>
              <w:t>30 min</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9172E7" w14:textId="77777777" w:rsidR="005F2E5C" w:rsidRDefault="00000000">
            <w:r>
              <w:rPr>
                <w:sz w:val="16"/>
                <w:szCs w:val="16"/>
              </w:rPr>
              <w:t>6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FF1E31B" w14:textId="77777777" w:rsidR="005F2E5C" w:rsidRDefault="00000000">
            <w:r>
              <w:rPr>
                <w:sz w:val="16"/>
                <w:szCs w:val="16"/>
              </w:rPr>
              <w:t>Critical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A25ED2" w14:textId="77777777" w:rsidR="005F2E5C" w:rsidRDefault="00000000">
            <w:r>
              <w:rPr>
                <w:sz w:val="16"/>
                <w:szCs w:val="16"/>
              </w:rPr>
              <w:t>EGP 120K+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91C7A3B" w14:textId="77777777" w:rsidR="005F2E5C" w:rsidRDefault="00000000">
            <w:r>
              <w:rPr>
                <w:sz w:val="16"/>
                <w:szCs w:val="16"/>
              </w:rPr>
              <w:t>TRA SLA breach</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89D809" w14:textId="77777777" w:rsidR="005F2E5C" w:rsidRDefault="00000000">
            <w:r>
              <w:rPr>
                <w:sz w:val="16"/>
                <w:szCs w:val="16"/>
              </w:rPr>
              <w:t>R: NI-002,SV-001 / App: AP-004</w:t>
            </w:r>
          </w:p>
        </w:tc>
        <w:tc>
          <w:tcPr>
            <w:tcW w:w="46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6731D0B8" w14:textId="77777777" w:rsidR="005F2E5C" w:rsidRDefault="00000000">
            <w:pPr>
              <w:jc w:val="center"/>
            </w:pPr>
            <w:r>
              <w:rPr>
                <w:b/>
                <w:bCs/>
                <w:color w:val="FFFFFF"/>
                <w:sz w:val="16"/>
                <w:szCs w:val="16"/>
              </w:rPr>
              <w:t>1</w:t>
            </w:r>
          </w:p>
        </w:tc>
      </w:tr>
      <w:tr w:rsidR="005F2E5C" w14:paraId="3E940EB5"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B2216D7" w14:textId="77777777" w:rsidR="005F2E5C" w:rsidRDefault="00000000">
            <w:r>
              <w:rPr>
                <w:sz w:val="16"/>
                <w:szCs w:val="16"/>
              </w:rPr>
              <w:t>BF-004</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5D322D3" w14:textId="77777777" w:rsidR="005F2E5C" w:rsidRDefault="00000000">
            <w:r>
              <w:rPr>
                <w:sz w:val="16"/>
                <w:szCs w:val="16"/>
              </w:rPr>
              <w:t>Billing &amp; Revenue Assurance</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FEBE811" w14:textId="77777777" w:rsidR="005F2E5C" w:rsidRDefault="00000000">
            <w:r>
              <w:rPr>
                <w:sz w:val="16"/>
                <w:szCs w:val="16"/>
              </w:rPr>
              <w:t>Amdocs billing engine, CDR processing, invoice generation</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832D833" w14:textId="77777777" w:rsidR="005F2E5C" w:rsidRDefault="00000000">
            <w:r>
              <w:rPr>
                <w:sz w:val="16"/>
                <w:szCs w:val="16"/>
              </w:rPr>
              <w:t>4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19CF876"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DF4C233" w14:textId="77777777" w:rsidR="005F2E5C" w:rsidRDefault="00000000">
            <w:r>
              <w:rPr>
                <w:sz w:val="16"/>
                <w:szCs w:val="16"/>
              </w:rPr>
              <w:t>24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1CAF79F" w14:textId="77777777" w:rsidR="005F2E5C" w:rsidRDefault="00000000">
            <w:r>
              <w:rPr>
                <w:sz w:val="16"/>
                <w:szCs w:val="16"/>
              </w:rPr>
              <w:t>High</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28A411D" w14:textId="77777777" w:rsidR="005F2E5C" w:rsidRDefault="00000000">
            <w:r>
              <w:rPr>
                <w:sz w:val="16"/>
                <w:szCs w:val="16"/>
              </w:rPr>
              <w:t>EGP 80K+</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CF0D1C5" w14:textId="77777777" w:rsidR="005F2E5C" w:rsidRDefault="00000000">
            <w:r>
              <w:rPr>
                <w:sz w:val="16"/>
                <w:szCs w:val="16"/>
              </w:rPr>
              <w:t>Revenue reporting delay</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DAC6369" w14:textId="77777777" w:rsidR="005F2E5C" w:rsidRDefault="00000000">
            <w:r>
              <w:rPr>
                <w:sz w:val="16"/>
                <w:szCs w:val="16"/>
              </w:rPr>
              <w:t>SV-003, DA-003, DA-004</w:t>
            </w:r>
          </w:p>
        </w:tc>
        <w:tc>
          <w:tcPr>
            <w:tcW w:w="460" w:type="dxa"/>
            <w:tcBorders>
              <w:top w:val="single" w:sz="1" w:space="0" w:color="BBBBBB"/>
              <w:left w:val="single" w:sz="1" w:space="0" w:color="BBBBBB"/>
              <w:bottom w:val="single" w:sz="1" w:space="0" w:color="BBBBBB"/>
              <w:right w:val="single" w:sz="1" w:space="0" w:color="BBBBBB"/>
            </w:tcBorders>
            <w:shd w:val="clear" w:color="auto" w:fill="E67E22"/>
            <w:tcMar>
              <w:top w:w="80" w:type="dxa"/>
              <w:left w:w="120" w:type="dxa"/>
              <w:bottom w:w="80" w:type="dxa"/>
              <w:right w:w="120" w:type="dxa"/>
            </w:tcMar>
            <w:vAlign w:val="center"/>
          </w:tcPr>
          <w:p w14:paraId="196E7BE7" w14:textId="77777777" w:rsidR="005F2E5C" w:rsidRDefault="00000000">
            <w:pPr>
              <w:jc w:val="center"/>
            </w:pPr>
            <w:r>
              <w:rPr>
                <w:b/>
                <w:bCs/>
                <w:color w:val="FFFFFF"/>
                <w:sz w:val="16"/>
                <w:szCs w:val="16"/>
              </w:rPr>
              <w:t>2</w:t>
            </w:r>
          </w:p>
        </w:tc>
      </w:tr>
      <w:tr w:rsidR="005F2E5C" w14:paraId="28F09E15"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104FBA9" w14:textId="77777777" w:rsidR="005F2E5C" w:rsidRDefault="00000000">
            <w:r>
              <w:rPr>
                <w:sz w:val="16"/>
                <w:szCs w:val="16"/>
              </w:rPr>
              <w:t>BF-005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7376E4B" w14:textId="77777777" w:rsidR="005F2E5C" w:rsidRDefault="00000000">
            <w:r>
              <w:rPr>
                <w:sz w:val="16"/>
                <w:szCs w:val="16"/>
              </w:rPr>
              <w:t>Network Operations Centre (NOC)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48EFC4D" w14:textId="77777777" w:rsidR="005F2E5C" w:rsidRDefault="00000000">
            <w:r>
              <w:rPr>
                <w:sz w:val="16"/>
                <w:szCs w:val="16"/>
              </w:rPr>
              <w:t>24/7 monitoring, fault management, incident triage</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C71F3A1"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A9C69A3" w14:textId="77777777" w:rsidR="005F2E5C" w:rsidRDefault="00000000">
            <w:r>
              <w:rPr>
                <w:sz w:val="16"/>
                <w:szCs w:val="16"/>
              </w:rPr>
              <w:t>N/A</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8D7FB0" w14:textId="77777777" w:rsidR="005F2E5C" w:rsidRDefault="00000000">
            <w:r>
              <w:rPr>
                <w:sz w:val="16"/>
                <w:szCs w:val="16"/>
              </w:rPr>
              <w:t>2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6844E1" w14:textId="77777777" w:rsidR="005F2E5C" w:rsidRDefault="00000000">
            <w:r>
              <w:rPr>
                <w:sz w:val="16"/>
                <w:szCs w:val="16"/>
              </w:rPr>
              <w:t>Critical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3271939" w14:textId="77777777" w:rsidR="005F2E5C" w:rsidRDefault="00000000">
            <w:r>
              <w:rPr>
                <w:sz w:val="16"/>
                <w:szCs w:val="16"/>
              </w:rPr>
              <w:t>Indirect – cascades to all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FF5D00" w14:textId="77777777" w:rsidR="005F2E5C" w:rsidRDefault="00000000">
            <w:r>
              <w:rPr>
                <w:sz w:val="16"/>
                <w:szCs w:val="16"/>
              </w:rPr>
              <w:t>Incident reporting obligations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89F92CE" w14:textId="77777777" w:rsidR="005F2E5C" w:rsidRDefault="00000000">
            <w:r>
              <w:rPr>
                <w:sz w:val="16"/>
                <w:szCs w:val="16"/>
              </w:rPr>
              <w:t>SV-005, AP-002, AP-003</w:t>
            </w:r>
          </w:p>
        </w:tc>
        <w:tc>
          <w:tcPr>
            <w:tcW w:w="46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5CCFBF74" w14:textId="77777777" w:rsidR="005F2E5C" w:rsidRDefault="00000000">
            <w:pPr>
              <w:jc w:val="center"/>
            </w:pPr>
            <w:r>
              <w:rPr>
                <w:b/>
                <w:bCs/>
                <w:color w:val="FFFFFF"/>
                <w:sz w:val="16"/>
                <w:szCs w:val="16"/>
              </w:rPr>
              <w:t>1</w:t>
            </w:r>
          </w:p>
        </w:tc>
      </w:tr>
      <w:tr w:rsidR="005F2E5C" w14:paraId="689D4D3B"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1ED5669" w14:textId="77777777" w:rsidR="005F2E5C" w:rsidRDefault="00000000">
            <w:r>
              <w:rPr>
                <w:sz w:val="16"/>
                <w:szCs w:val="16"/>
              </w:rPr>
              <w:t>BF-006</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918B842" w14:textId="77777777" w:rsidR="005F2E5C" w:rsidRDefault="00000000">
            <w:r>
              <w:rPr>
                <w:sz w:val="16"/>
                <w:szCs w:val="16"/>
              </w:rPr>
              <w:t>Customer Self-Service Portal</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461AC12" w14:textId="77777777" w:rsidR="005F2E5C" w:rsidRDefault="00000000">
            <w:r>
              <w:rPr>
                <w:sz w:val="16"/>
                <w:szCs w:val="16"/>
              </w:rPr>
              <w:t>Web portal for account management, payments, fault reporting</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212FE2F" w14:textId="77777777" w:rsidR="005F2E5C" w:rsidRDefault="00000000">
            <w:r>
              <w:rPr>
                <w:sz w:val="16"/>
                <w:szCs w:val="16"/>
              </w:rPr>
              <w:t>8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DAE547F" w14:textId="77777777" w:rsidR="005F2E5C" w:rsidRDefault="00000000">
            <w:r>
              <w:rPr>
                <w:sz w:val="16"/>
                <w:szCs w:val="16"/>
              </w:rPr>
              <w:t>2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03EC7D0F" w14:textId="77777777" w:rsidR="005F2E5C" w:rsidRDefault="00000000">
            <w:r>
              <w:rPr>
                <w:sz w:val="16"/>
                <w:szCs w:val="16"/>
              </w:rPr>
              <w:t>24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28651A9" w14:textId="77777777" w:rsidR="005F2E5C" w:rsidRDefault="00000000">
            <w:r>
              <w:rPr>
                <w:sz w:val="16"/>
                <w:szCs w:val="16"/>
              </w:rPr>
              <w:t>High</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5F7967D" w14:textId="77777777" w:rsidR="005F2E5C" w:rsidRDefault="00000000">
            <w:r>
              <w:rPr>
                <w:sz w:val="16"/>
                <w:szCs w:val="16"/>
              </w:rPr>
              <w:t>EGP 30K+</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65507EF" w14:textId="77777777" w:rsidR="005F2E5C" w:rsidRDefault="00000000">
            <w:r>
              <w:rPr>
                <w:sz w:val="16"/>
                <w:szCs w:val="16"/>
              </w:rPr>
              <w:t>Low direct regulatory</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71E4374" w14:textId="77777777" w:rsidR="005F2E5C" w:rsidRDefault="00000000">
            <w:r>
              <w:rPr>
                <w:sz w:val="16"/>
                <w:szCs w:val="16"/>
              </w:rPr>
              <w:t>AP-001 (AWS), DA-001</w:t>
            </w:r>
          </w:p>
        </w:tc>
        <w:tc>
          <w:tcPr>
            <w:tcW w:w="460" w:type="dxa"/>
            <w:tcBorders>
              <w:top w:val="single" w:sz="1" w:space="0" w:color="BBBBBB"/>
              <w:left w:val="single" w:sz="1" w:space="0" w:color="BBBBBB"/>
              <w:bottom w:val="single" w:sz="1" w:space="0" w:color="BBBBBB"/>
              <w:right w:val="single" w:sz="1" w:space="0" w:color="BBBBBB"/>
            </w:tcBorders>
            <w:shd w:val="clear" w:color="auto" w:fill="F1C40F"/>
            <w:tcMar>
              <w:top w:w="80" w:type="dxa"/>
              <w:left w:w="120" w:type="dxa"/>
              <w:bottom w:w="80" w:type="dxa"/>
              <w:right w:w="120" w:type="dxa"/>
            </w:tcMar>
            <w:vAlign w:val="center"/>
          </w:tcPr>
          <w:p w14:paraId="7F0E74A1" w14:textId="77777777" w:rsidR="005F2E5C" w:rsidRDefault="00000000">
            <w:pPr>
              <w:jc w:val="center"/>
            </w:pPr>
            <w:r>
              <w:rPr>
                <w:b/>
                <w:bCs/>
                <w:sz w:val="16"/>
                <w:szCs w:val="16"/>
              </w:rPr>
              <w:t>3</w:t>
            </w:r>
          </w:p>
        </w:tc>
      </w:tr>
      <w:tr w:rsidR="005F2E5C" w14:paraId="6DFD476C"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A8BD4D" w14:textId="77777777" w:rsidR="005F2E5C" w:rsidRDefault="00000000">
            <w:r>
              <w:rPr>
                <w:sz w:val="16"/>
                <w:szCs w:val="16"/>
              </w:rPr>
              <w:t>BF-007</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733040" w14:textId="77777777" w:rsidR="005F2E5C" w:rsidRDefault="00000000">
            <w:r>
              <w:rPr>
                <w:sz w:val="16"/>
                <w:szCs w:val="16"/>
              </w:rPr>
              <w:t>Enterprise Connectivity (MPLS/SD-WAN)</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0EFC11" w14:textId="77777777" w:rsidR="005F2E5C" w:rsidRDefault="00000000">
            <w:r>
              <w:rPr>
                <w:sz w:val="16"/>
                <w:szCs w:val="16"/>
              </w:rPr>
              <w:t>Managed MPLS &amp; SD-WAN for corporate customers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CE8D278" w14:textId="77777777" w:rsidR="005F2E5C" w:rsidRDefault="00000000">
            <w:r>
              <w:rPr>
                <w:sz w:val="16"/>
                <w:szCs w:val="16"/>
              </w:rPr>
              <w:t>2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DF2B93"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97620B" w14:textId="77777777" w:rsidR="005F2E5C" w:rsidRDefault="00000000">
            <w:r>
              <w:rPr>
                <w:sz w:val="16"/>
                <w:szCs w:val="16"/>
              </w:rPr>
              <w:t>8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0993051" w14:textId="77777777" w:rsidR="005F2E5C" w:rsidRDefault="00000000">
            <w:r>
              <w:rPr>
                <w:sz w:val="16"/>
                <w:szCs w:val="16"/>
              </w:rPr>
              <w:t>Critical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DF51B1" w14:textId="77777777" w:rsidR="005F2E5C" w:rsidRDefault="00000000">
            <w:r>
              <w:rPr>
                <w:sz w:val="16"/>
                <w:szCs w:val="16"/>
              </w:rPr>
              <w:t>EGP 100K+ (contractual penalties)</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54DCAF8" w14:textId="77777777" w:rsidR="005F2E5C" w:rsidRDefault="00000000">
            <w:r>
              <w:rPr>
                <w:sz w:val="16"/>
                <w:szCs w:val="16"/>
              </w:rPr>
              <w:t>SLA breach penalties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705380" w14:textId="77777777" w:rsidR="005F2E5C" w:rsidRDefault="00000000">
            <w:r>
              <w:rPr>
                <w:sz w:val="16"/>
                <w:szCs w:val="16"/>
              </w:rPr>
              <w:t>NI-001, NI-007, SV-007</w:t>
            </w:r>
          </w:p>
        </w:tc>
        <w:tc>
          <w:tcPr>
            <w:tcW w:w="46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4440334F" w14:textId="77777777" w:rsidR="005F2E5C" w:rsidRDefault="00000000">
            <w:pPr>
              <w:jc w:val="center"/>
            </w:pPr>
            <w:r>
              <w:rPr>
                <w:b/>
                <w:bCs/>
                <w:color w:val="FFFFFF"/>
                <w:sz w:val="16"/>
                <w:szCs w:val="16"/>
              </w:rPr>
              <w:t>1</w:t>
            </w:r>
          </w:p>
        </w:tc>
      </w:tr>
      <w:tr w:rsidR="005F2E5C" w14:paraId="0711CAC2"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8A9DF64" w14:textId="77777777" w:rsidR="005F2E5C" w:rsidRDefault="00000000">
            <w:r>
              <w:rPr>
                <w:sz w:val="16"/>
                <w:szCs w:val="16"/>
              </w:rPr>
              <w:t>BF-008</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7EBBB33" w14:textId="77777777" w:rsidR="005F2E5C" w:rsidRDefault="00000000">
            <w:r>
              <w:rPr>
                <w:sz w:val="16"/>
                <w:szCs w:val="16"/>
              </w:rPr>
              <w:t>Security Operations (SOC/SIEM)</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9794C06" w14:textId="77777777" w:rsidR="005F2E5C" w:rsidRDefault="00000000">
            <w:r>
              <w:rPr>
                <w:sz w:val="16"/>
                <w:szCs w:val="16"/>
              </w:rPr>
              <w:t>IBM QRadar SIEM, threat monitoring, incident detection</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D665A5F" w14:textId="77777777" w:rsidR="005F2E5C" w:rsidRDefault="00000000">
            <w:r>
              <w:rPr>
                <w:sz w:val="16"/>
                <w:szCs w:val="16"/>
              </w:rPr>
              <w:t>2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AA5C055"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3D06434" w14:textId="77777777" w:rsidR="005F2E5C" w:rsidRDefault="00000000">
            <w:r>
              <w:rPr>
                <w:sz w:val="16"/>
                <w:szCs w:val="16"/>
              </w:rPr>
              <w:t>8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CA10B3D" w14:textId="77777777" w:rsidR="005F2E5C" w:rsidRDefault="00000000">
            <w:r>
              <w:rPr>
                <w:sz w:val="16"/>
                <w:szCs w:val="16"/>
              </w:rPr>
              <w:t>High</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938EFCF" w14:textId="77777777" w:rsidR="005F2E5C" w:rsidRDefault="00000000">
            <w:r>
              <w:rPr>
                <w:sz w:val="16"/>
                <w:szCs w:val="16"/>
              </w:rPr>
              <w:t>Indirect – security exposure</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854D16F" w14:textId="77777777" w:rsidR="005F2E5C" w:rsidRDefault="00000000">
            <w:r>
              <w:rPr>
                <w:sz w:val="16"/>
                <w:szCs w:val="16"/>
              </w:rPr>
              <w:t>ISO 27001 / TRA compliance</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8F3651D" w14:textId="77777777" w:rsidR="005F2E5C" w:rsidRDefault="00000000">
            <w:r>
              <w:rPr>
                <w:sz w:val="16"/>
                <w:szCs w:val="16"/>
              </w:rPr>
              <w:t>SV-005, AP-007</w:t>
            </w:r>
          </w:p>
        </w:tc>
        <w:tc>
          <w:tcPr>
            <w:tcW w:w="460" w:type="dxa"/>
            <w:tcBorders>
              <w:top w:val="single" w:sz="1" w:space="0" w:color="BBBBBB"/>
              <w:left w:val="single" w:sz="1" w:space="0" w:color="BBBBBB"/>
              <w:bottom w:val="single" w:sz="1" w:space="0" w:color="BBBBBB"/>
              <w:right w:val="single" w:sz="1" w:space="0" w:color="BBBBBB"/>
            </w:tcBorders>
            <w:shd w:val="clear" w:color="auto" w:fill="E67E22"/>
            <w:tcMar>
              <w:top w:w="80" w:type="dxa"/>
              <w:left w:w="120" w:type="dxa"/>
              <w:bottom w:w="80" w:type="dxa"/>
              <w:right w:w="120" w:type="dxa"/>
            </w:tcMar>
            <w:vAlign w:val="center"/>
          </w:tcPr>
          <w:p w14:paraId="2C7B08EA" w14:textId="77777777" w:rsidR="005F2E5C" w:rsidRDefault="00000000">
            <w:pPr>
              <w:jc w:val="center"/>
            </w:pPr>
            <w:r>
              <w:rPr>
                <w:b/>
                <w:bCs/>
                <w:color w:val="FFFFFF"/>
                <w:sz w:val="16"/>
                <w:szCs w:val="16"/>
              </w:rPr>
              <w:t>2</w:t>
            </w:r>
          </w:p>
        </w:tc>
      </w:tr>
      <w:tr w:rsidR="005F2E5C" w14:paraId="54888524"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9C2E78" w14:textId="77777777" w:rsidR="005F2E5C" w:rsidRDefault="00000000">
            <w:r>
              <w:rPr>
                <w:sz w:val="16"/>
                <w:szCs w:val="16"/>
              </w:rPr>
              <w:t>BF-009</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AFA210" w14:textId="77777777" w:rsidR="005F2E5C" w:rsidRDefault="00000000">
            <w:r>
              <w:rPr>
                <w:sz w:val="16"/>
                <w:szCs w:val="16"/>
              </w:rPr>
              <w:t>IT Service Management (ITSM)</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6E90BF0" w14:textId="77777777" w:rsidR="005F2E5C" w:rsidRDefault="00000000">
            <w:r>
              <w:rPr>
                <w:sz w:val="16"/>
                <w:szCs w:val="16"/>
              </w:rPr>
              <w:t>ServiceNow for incident, change, problem management</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57BE501" w14:textId="77777777" w:rsidR="005F2E5C" w:rsidRDefault="00000000">
            <w:r>
              <w:rPr>
                <w:sz w:val="16"/>
                <w:szCs w:val="16"/>
              </w:rPr>
              <w:t>8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D0D4A14" w14:textId="77777777" w:rsidR="005F2E5C" w:rsidRDefault="00000000">
            <w:r>
              <w:rPr>
                <w:sz w:val="16"/>
                <w:szCs w:val="16"/>
              </w:rPr>
              <w:t>4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DFBEA0" w14:textId="77777777" w:rsidR="005F2E5C" w:rsidRDefault="00000000">
            <w:r>
              <w:rPr>
                <w:sz w:val="16"/>
                <w:szCs w:val="16"/>
              </w:rPr>
              <w:t>24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FA0E667" w14:textId="77777777" w:rsidR="005F2E5C" w:rsidRDefault="00000000">
            <w:r>
              <w:rPr>
                <w:sz w:val="16"/>
                <w:szCs w:val="16"/>
              </w:rPr>
              <w:t>Medium</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AB3D4EF" w14:textId="77777777" w:rsidR="005F2E5C" w:rsidRDefault="00000000">
            <w:r>
              <w:rPr>
                <w:sz w:val="16"/>
                <w:szCs w:val="16"/>
              </w:rPr>
              <w:t>EGP 10K+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FCB4A9" w14:textId="77777777" w:rsidR="005F2E5C" w:rsidRDefault="00000000">
            <w:r>
              <w:rPr>
                <w:sz w:val="16"/>
                <w:szCs w:val="16"/>
              </w:rPr>
              <w:t>None direct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CAB7716" w14:textId="77777777" w:rsidR="005F2E5C" w:rsidRDefault="00000000">
            <w:r>
              <w:rPr>
                <w:sz w:val="16"/>
                <w:szCs w:val="16"/>
              </w:rPr>
              <w:t>AP-007 (Cloud), DA-006</w:t>
            </w:r>
          </w:p>
        </w:tc>
        <w:tc>
          <w:tcPr>
            <w:tcW w:w="460" w:type="dxa"/>
            <w:tcBorders>
              <w:top w:val="single" w:sz="1" w:space="0" w:color="BBBBBB"/>
              <w:left w:val="single" w:sz="1" w:space="0" w:color="BBBBBB"/>
              <w:bottom w:val="single" w:sz="1" w:space="0" w:color="BBBBBB"/>
              <w:right w:val="single" w:sz="1" w:space="0" w:color="BBBBBB"/>
            </w:tcBorders>
            <w:shd w:val="clear" w:color="auto" w:fill="F1C40F"/>
            <w:tcMar>
              <w:top w:w="80" w:type="dxa"/>
              <w:left w:w="120" w:type="dxa"/>
              <w:bottom w:w="80" w:type="dxa"/>
              <w:right w:w="120" w:type="dxa"/>
            </w:tcMar>
            <w:vAlign w:val="center"/>
          </w:tcPr>
          <w:p w14:paraId="1904499B" w14:textId="77777777" w:rsidR="005F2E5C" w:rsidRDefault="00000000">
            <w:pPr>
              <w:jc w:val="center"/>
            </w:pPr>
            <w:r>
              <w:rPr>
                <w:b/>
                <w:bCs/>
                <w:sz w:val="16"/>
                <w:szCs w:val="16"/>
              </w:rPr>
              <w:t>3</w:t>
            </w:r>
          </w:p>
        </w:tc>
      </w:tr>
      <w:tr w:rsidR="005F2E5C" w14:paraId="0ADA2494"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4689B02" w14:textId="77777777" w:rsidR="005F2E5C" w:rsidRDefault="00000000">
            <w:r>
              <w:rPr>
                <w:sz w:val="16"/>
                <w:szCs w:val="16"/>
              </w:rPr>
              <w:t>BF-010</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0C0F68E8" w14:textId="77777777" w:rsidR="005F2E5C" w:rsidRDefault="00000000">
            <w:r>
              <w:rPr>
                <w:sz w:val="16"/>
                <w:szCs w:val="16"/>
              </w:rPr>
              <w:t>HR &amp; Payroll</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6384334" w14:textId="77777777" w:rsidR="005F2E5C" w:rsidRDefault="00000000">
            <w:r>
              <w:rPr>
                <w:sz w:val="16"/>
                <w:szCs w:val="16"/>
              </w:rPr>
              <w:t>Oracle HCM, payroll processing, staff records</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7770132" w14:textId="77777777" w:rsidR="005F2E5C" w:rsidRDefault="00000000">
            <w:r>
              <w:rPr>
                <w:sz w:val="16"/>
                <w:szCs w:val="16"/>
              </w:rPr>
              <w:t>24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B75DD2B" w14:textId="77777777" w:rsidR="005F2E5C" w:rsidRDefault="00000000">
            <w:r>
              <w:rPr>
                <w:sz w:val="16"/>
                <w:szCs w:val="16"/>
              </w:rPr>
              <w:t>8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3B273CA" w14:textId="77777777" w:rsidR="005F2E5C" w:rsidRDefault="00000000">
            <w:r>
              <w:rPr>
                <w:sz w:val="16"/>
                <w:szCs w:val="16"/>
              </w:rPr>
              <w:t>72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010FCED" w14:textId="77777777" w:rsidR="005F2E5C" w:rsidRDefault="00000000">
            <w:r>
              <w:rPr>
                <w:sz w:val="16"/>
                <w:szCs w:val="16"/>
              </w:rPr>
              <w:t>Medium</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6C3E332" w14:textId="77777777" w:rsidR="005F2E5C" w:rsidRDefault="00000000">
            <w:r>
              <w:rPr>
                <w:sz w:val="16"/>
                <w:szCs w:val="16"/>
              </w:rPr>
              <w:t>Low direct</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3EFB980" w14:textId="77777777" w:rsidR="005F2E5C" w:rsidRDefault="00000000">
            <w:r>
              <w:rPr>
                <w:sz w:val="16"/>
                <w:szCs w:val="16"/>
              </w:rPr>
              <w:t>Labour law compliance</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EAC3026" w14:textId="77777777" w:rsidR="005F2E5C" w:rsidRDefault="00000000">
            <w:r>
              <w:rPr>
                <w:sz w:val="16"/>
                <w:szCs w:val="16"/>
              </w:rPr>
              <w:t>AP-006 (Cloud), DA-006</w:t>
            </w:r>
          </w:p>
        </w:tc>
        <w:tc>
          <w:tcPr>
            <w:tcW w:w="460" w:type="dxa"/>
            <w:tcBorders>
              <w:top w:val="single" w:sz="1" w:space="0" w:color="BBBBBB"/>
              <w:left w:val="single" w:sz="1" w:space="0" w:color="BBBBBB"/>
              <w:bottom w:val="single" w:sz="1" w:space="0" w:color="BBBBBB"/>
              <w:right w:val="single" w:sz="1" w:space="0" w:color="BBBBBB"/>
            </w:tcBorders>
            <w:shd w:val="clear" w:color="auto" w:fill="27AE60"/>
            <w:tcMar>
              <w:top w:w="80" w:type="dxa"/>
              <w:left w:w="120" w:type="dxa"/>
              <w:bottom w:w="80" w:type="dxa"/>
              <w:right w:w="120" w:type="dxa"/>
            </w:tcMar>
            <w:vAlign w:val="center"/>
          </w:tcPr>
          <w:p w14:paraId="5EC01B0A" w14:textId="77777777" w:rsidR="005F2E5C" w:rsidRDefault="00000000">
            <w:pPr>
              <w:jc w:val="center"/>
            </w:pPr>
            <w:r>
              <w:rPr>
                <w:b/>
                <w:bCs/>
                <w:color w:val="FFFFFF"/>
                <w:sz w:val="16"/>
                <w:szCs w:val="16"/>
              </w:rPr>
              <w:t>4</w:t>
            </w:r>
          </w:p>
        </w:tc>
      </w:tr>
      <w:tr w:rsidR="005F2E5C" w14:paraId="6B9649E1"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DBA025A" w14:textId="77777777" w:rsidR="005F2E5C" w:rsidRDefault="00000000">
            <w:r>
              <w:rPr>
                <w:sz w:val="16"/>
                <w:szCs w:val="16"/>
              </w:rPr>
              <w:t>BF-011</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F92691" w14:textId="77777777" w:rsidR="005F2E5C" w:rsidRDefault="00000000">
            <w:r>
              <w:rPr>
                <w:sz w:val="16"/>
                <w:szCs w:val="16"/>
              </w:rPr>
              <w:t>Finance &amp; ERP</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849437E" w14:textId="77777777" w:rsidR="005F2E5C" w:rsidRDefault="00000000">
            <w:r>
              <w:rPr>
                <w:sz w:val="16"/>
                <w:szCs w:val="16"/>
              </w:rPr>
              <w:t>SAP ERP, general ledger, accounts payable/receivable</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DAF292B" w14:textId="77777777" w:rsidR="005F2E5C" w:rsidRDefault="00000000">
            <w:r>
              <w:rPr>
                <w:sz w:val="16"/>
                <w:szCs w:val="16"/>
              </w:rPr>
              <w:t>8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3CB1BC8" w14:textId="77777777" w:rsidR="005F2E5C" w:rsidRDefault="00000000">
            <w:r>
              <w:rPr>
                <w:sz w:val="16"/>
                <w:szCs w:val="16"/>
              </w:rPr>
              <w:t>4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1F5943B" w14:textId="77777777" w:rsidR="005F2E5C" w:rsidRDefault="00000000">
            <w:r>
              <w:rPr>
                <w:sz w:val="16"/>
                <w:szCs w:val="16"/>
              </w:rPr>
              <w:t>48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5448DB2" w14:textId="77777777" w:rsidR="005F2E5C" w:rsidRDefault="00000000">
            <w:r>
              <w:rPr>
                <w:sz w:val="16"/>
                <w:szCs w:val="16"/>
              </w:rPr>
              <w:t>High</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1FCE604" w14:textId="77777777" w:rsidR="005F2E5C" w:rsidRDefault="00000000">
            <w:r>
              <w:rPr>
                <w:sz w:val="16"/>
                <w:szCs w:val="16"/>
              </w:rPr>
              <w:t>EGP 40K+</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110723" w14:textId="77777777" w:rsidR="005F2E5C" w:rsidRDefault="00000000">
            <w:r>
              <w:rPr>
                <w:sz w:val="16"/>
                <w:szCs w:val="16"/>
              </w:rPr>
              <w:t>Financial reporting obligations</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4BA1D5" w14:textId="77777777" w:rsidR="005F2E5C" w:rsidRDefault="00000000">
            <w:r>
              <w:rPr>
                <w:sz w:val="16"/>
                <w:szCs w:val="16"/>
              </w:rPr>
              <w:t>AP-005, DA-004</w:t>
            </w:r>
          </w:p>
        </w:tc>
        <w:tc>
          <w:tcPr>
            <w:tcW w:w="460" w:type="dxa"/>
            <w:tcBorders>
              <w:top w:val="single" w:sz="1" w:space="0" w:color="BBBBBB"/>
              <w:left w:val="single" w:sz="1" w:space="0" w:color="BBBBBB"/>
              <w:bottom w:val="single" w:sz="1" w:space="0" w:color="BBBBBB"/>
              <w:right w:val="single" w:sz="1" w:space="0" w:color="BBBBBB"/>
            </w:tcBorders>
            <w:shd w:val="clear" w:color="auto" w:fill="E67E22"/>
            <w:tcMar>
              <w:top w:w="80" w:type="dxa"/>
              <w:left w:w="120" w:type="dxa"/>
              <w:bottom w:w="80" w:type="dxa"/>
              <w:right w:w="120" w:type="dxa"/>
            </w:tcMar>
            <w:vAlign w:val="center"/>
          </w:tcPr>
          <w:p w14:paraId="268C333C" w14:textId="77777777" w:rsidR="005F2E5C" w:rsidRDefault="00000000">
            <w:pPr>
              <w:jc w:val="center"/>
            </w:pPr>
            <w:r>
              <w:rPr>
                <w:b/>
                <w:bCs/>
                <w:color w:val="FFFFFF"/>
                <w:sz w:val="16"/>
                <w:szCs w:val="16"/>
              </w:rPr>
              <w:t>2</w:t>
            </w:r>
          </w:p>
        </w:tc>
      </w:tr>
      <w:tr w:rsidR="005F2E5C" w14:paraId="0B4FCF4D"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F9D28B5" w14:textId="77777777" w:rsidR="005F2E5C" w:rsidRDefault="00000000">
            <w:r>
              <w:rPr>
                <w:sz w:val="16"/>
                <w:szCs w:val="16"/>
              </w:rPr>
              <w:t>BF-012</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B2F9E37" w14:textId="77777777" w:rsidR="005F2E5C" w:rsidRDefault="00000000">
            <w:r>
              <w:rPr>
                <w:sz w:val="16"/>
                <w:szCs w:val="16"/>
              </w:rPr>
              <w:t>Provisioning &amp; Activation</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CD5848F" w14:textId="77777777" w:rsidR="005F2E5C" w:rsidRDefault="00000000">
            <w:r>
              <w:rPr>
                <w:sz w:val="16"/>
                <w:szCs w:val="16"/>
              </w:rPr>
              <w:t>Service activation for new subscribers and enterprise services</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64B6753" w14:textId="77777777" w:rsidR="005F2E5C" w:rsidRDefault="00000000">
            <w:r>
              <w:rPr>
                <w:sz w:val="16"/>
                <w:szCs w:val="16"/>
              </w:rPr>
              <w:t>4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5C79AEB"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58EF2F3" w14:textId="77777777" w:rsidR="005F2E5C" w:rsidRDefault="00000000">
            <w:r>
              <w:rPr>
                <w:sz w:val="16"/>
                <w:szCs w:val="16"/>
              </w:rPr>
              <w:t>12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80B3C5B" w14:textId="77777777" w:rsidR="005F2E5C" w:rsidRDefault="00000000">
            <w:r>
              <w:rPr>
                <w:sz w:val="16"/>
                <w:szCs w:val="16"/>
              </w:rPr>
              <w:t>High</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02172E01" w14:textId="77777777" w:rsidR="005F2E5C" w:rsidRDefault="00000000">
            <w:r>
              <w:rPr>
                <w:sz w:val="16"/>
                <w:szCs w:val="16"/>
              </w:rPr>
              <w:t>EGP 50K+ revenue delay</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E4C7FA7" w14:textId="77777777" w:rsidR="005F2E5C" w:rsidRDefault="00000000">
            <w:r>
              <w:rPr>
                <w:sz w:val="16"/>
                <w:szCs w:val="16"/>
              </w:rPr>
              <w:t>TRA subscriber activation SLA</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7CA18B6" w14:textId="77777777" w:rsidR="005F2E5C" w:rsidRDefault="00000000">
            <w:r>
              <w:rPr>
                <w:sz w:val="16"/>
                <w:szCs w:val="16"/>
              </w:rPr>
              <w:t>AP-004, SV-001, SV-002</w:t>
            </w:r>
          </w:p>
        </w:tc>
        <w:tc>
          <w:tcPr>
            <w:tcW w:w="460" w:type="dxa"/>
            <w:tcBorders>
              <w:top w:val="single" w:sz="1" w:space="0" w:color="BBBBBB"/>
              <w:left w:val="single" w:sz="1" w:space="0" w:color="BBBBBB"/>
              <w:bottom w:val="single" w:sz="1" w:space="0" w:color="BBBBBB"/>
              <w:right w:val="single" w:sz="1" w:space="0" w:color="BBBBBB"/>
            </w:tcBorders>
            <w:shd w:val="clear" w:color="auto" w:fill="E67E22"/>
            <w:tcMar>
              <w:top w:w="80" w:type="dxa"/>
              <w:left w:w="120" w:type="dxa"/>
              <w:bottom w:w="80" w:type="dxa"/>
              <w:right w:w="120" w:type="dxa"/>
            </w:tcMar>
            <w:vAlign w:val="center"/>
          </w:tcPr>
          <w:p w14:paraId="4F22F64D" w14:textId="77777777" w:rsidR="005F2E5C" w:rsidRDefault="00000000">
            <w:pPr>
              <w:jc w:val="center"/>
            </w:pPr>
            <w:r>
              <w:rPr>
                <w:b/>
                <w:bCs/>
                <w:color w:val="FFFFFF"/>
                <w:sz w:val="16"/>
                <w:szCs w:val="16"/>
              </w:rPr>
              <w:t>2</w:t>
            </w:r>
          </w:p>
        </w:tc>
      </w:tr>
      <w:tr w:rsidR="005F2E5C" w14:paraId="55A9A256" w14:textId="77777777">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D082F5" w14:textId="77777777" w:rsidR="005F2E5C" w:rsidRDefault="00000000">
            <w:r>
              <w:rPr>
                <w:sz w:val="16"/>
                <w:szCs w:val="16"/>
              </w:rPr>
              <w:t>BF-013</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D3CBD81" w14:textId="77777777" w:rsidR="005F2E5C" w:rsidRDefault="00000000">
            <w:r>
              <w:rPr>
                <w:sz w:val="16"/>
                <w:szCs w:val="16"/>
              </w:rPr>
              <w:t>Regulatory Reporting</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E3EE929" w14:textId="77777777" w:rsidR="005F2E5C" w:rsidRDefault="00000000">
            <w:r>
              <w:rPr>
                <w:sz w:val="16"/>
                <w:szCs w:val="16"/>
              </w:rPr>
              <w:t>TRA incident notifications, compliance submissions</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E83A7EE" w14:textId="77777777" w:rsidR="005F2E5C" w:rsidRDefault="00000000">
            <w:r>
              <w:rPr>
                <w:sz w:val="16"/>
                <w:szCs w:val="16"/>
              </w:rPr>
              <w:t>1 hr</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CE2DBA" w14:textId="77777777" w:rsidR="005F2E5C" w:rsidRDefault="00000000">
            <w:r>
              <w:rPr>
                <w:sz w:val="16"/>
                <w:szCs w:val="16"/>
              </w:rPr>
              <w:t>N/A</w:t>
            </w:r>
          </w:p>
        </w:tc>
        <w:tc>
          <w:tcPr>
            <w:tcW w:w="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FBD115D" w14:textId="77777777" w:rsidR="005F2E5C" w:rsidRDefault="00000000">
            <w:r>
              <w:rPr>
                <w:sz w:val="16"/>
                <w:szCs w:val="16"/>
              </w:rPr>
              <w:t>4 hr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4FD9A0" w14:textId="77777777" w:rsidR="005F2E5C" w:rsidRDefault="00000000">
            <w:r>
              <w:rPr>
                <w:sz w:val="16"/>
                <w:szCs w:val="16"/>
              </w:rPr>
              <w:t>Critical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95CBBDA" w14:textId="77777777" w:rsidR="005F2E5C" w:rsidRDefault="00000000">
            <w:r>
              <w:rPr>
                <w:sz w:val="16"/>
                <w:szCs w:val="16"/>
              </w:rPr>
              <w:t>N/A – non-financial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59F3CD0" w14:textId="77777777" w:rsidR="005F2E5C" w:rsidRDefault="00000000">
            <w:r>
              <w:rPr>
                <w:sz w:val="16"/>
                <w:szCs w:val="16"/>
              </w:rPr>
              <w:t>TRA licence obligation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ECCE42" w14:textId="77777777" w:rsidR="005F2E5C" w:rsidRDefault="00000000">
            <w:r>
              <w:rPr>
                <w:sz w:val="16"/>
                <w:szCs w:val="16"/>
              </w:rPr>
              <w:t>Compliance team, Legal</w:t>
            </w:r>
          </w:p>
        </w:tc>
        <w:tc>
          <w:tcPr>
            <w:tcW w:w="46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7FB17385" w14:textId="77777777" w:rsidR="005F2E5C" w:rsidRDefault="00000000">
            <w:pPr>
              <w:jc w:val="center"/>
            </w:pPr>
            <w:r>
              <w:rPr>
                <w:b/>
                <w:bCs/>
                <w:color w:val="FFFFFF"/>
                <w:sz w:val="16"/>
                <w:szCs w:val="16"/>
              </w:rPr>
              <w:t>1</w:t>
            </w:r>
          </w:p>
        </w:tc>
      </w:tr>
      <w:tr w:rsidR="005F2E5C" w14:paraId="6A80EB57" w14:textId="77777777">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7C5A22B" w14:textId="77777777" w:rsidR="005F2E5C" w:rsidRDefault="00000000">
            <w:r>
              <w:rPr>
                <w:sz w:val="16"/>
                <w:szCs w:val="16"/>
              </w:rPr>
              <w:lastRenderedPageBreak/>
              <w:t>BF-014</w:t>
            </w:r>
          </w:p>
        </w:tc>
        <w:tc>
          <w:tcPr>
            <w:tcW w:w="14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3EB3F2A" w14:textId="77777777" w:rsidR="005F2E5C" w:rsidRDefault="00000000">
            <w:r>
              <w:rPr>
                <w:sz w:val="16"/>
                <w:szCs w:val="16"/>
              </w:rPr>
              <w:t>Customer Care (Call Centre)</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2E2E52F" w14:textId="77777777" w:rsidR="005F2E5C" w:rsidRDefault="00000000">
            <w:r>
              <w:rPr>
                <w:sz w:val="16"/>
                <w:szCs w:val="16"/>
              </w:rPr>
              <w:t>Inbound customer support, fault reporting, escalation</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57EF506" w14:textId="77777777" w:rsidR="005F2E5C" w:rsidRDefault="00000000">
            <w:r>
              <w:rPr>
                <w:sz w:val="16"/>
                <w:szCs w:val="16"/>
              </w:rPr>
              <w:t>4 hr</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128A9C75" w14:textId="77777777" w:rsidR="005F2E5C" w:rsidRDefault="00000000">
            <w:r>
              <w:rPr>
                <w:sz w:val="16"/>
                <w:szCs w:val="16"/>
              </w:rPr>
              <w:t>N/A</w:t>
            </w:r>
          </w:p>
        </w:tc>
        <w:tc>
          <w:tcPr>
            <w:tcW w:w="6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AA0ED99" w14:textId="77777777" w:rsidR="005F2E5C" w:rsidRDefault="00000000">
            <w:r>
              <w:rPr>
                <w:sz w:val="16"/>
                <w:szCs w:val="16"/>
              </w:rPr>
              <w:t>8 hr</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3AC7F028" w14:textId="77777777" w:rsidR="005F2E5C" w:rsidRDefault="00000000">
            <w:r>
              <w:rPr>
                <w:sz w:val="16"/>
                <w:szCs w:val="16"/>
              </w:rPr>
              <w:t>High</w:t>
            </w:r>
          </w:p>
        </w:tc>
        <w:tc>
          <w:tcPr>
            <w:tcW w:w="9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235505C0" w14:textId="77777777" w:rsidR="005F2E5C" w:rsidRDefault="00000000">
            <w:r>
              <w:rPr>
                <w:sz w:val="16"/>
                <w:szCs w:val="16"/>
              </w:rPr>
              <w:t>Reputational</w:t>
            </w:r>
          </w:p>
        </w:tc>
        <w:tc>
          <w:tcPr>
            <w:tcW w:w="1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0FCA5AB7" w14:textId="77777777" w:rsidR="005F2E5C" w:rsidRDefault="00000000">
            <w:r>
              <w:rPr>
                <w:sz w:val="16"/>
                <w:szCs w:val="16"/>
              </w:rPr>
              <w:t>TRA consumer protection</w:t>
            </w:r>
          </w:p>
        </w:tc>
        <w:tc>
          <w:tcPr>
            <w:tcW w:w="15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6106C84A" w14:textId="77777777" w:rsidR="005F2E5C" w:rsidRDefault="00000000">
            <w:r>
              <w:rPr>
                <w:sz w:val="16"/>
                <w:szCs w:val="16"/>
              </w:rPr>
              <w:t>AP-001, CRM (SV-004)</w:t>
            </w:r>
          </w:p>
        </w:tc>
        <w:tc>
          <w:tcPr>
            <w:tcW w:w="460" w:type="dxa"/>
            <w:tcBorders>
              <w:top w:val="single" w:sz="1" w:space="0" w:color="BBBBBB"/>
              <w:left w:val="single" w:sz="1" w:space="0" w:color="BBBBBB"/>
              <w:bottom w:val="single" w:sz="1" w:space="0" w:color="BBBBBB"/>
              <w:right w:val="single" w:sz="1" w:space="0" w:color="BBBBBB"/>
            </w:tcBorders>
            <w:shd w:val="clear" w:color="auto" w:fill="E67E22"/>
            <w:tcMar>
              <w:top w:w="80" w:type="dxa"/>
              <w:left w:w="120" w:type="dxa"/>
              <w:bottom w:w="80" w:type="dxa"/>
              <w:right w:w="120" w:type="dxa"/>
            </w:tcMar>
            <w:vAlign w:val="center"/>
          </w:tcPr>
          <w:p w14:paraId="5C3EA65B" w14:textId="77777777" w:rsidR="005F2E5C" w:rsidRDefault="00000000">
            <w:pPr>
              <w:jc w:val="center"/>
            </w:pPr>
            <w:r>
              <w:rPr>
                <w:b/>
                <w:bCs/>
                <w:color w:val="FFFFFF"/>
                <w:sz w:val="16"/>
                <w:szCs w:val="16"/>
              </w:rPr>
              <w:t>2</w:t>
            </w:r>
          </w:p>
        </w:tc>
      </w:tr>
    </w:tbl>
    <w:p w14:paraId="6ED1533A" w14:textId="77777777" w:rsidR="005F2E5C" w:rsidRDefault="005F2E5C">
      <w:pPr>
        <w:spacing w:before="100" w:after="100"/>
      </w:pPr>
    </w:p>
    <w:p w14:paraId="6F72C41D" w14:textId="77777777" w:rsidR="005F2E5C" w:rsidRDefault="00000000">
      <w:pPr>
        <w:spacing w:before="320" w:after="160"/>
      </w:pPr>
      <w:r>
        <w:rPr>
          <w:b/>
          <w:bCs/>
          <w:sz w:val="28"/>
          <w:szCs w:val="28"/>
        </w:rPr>
        <w:t>4. Recovery Priority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4160"/>
      </w:tblGrid>
      <w:tr w:rsidR="005F2E5C" w14:paraId="243506A9" w14:textId="77777777">
        <w:tc>
          <w:tcPr>
            <w:tcW w:w="12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20DA8A0B" w14:textId="77777777" w:rsidR="005F2E5C" w:rsidRDefault="00000000">
            <w:r>
              <w:rPr>
                <w:b/>
                <w:bCs/>
                <w:color w:val="FFFFFF"/>
                <w:sz w:val="18"/>
                <w:szCs w:val="18"/>
              </w:rPr>
              <w:t>Priority</w:t>
            </w:r>
          </w:p>
        </w:tc>
        <w:tc>
          <w:tcPr>
            <w:tcW w:w="20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7AEE850F" w14:textId="77777777" w:rsidR="005F2E5C" w:rsidRDefault="00000000">
            <w:r>
              <w:rPr>
                <w:b/>
                <w:bCs/>
                <w:color w:val="FFFFFF"/>
                <w:sz w:val="18"/>
                <w:szCs w:val="18"/>
              </w:rPr>
              <w:t>RTO Target</w:t>
            </w:r>
          </w:p>
        </w:tc>
        <w:tc>
          <w:tcPr>
            <w:tcW w:w="20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2B739214" w14:textId="77777777" w:rsidR="005F2E5C" w:rsidRDefault="00000000">
            <w:r>
              <w:rPr>
                <w:b/>
                <w:bCs/>
                <w:color w:val="FFFFFF"/>
                <w:sz w:val="18"/>
                <w:szCs w:val="18"/>
              </w:rPr>
              <w:t>RPO Target</w:t>
            </w:r>
          </w:p>
        </w:tc>
        <w:tc>
          <w:tcPr>
            <w:tcW w:w="416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0BB7C609" w14:textId="77777777" w:rsidR="005F2E5C" w:rsidRDefault="00000000">
            <w:r>
              <w:rPr>
                <w:b/>
                <w:bCs/>
                <w:color w:val="FFFFFF"/>
                <w:sz w:val="18"/>
                <w:szCs w:val="18"/>
              </w:rPr>
              <w:t>Business Functions</w:t>
            </w:r>
          </w:p>
        </w:tc>
      </w:tr>
      <w:tr w:rsidR="005F2E5C" w14:paraId="2EE1E9F4" w14:textId="77777777">
        <w:tc>
          <w:tcPr>
            <w:tcW w:w="120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20" w:type="dxa"/>
              <w:bottom w:w="80" w:type="dxa"/>
              <w:right w:w="120" w:type="dxa"/>
            </w:tcMar>
            <w:vAlign w:val="center"/>
          </w:tcPr>
          <w:p w14:paraId="214D4E7F" w14:textId="77777777" w:rsidR="005F2E5C" w:rsidRDefault="00000000">
            <w:r>
              <w:rPr>
                <w:b/>
                <w:bCs/>
                <w:color w:val="FFFFFF"/>
                <w:sz w:val="18"/>
                <w:szCs w:val="18"/>
              </w:rPr>
              <w:t>P1 – Critical</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DC93475" w14:textId="77777777" w:rsidR="005F2E5C" w:rsidRDefault="00000000">
            <w:r>
              <w:rPr>
                <w:sz w:val="18"/>
                <w:szCs w:val="18"/>
              </w:rPr>
              <w:t>≤ 2 hours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AEE2993" w14:textId="77777777" w:rsidR="005F2E5C" w:rsidRDefault="00000000">
            <w:r>
              <w:rPr>
                <w:sz w:val="18"/>
                <w:szCs w:val="18"/>
              </w:rPr>
              <w:t>≤ 30 min</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DBDA14D" w14:textId="77777777" w:rsidR="005F2E5C" w:rsidRDefault="00000000">
            <w:r>
              <w:rPr>
                <w:sz w:val="18"/>
                <w:szCs w:val="18"/>
              </w:rPr>
              <w:t>BF-001, BF-002, BF-003, BF-005, BF-007, BF-013</w:t>
            </w:r>
          </w:p>
        </w:tc>
      </w:tr>
      <w:tr w:rsidR="005F2E5C" w14:paraId="43ADB827" w14:textId="77777777">
        <w:tc>
          <w:tcPr>
            <w:tcW w:w="1200" w:type="dxa"/>
            <w:tcBorders>
              <w:top w:val="single" w:sz="1" w:space="0" w:color="BBBBBB"/>
              <w:left w:val="single" w:sz="1" w:space="0" w:color="BBBBBB"/>
              <w:bottom w:val="single" w:sz="1" w:space="0" w:color="BBBBBB"/>
              <w:right w:val="single" w:sz="1" w:space="0" w:color="BBBBBB"/>
            </w:tcBorders>
            <w:shd w:val="clear" w:color="auto" w:fill="E67E22"/>
            <w:tcMar>
              <w:top w:w="80" w:type="dxa"/>
              <w:left w:w="120" w:type="dxa"/>
              <w:bottom w:w="80" w:type="dxa"/>
              <w:right w:w="120" w:type="dxa"/>
            </w:tcMar>
            <w:vAlign w:val="center"/>
          </w:tcPr>
          <w:p w14:paraId="2BD90D75" w14:textId="77777777" w:rsidR="005F2E5C" w:rsidRDefault="00000000">
            <w:r>
              <w:rPr>
                <w:b/>
                <w:bCs/>
                <w:color w:val="FFFFFF"/>
                <w:sz w:val="18"/>
                <w:szCs w:val="18"/>
              </w:rPr>
              <w:t>P2 – High</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0E616D9" w14:textId="77777777" w:rsidR="005F2E5C" w:rsidRDefault="00000000">
            <w:r>
              <w:rPr>
                <w:sz w:val="18"/>
                <w:szCs w:val="18"/>
              </w:rPr>
              <w:t>≤ 4 hours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6075866" w14:textId="77777777" w:rsidR="005F2E5C" w:rsidRDefault="00000000">
            <w:r>
              <w:rPr>
                <w:sz w:val="18"/>
                <w:szCs w:val="18"/>
              </w:rPr>
              <w:t>≤ 1 hour</w:t>
            </w:r>
          </w:p>
        </w:tc>
        <w:tc>
          <w:tcPr>
            <w:tcW w:w="4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2D72B86" w14:textId="77777777" w:rsidR="005F2E5C" w:rsidRDefault="00000000">
            <w:r>
              <w:rPr>
                <w:sz w:val="18"/>
                <w:szCs w:val="18"/>
              </w:rPr>
              <w:t>BF-004, BF-008, BF-011, BF-012, BF-014</w:t>
            </w:r>
          </w:p>
        </w:tc>
      </w:tr>
      <w:tr w:rsidR="005F2E5C" w14:paraId="36332ED5" w14:textId="77777777">
        <w:tc>
          <w:tcPr>
            <w:tcW w:w="1200" w:type="dxa"/>
            <w:tcBorders>
              <w:top w:val="single" w:sz="1" w:space="0" w:color="BBBBBB"/>
              <w:left w:val="single" w:sz="1" w:space="0" w:color="BBBBBB"/>
              <w:bottom w:val="single" w:sz="1" w:space="0" w:color="BBBBBB"/>
              <w:right w:val="single" w:sz="1" w:space="0" w:color="BBBBBB"/>
            </w:tcBorders>
            <w:shd w:val="clear" w:color="auto" w:fill="F1C40F"/>
            <w:tcMar>
              <w:top w:w="80" w:type="dxa"/>
              <w:left w:w="120" w:type="dxa"/>
              <w:bottom w:w="80" w:type="dxa"/>
              <w:right w:w="120" w:type="dxa"/>
            </w:tcMar>
            <w:vAlign w:val="center"/>
          </w:tcPr>
          <w:p w14:paraId="7A7E8F66" w14:textId="77777777" w:rsidR="005F2E5C" w:rsidRDefault="00000000">
            <w:r>
              <w:rPr>
                <w:b/>
                <w:bCs/>
                <w:sz w:val="18"/>
                <w:szCs w:val="18"/>
              </w:rPr>
              <w:t>P3 – Medium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4503716" w14:textId="77777777" w:rsidR="005F2E5C" w:rsidRDefault="00000000">
            <w:r>
              <w:rPr>
                <w:sz w:val="18"/>
                <w:szCs w:val="18"/>
              </w:rPr>
              <w:t>≤ 8 hours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45E2AB8" w14:textId="77777777" w:rsidR="005F2E5C" w:rsidRDefault="00000000">
            <w:r>
              <w:rPr>
                <w:sz w:val="18"/>
                <w:szCs w:val="18"/>
              </w:rPr>
              <w:t>≤ 4 hours</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99CBFA" w14:textId="77777777" w:rsidR="005F2E5C" w:rsidRDefault="00000000">
            <w:r>
              <w:rPr>
                <w:sz w:val="18"/>
                <w:szCs w:val="18"/>
              </w:rPr>
              <w:t>BF-006, BF-009</w:t>
            </w:r>
          </w:p>
        </w:tc>
      </w:tr>
      <w:tr w:rsidR="005F2E5C" w14:paraId="3E2C499E" w14:textId="77777777">
        <w:tc>
          <w:tcPr>
            <w:tcW w:w="1200" w:type="dxa"/>
            <w:tcBorders>
              <w:top w:val="single" w:sz="1" w:space="0" w:color="BBBBBB"/>
              <w:left w:val="single" w:sz="1" w:space="0" w:color="BBBBBB"/>
              <w:bottom w:val="single" w:sz="1" w:space="0" w:color="BBBBBB"/>
              <w:right w:val="single" w:sz="1" w:space="0" w:color="BBBBBB"/>
            </w:tcBorders>
            <w:shd w:val="clear" w:color="auto" w:fill="27AE60"/>
            <w:tcMar>
              <w:top w:w="80" w:type="dxa"/>
              <w:left w:w="120" w:type="dxa"/>
              <w:bottom w:w="80" w:type="dxa"/>
              <w:right w:w="120" w:type="dxa"/>
            </w:tcMar>
            <w:vAlign w:val="center"/>
          </w:tcPr>
          <w:p w14:paraId="64986244" w14:textId="77777777" w:rsidR="005F2E5C" w:rsidRDefault="00000000">
            <w:r>
              <w:rPr>
                <w:b/>
                <w:bCs/>
                <w:color w:val="FFFFFF"/>
                <w:sz w:val="18"/>
                <w:szCs w:val="18"/>
              </w:rPr>
              <w:t>P4 – Low</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44FEB015" w14:textId="77777777" w:rsidR="005F2E5C" w:rsidRDefault="00000000">
            <w:r>
              <w:rPr>
                <w:sz w:val="18"/>
                <w:szCs w:val="18"/>
              </w:rPr>
              <w:t>≤ 24 hours</w:t>
            </w:r>
          </w:p>
        </w:tc>
        <w:tc>
          <w:tcPr>
            <w:tcW w:w="200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79B5E640" w14:textId="77777777" w:rsidR="005F2E5C" w:rsidRDefault="00000000">
            <w:r>
              <w:rPr>
                <w:sz w:val="18"/>
                <w:szCs w:val="18"/>
              </w:rPr>
              <w:t>≤ 8 hours</w:t>
            </w:r>
          </w:p>
        </w:tc>
        <w:tc>
          <w:tcPr>
            <w:tcW w:w="4160" w:type="dxa"/>
            <w:tcBorders>
              <w:top w:val="single" w:sz="1" w:space="0" w:color="BBBBBB"/>
              <w:left w:val="single" w:sz="1" w:space="0" w:color="BBBBBB"/>
              <w:bottom w:val="single" w:sz="1" w:space="0" w:color="BBBBBB"/>
              <w:right w:val="single" w:sz="1" w:space="0" w:color="BBBBBB"/>
            </w:tcBorders>
            <w:shd w:val="clear" w:color="auto" w:fill="F5F5F5"/>
            <w:tcMar>
              <w:top w:w="80" w:type="dxa"/>
              <w:left w:w="120" w:type="dxa"/>
              <w:bottom w:w="80" w:type="dxa"/>
              <w:right w:w="120" w:type="dxa"/>
            </w:tcMar>
            <w:vAlign w:val="center"/>
          </w:tcPr>
          <w:p w14:paraId="524F102C" w14:textId="77777777" w:rsidR="005F2E5C" w:rsidRDefault="00000000">
            <w:r>
              <w:rPr>
                <w:sz w:val="18"/>
                <w:szCs w:val="18"/>
              </w:rPr>
              <w:t>BF-010</w:t>
            </w:r>
          </w:p>
        </w:tc>
      </w:tr>
    </w:tbl>
    <w:p w14:paraId="4410FFE0" w14:textId="77777777" w:rsidR="005F2E5C" w:rsidRDefault="005F2E5C">
      <w:pPr>
        <w:spacing w:before="100" w:after="100"/>
      </w:pPr>
    </w:p>
    <w:p w14:paraId="5B35072B" w14:textId="77777777" w:rsidR="005F2E5C" w:rsidRDefault="00000000">
      <w:pPr>
        <w:spacing w:before="320" w:after="160"/>
      </w:pPr>
      <w:r>
        <w:rPr>
          <w:b/>
          <w:bCs/>
          <w:sz w:val="28"/>
          <w:szCs w:val="28"/>
        </w:rPr>
        <w:t>5. Key Dependencies &amp; Single Points of Failure</w:t>
      </w:r>
    </w:p>
    <w:p w14:paraId="1C60F1D0" w14:textId="77777777" w:rsidR="005F2E5C" w:rsidRDefault="00000000">
      <w:pPr>
        <w:spacing w:before="80" w:after="80"/>
      </w:pPr>
      <w:r>
        <w:t>The following dependencies represent the highest risk to service continuity and must be addressed in DR planning:</w:t>
      </w:r>
    </w:p>
    <w:p w14:paraId="4E296F56" w14:textId="77777777" w:rsidR="005F2E5C" w:rsidRDefault="005F2E5C">
      <w:pPr>
        <w:spacing w:before="100" w:after="100"/>
      </w:pPr>
    </w:p>
    <w:p w14:paraId="26A1079E" w14:textId="77777777" w:rsidR="005F2E5C" w:rsidRDefault="00000000">
      <w:pPr>
        <w:pStyle w:val="ListParagraph"/>
        <w:numPr>
          <w:ilvl w:val="0"/>
          <w:numId w:val="2"/>
        </w:numPr>
        <w:spacing w:before="60" w:after="60"/>
      </w:pPr>
      <w:r>
        <w:t>Core IP/MPLS Routers (NI-001, NI-003) — No single router failure should cause full outage; hot standby required</w:t>
      </w:r>
    </w:p>
    <w:p w14:paraId="0AADF5EB" w14:textId="77777777" w:rsidR="005F2E5C" w:rsidRDefault="00000000">
      <w:pPr>
        <w:pStyle w:val="ListParagraph"/>
        <w:numPr>
          <w:ilvl w:val="0"/>
          <w:numId w:val="2"/>
        </w:numPr>
        <w:spacing w:before="60" w:after="60"/>
      </w:pPr>
      <w:r>
        <w:t>Primary Data Centre (Nasr City) — All Priority 1 functions depend on this facility; DR site activation must be tested biannually</w:t>
      </w:r>
    </w:p>
    <w:p w14:paraId="4EBFF0B7" w14:textId="77777777" w:rsidR="005F2E5C" w:rsidRDefault="00000000">
      <w:pPr>
        <w:pStyle w:val="ListParagraph"/>
        <w:numPr>
          <w:ilvl w:val="0"/>
          <w:numId w:val="2"/>
        </w:numPr>
        <w:spacing w:before="60" w:after="60"/>
      </w:pPr>
      <w:r>
        <w:t>Amdocs Billing Engine (SV-003) — Hot standby billing server mandatory; CDR data RPO ≤ 1 hour</w:t>
      </w:r>
    </w:p>
    <w:p w14:paraId="34828D19" w14:textId="77777777" w:rsidR="005F2E5C" w:rsidRDefault="00000000">
      <w:pPr>
        <w:pStyle w:val="ListParagraph"/>
        <w:numPr>
          <w:ilvl w:val="0"/>
          <w:numId w:val="2"/>
        </w:numPr>
        <w:spacing w:before="60" w:after="60"/>
      </w:pPr>
      <w:r>
        <w:t>AWS Dependency (AP-001, SV-004) — Multi-region deployment must be maintained; AWS SLA monitoring in place</w:t>
      </w:r>
    </w:p>
    <w:p w14:paraId="0F6BD226" w14:textId="77777777" w:rsidR="005F2E5C" w:rsidRDefault="00000000">
      <w:pPr>
        <w:pStyle w:val="ListParagraph"/>
        <w:numPr>
          <w:ilvl w:val="0"/>
          <w:numId w:val="2"/>
        </w:numPr>
        <w:spacing w:before="60" w:after="60"/>
      </w:pPr>
      <w:r>
        <w:t>NOC Staffing — 24/7 staffing coverage plan required; succession contacts documented in Emergency Contact Tree</w:t>
      </w:r>
    </w:p>
    <w:p w14:paraId="3669BC05" w14:textId="77777777" w:rsidR="005F2E5C" w:rsidRDefault="005F2E5C">
      <w:pPr>
        <w:spacing w:before="100" w:after="100"/>
      </w:pPr>
    </w:p>
    <w:p w14:paraId="115ED8D9" w14:textId="77777777" w:rsidR="005F2E5C" w:rsidRDefault="00000000">
      <w:pPr>
        <w:spacing w:before="320" w:after="160"/>
      </w:pPr>
      <w:r>
        <w:rPr>
          <w:b/>
          <w:bCs/>
          <w:sz w:val="28"/>
          <w:szCs w:val="28"/>
        </w:rPr>
        <w:t>6. Financial Impact Summary</w:t>
      </w:r>
    </w:p>
    <w:p w14:paraId="7EB1A5D0" w14:textId="77777777" w:rsidR="005F2E5C" w:rsidRDefault="00000000">
      <w:pPr>
        <w:spacing w:before="80" w:after="80"/>
      </w:pPr>
      <w:r>
        <w:t>Combined maximum financial exposure for a simultaneous P1 function outage (Core Network + Mobile + Enterprise) is estimated at EGP 470,000+ per hour, excluding regulatory fines, SLA penalties, and reputational damage. This justifies investment in DR infrastructure, redundant systems, and annual BC/DR testing.</w:t>
      </w:r>
    </w:p>
    <w:p w14:paraId="00332A7B" w14:textId="77777777" w:rsidR="005F2E5C" w:rsidRDefault="005F2E5C">
      <w:pPr>
        <w:spacing w:before="100" w:after="100"/>
      </w:pPr>
    </w:p>
    <w:p w14:paraId="45F1655C" w14:textId="77777777" w:rsidR="005F2E5C" w:rsidRDefault="00000000">
      <w:pPr>
        <w:spacing w:before="320" w:after="160"/>
      </w:pPr>
      <w:r>
        <w:rPr>
          <w:b/>
          <w:bCs/>
          <w:sz w:val="28"/>
          <w:szCs w:val="28"/>
        </w:rPr>
        <w:t>7. Version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
        <w:gridCol w:w="1499"/>
        <w:gridCol w:w="3060"/>
        <w:gridCol w:w="2100"/>
        <w:gridCol w:w="1800"/>
      </w:tblGrid>
      <w:tr w:rsidR="005F2E5C" w14:paraId="01048971" w14:textId="77777777">
        <w:tc>
          <w:tcPr>
            <w:tcW w:w="9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58CA487F" w14:textId="77777777" w:rsidR="005F2E5C" w:rsidRDefault="00000000">
            <w:r>
              <w:rPr>
                <w:b/>
                <w:bCs/>
                <w:color w:val="FFFFFF"/>
                <w:sz w:val="18"/>
                <w:szCs w:val="18"/>
              </w:rPr>
              <w:t>Version</w:t>
            </w:r>
          </w:p>
        </w:tc>
        <w:tc>
          <w:tcPr>
            <w:tcW w:w="15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634C22B3" w14:textId="77777777" w:rsidR="005F2E5C" w:rsidRDefault="00000000">
            <w:r>
              <w:rPr>
                <w:b/>
                <w:bCs/>
                <w:color w:val="FFFFFF"/>
                <w:sz w:val="18"/>
                <w:szCs w:val="18"/>
              </w:rPr>
              <w:t>Date</w:t>
            </w:r>
          </w:p>
        </w:tc>
        <w:tc>
          <w:tcPr>
            <w:tcW w:w="306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7ADC22D0" w14:textId="77777777" w:rsidR="005F2E5C" w:rsidRDefault="00000000">
            <w:r>
              <w:rPr>
                <w:b/>
                <w:bCs/>
                <w:color w:val="FFFFFF"/>
                <w:sz w:val="18"/>
                <w:szCs w:val="18"/>
              </w:rPr>
              <w:t>Description</w:t>
            </w:r>
          </w:p>
        </w:tc>
        <w:tc>
          <w:tcPr>
            <w:tcW w:w="21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6A307414" w14:textId="77777777" w:rsidR="005F2E5C" w:rsidRDefault="00000000">
            <w:r>
              <w:rPr>
                <w:b/>
                <w:bCs/>
                <w:color w:val="FFFFFF"/>
                <w:sz w:val="18"/>
                <w:szCs w:val="18"/>
              </w:rPr>
              <w:t>Author</w:t>
            </w:r>
          </w:p>
        </w:tc>
        <w:tc>
          <w:tcPr>
            <w:tcW w:w="1800" w:type="dxa"/>
            <w:tcBorders>
              <w:top w:val="single" w:sz="1" w:space="0" w:color="BBBBBB"/>
              <w:left w:val="single" w:sz="1" w:space="0" w:color="BBBBBB"/>
              <w:bottom w:val="single" w:sz="1" w:space="0" w:color="BBBBBB"/>
              <w:right w:val="single" w:sz="1" w:space="0" w:color="BBBBBB"/>
            </w:tcBorders>
            <w:shd w:val="clear" w:color="auto" w:fill="7AC20A"/>
            <w:tcMar>
              <w:top w:w="80" w:type="dxa"/>
              <w:left w:w="120" w:type="dxa"/>
              <w:bottom w:w="80" w:type="dxa"/>
              <w:right w:w="120" w:type="dxa"/>
            </w:tcMar>
            <w:vAlign w:val="center"/>
          </w:tcPr>
          <w:p w14:paraId="5FE22078" w14:textId="77777777" w:rsidR="005F2E5C" w:rsidRDefault="00000000">
            <w:r>
              <w:rPr>
                <w:b/>
                <w:bCs/>
                <w:color w:val="FFFFFF"/>
                <w:sz w:val="18"/>
                <w:szCs w:val="18"/>
              </w:rPr>
              <w:t>Approved by</w:t>
            </w:r>
          </w:p>
        </w:tc>
      </w:tr>
      <w:tr w:rsidR="005F2E5C" w14:paraId="2B616579"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6197278" w14:textId="77777777" w:rsidR="005F2E5C" w:rsidRDefault="00000000">
            <w:r>
              <w:rPr>
                <w:sz w:val="18"/>
                <w:szCs w:val="18"/>
              </w:rPr>
              <w:t>1.0</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94924D6" w14:textId="77777777" w:rsidR="005F2E5C" w:rsidRDefault="00000000">
            <w:r>
              <w:rPr>
                <w:sz w:val="18"/>
                <w:szCs w:val="18"/>
              </w:rPr>
              <w:t>16/04/2026</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616F068" w14:textId="77777777" w:rsidR="005F2E5C" w:rsidRDefault="00000000">
            <w:r>
              <w:rPr>
                <w:sz w:val="18"/>
                <w:szCs w:val="18"/>
              </w:rPr>
              <w:t>Initial Release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911B306" w14:textId="77777777" w:rsidR="005F2E5C" w:rsidRDefault="00000000">
            <w:r>
              <w:rPr>
                <w:sz w:val="18"/>
                <w:szCs w:val="18"/>
              </w:rPr>
              <w:t>Samara Risha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0DE6F0" w14:textId="77777777" w:rsidR="005F2E5C" w:rsidRDefault="00000000">
            <w:r>
              <w:rPr>
                <w:sz w:val="18"/>
                <w:szCs w:val="18"/>
              </w:rPr>
              <w:t>Board of Directors</w:t>
            </w:r>
          </w:p>
        </w:tc>
      </w:tr>
    </w:tbl>
    <w:p w14:paraId="527E9618" w14:textId="77777777" w:rsidR="009F12A0" w:rsidRDefault="009F12A0"/>
    <w:sectPr w:rsidR="009F12A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5FC1"/>
    <w:multiLevelType w:val="hybridMultilevel"/>
    <w:tmpl w:val="9A3A1B9A"/>
    <w:lvl w:ilvl="0" w:tplc="4BA8E246">
      <w:start w:val="1"/>
      <w:numFmt w:val="bullet"/>
      <w:lvlText w:val="●"/>
      <w:lvlJc w:val="left"/>
      <w:pPr>
        <w:ind w:left="720" w:hanging="360"/>
      </w:pPr>
    </w:lvl>
    <w:lvl w:ilvl="1" w:tplc="310E2BB8">
      <w:start w:val="1"/>
      <w:numFmt w:val="bullet"/>
      <w:lvlText w:val="○"/>
      <w:lvlJc w:val="left"/>
      <w:pPr>
        <w:ind w:left="1440" w:hanging="360"/>
      </w:pPr>
    </w:lvl>
    <w:lvl w:ilvl="2" w:tplc="9C6C69D6">
      <w:start w:val="1"/>
      <w:numFmt w:val="bullet"/>
      <w:lvlText w:val="■"/>
      <w:lvlJc w:val="left"/>
      <w:pPr>
        <w:ind w:left="2160" w:hanging="360"/>
      </w:pPr>
    </w:lvl>
    <w:lvl w:ilvl="3" w:tplc="A556585E">
      <w:start w:val="1"/>
      <w:numFmt w:val="bullet"/>
      <w:lvlText w:val="●"/>
      <w:lvlJc w:val="left"/>
      <w:pPr>
        <w:ind w:left="2880" w:hanging="360"/>
      </w:pPr>
    </w:lvl>
    <w:lvl w:ilvl="4" w:tplc="6F4050B4">
      <w:start w:val="1"/>
      <w:numFmt w:val="bullet"/>
      <w:lvlText w:val="○"/>
      <w:lvlJc w:val="left"/>
      <w:pPr>
        <w:ind w:left="3600" w:hanging="360"/>
      </w:pPr>
    </w:lvl>
    <w:lvl w:ilvl="5" w:tplc="7AB4E8BA">
      <w:start w:val="1"/>
      <w:numFmt w:val="bullet"/>
      <w:lvlText w:val="■"/>
      <w:lvlJc w:val="left"/>
      <w:pPr>
        <w:ind w:left="4320" w:hanging="360"/>
      </w:pPr>
    </w:lvl>
    <w:lvl w:ilvl="6" w:tplc="EB5CB4B2">
      <w:start w:val="1"/>
      <w:numFmt w:val="bullet"/>
      <w:lvlText w:val="●"/>
      <w:lvlJc w:val="left"/>
      <w:pPr>
        <w:ind w:left="5040" w:hanging="360"/>
      </w:pPr>
    </w:lvl>
    <w:lvl w:ilvl="7" w:tplc="C540D472">
      <w:start w:val="1"/>
      <w:numFmt w:val="bullet"/>
      <w:lvlText w:val="●"/>
      <w:lvlJc w:val="left"/>
      <w:pPr>
        <w:ind w:left="5760" w:hanging="360"/>
      </w:pPr>
    </w:lvl>
    <w:lvl w:ilvl="8" w:tplc="A34AE0A8">
      <w:start w:val="1"/>
      <w:numFmt w:val="bullet"/>
      <w:lvlText w:val="●"/>
      <w:lvlJc w:val="left"/>
      <w:pPr>
        <w:ind w:left="6480" w:hanging="360"/>
      </w:pPr>
    </w:lvl>
  </w:abstractNum>
  <w:abstractNum w:abstractNumId="1" w15:restartNumberingAfterBreak="0">
    <w:nsid w:val="289339BC"/>
    <w:multiLevelType w:val="hybridMultilevel"/>
    <w:tmpl w:val="5E3EDEFE"/>
    <w:lvl w:ilvl="0" w:tplc="37C298CA">
      <w:start w:val="1"/>
      <w:numFmt w:val="bullet"/>
      <w:lvlText w:val="•"/>
      <w:lvlJc w:val="left"/>
      <w:pPr>
        <w:ind w:left="720" w:hanging="360"/>
      </w:pPr>
    </w:lvl>
    <w:lvl w:ilvl="1" w:tplc="221E442C">
      <w:numFmt w:val="decimal"/>
      <w:lvlText w:val=""/>
      <w:lvlJc w:val="left"/>
    </w:lvl>
    <w:lvl w:ilvl="2" w:tplc="DFD454CC">
      <w:numFmt w:val="decimal"/>
      <w:lvlText w:val=""/>
      <w:lvlJc w:val="left"/>
    </w:lvl>
    <w:lvl w:ilvl="3" w:tplc="8B20BC8C">
      <w:numFmt w:val="decimal"/>
      <w:lvlText w:val=""/>
      <w:lvlJc w:val="left"/>
    </w:lvl>
    <w:lvl w:ilvl="4" w:tplc="BC64C0C4">
      <w:numFmt w:val="decimal"/>
      <w:lvlText w:val=""/>
      <w:lvlJc w:val="left"/>
    </w:lvl>
    <w:lvl w:ilvl="5" w:tplc="C97E6598">
      <w:numFmt w:val="decimal"/>
      <w:lvlText w:val=""/>
      <w:lvlJc w:val="left"/>
    </w:lvl>
    <w:lvl w:ilvl="6" w:tplc="D2BAC792">
      <w:numFmt w:val="decimal"/>
      <w:lvlText w:val=""/>
      <w:lvlJc w:val="left"/>
    </w:lvl>
    <w:lvl w:ilvl="7" w:tplc="CC928622">
      <w:numFmt w:val="decimal"/>
      <w:lvlText w:val=""/>
      <w:lvlJc w:val="left"/>
    </w:lvl>
    <w:lvl w:ilvl="8" w:tplc="706A328C">
      <w:numFmt w:val="decimal"/>
      <w:lvlText w:val=""/>
      <w:lvlJc w:val="left"/>
    </w:lvl>
  </w:abstractNum>
  <w:abstractNum w:abstractNumId="2" w15:restartNumberingAfterBreak="0">
    <w:nsid w:val="304D3A38"/>
    <w:multiLevelType w:val="hybridMultilevel"/>
    <w:tmpl w:val="687E226C"/>
    <w:lvl w:ilvl="0" w:tplc="CBA86016">
      <w:start w:val="1"/>
      <w:numFmt w:val="decimal"/>
      <w:lvlText w:val="%1."/>
      <w:lvlJc w:val="left"/>
      <w:pPr>
        <w:ind w:left="720" w:hanging="360"/>
      </w:pPr>
    </w:lvl>
    <w:lvl w:ilvl="1" w:tplc="8494A04C">
      <w:numFmt w:val="decimal"/>
      <w:lvlText w:val=""/>
      <w:lvlJc w:val="left"/>
    </w:lvl>
    <w:lvl w:ilvl="2" w:tplc="1E9A6132">
      <w:numFmt w:val="decimal"/>
      <w:lvlText w:val=""/>
      <w:lvlJc w:val="left"/>
    </w:lvl>
    <w:lvl w:ilvl="3" w:tplc="217E64C4">
      <w:numFmt w:val="decimal"/>
      <w:lvlText w:val=""/>
      <w:lvlJc w:val="left"/>
    </w:lvl>
    <w:lvl w:ilvl="4" w:tplc="18FCFF4A">
      <w:numFmt w:val="decimal"/>
      <w:lvlText w:val=""/>
      <w:lvlJc w:val="left"/>
    </w:lvl>
    <w:lvl w:ilvl="5" w:tplc="4F40BC0E">
      <w:numFmt w:val="decimal"/>
      <w:lvlText w:val=""/>
      <w:lvlJc w:val="left"/>
    </w:lvl>
    <w:lvl w:ilvl="6" w:tplc="035C26E2">
      <w:numFmt w:val="decimal"/>
      <w:lvlText w:val=""/>
      <w:lvlJc w:val="left"/>
    </w:lvl>
    <w:lvl w:ilvl="7" w:tplc="04988C8E">
      <w:numFmt w:val="decimal"/>
      <w:lvlText w:val=""/>
      <w:lvlJc w:val="left"/>
    </w:lvl>
    <w:lvl w:ilvl="8" w:tplc="8A4CFAF8">
      <w:numFmt w:val="decimal"/>
      <w:lvlText w:val=""/>
      <w:lvlJc w:val="left"/>
    </w:lvl>
  </w:abstractNum>
  <w:num w:numId="1" w16cid:durableId="1788544611">
    <w:abstractNumId w:val="0"/>
    <w:lvlOverride w:ilvl="0">
      <w:startOverride w:val="1"/>
    </w:lvlOverride>
  </w:num>
  <w:num w:numId="2" w16cid:durableId="146619309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2E5C"/>
    <w:rsid w:val="00076B50"/>
    <w:rsid w:val="00132AE0"/>
    <w:rsid w:val="00194E7B"/>
    <w:rsid w:val="005D2D26"/>
    <w:rsid w:val="005F2E5C"/>
    <w:rsid w:val="009F12A0"/>
    <w:rsid w:val="00A504B4"/>
    <w:rsid w:val="00D718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395E"/>
  <w15:docId w15:val="{4E328DA2-2168-4861-BA6B-46132625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samara risha</cp:lastModifiedBy>
  <cp:revision>5</cp:revision>
  <dcterms:created xsi:type="dcterms:W3CDTF">2026-04-17T03:43:00Z</dcterms:created>
  <dcterms:modified xsi:type="dcterms:W3CDTF">2026-04-17T13:41:00Z</dcterms:modified>
</cp:coreProperties>
</file>