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b/>
          <w:bCs/>
          <w:color w:val="333333"/>
          <w:kern w:val="0"/>
          <w:sz w:val="20"/>
          <w:szCs w:val="20"/>
        </w:rPr>
      </w:pPr>
      <w:r>
        <w:rPr>
          <w:rFonts w:ascii="Tahoma" w:hAnsi="Tahoma" w:eastAsia="宋体" w:cs="Tahoma"/>
          <w:b/>
          <w:bCs/>
          <w:color w:val="333333"/>
          <w:kern w:val="0"/>
          <w:sz w:val="20"/>
          <w:szCs w:val="20"/>
        </w:rPr>
        <w:t>《微观经济学》课程期末考试试卷（</w:t>
      </w:r>
      <w:r>
        <w:rPr>
          <w:rFonts w:ascii="Times New Roman" w:hAnsi="Times New Roman" w:eastAsia="宋体" w:cs="Times New Roman"/>
          <w:b/>
          <w:bCs/>
          <w:color w:val="333333"/>
          <w:kern w:val="0"/>
          <w:sz w:val="20"/>
          <w:szCs w:val="20"/>
        </w:rPr>
        <w:t>A</w:t>
      </w:r>
      <w:r>
        <w:rPr>
          <w:rFonts w:hint="eastAsia" w:ascii="宋体" w:hAnsi="宋体" w:eastAsia="宋体" w:cs="Tahoma"/>
          <w:b/>
          <w:bCs/>
          <w:color w:val="333333"/>
          <w:kern w:val="0"/>
          <w:sz w:val="20"/>
          <w:szCs w:val="20"/>
        </w:rPr>
        <w:t>卷）</w:t>
      </w:r>
      <w:r>
        <w:rPr>
          <w:rFonts w:ascii="Tahoma" w:hAnsi="Tahoma" w:eastAsia="宋体" w:cs="Tahoma"/>
          <w:b/>
          <w:bCs/>
          <w:color w:val="333333"/>
          <w:kern w:val="0"/>
          <w:sz w:val="20"/>
          <w:szCs w:val="20"/>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一 选择题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1．需求量和价格之所以呈反方向变化，是因为：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A．替代效应的作用；　　　　　　　　B．收入效应的作用；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C．上述两种效用同时发生作用；　　　D．以上均不正确。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2.一种商品价格下降对其互补品最直接的影响是：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A.互补品的需求曲线向右移动          B.互补品的需求曲线向左移动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C.互补品的供给曲线向右移动          D.互补品的价格上升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3.建筑工人工资提高将使：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A.新房子供给曲线左移并使房子价格上升   B.新房子供给曲线右移并使房子价格下降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w:t>
      </w:r>
      <w:r>
        <w:rPr>
          <w:rFonts w:hint="eastAsia" w:ascii="宋体" w:hAnsi="宋体" w:eastAsia="宋体" w:cs="Tahoma"/>
          <w:color w:val="333333"/>
          <w:kern w:val="0"/>
          <w:sz w:val="18"/>
          <w:szCs w:val="18"/>
        </w:rPr>
        <w:t>新房子需求曲线左移并使房子价格下降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新房子需求曲线右移并使房子价格上升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4.如果某种商品供给曲线的斜率为正，在保持其余因素不变的条件下，该商品价格的上升将导致：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A.供给增加     B.供给量增加       C.供给减少    D.供给量减少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5.政府对卖者出售的商品每单位征税</w:t>
      </w:r>
      <w:r>
        <w:rPr>
          <w:rFonts w:ascii="Times New Roman" w:hAnsi="Times New Roman" w:eastAsia="宋体" w:cs="Times New Roman"/>
          <w:color w:val="333333"/>
          <w:kern w:val="0"/>
          <w:sz w:val="18"/>
          <w:szCs w:val="18"/>
        </w:rPr>
        <w:t>3</w:t>
      </w:r>
      <w:r>
        <w:rPr>
          <w:rFonts w:hint="eastAsia" w:ascii="宋体" w:hAnsi="宋体" w:eastAsia="宋体" w:cs="Tahoma"/>
          <w:color w:val="333333"/>
          <w:kern w:val="0"/>
          <w:sz w:val="18"/>
          <w:szCs w:val="18"/>
        </w:rPr>
        <w:t>元，假定这种商品的需求价格弹性为零，可以预料价格的上升：</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．小于</w:t>
      </w:r>
      <w:r>
        <w:rPr>
          <w:rFonts w:ascii="Times New Roman" w:hAnsi="Times New Roman" w:eastAsia="宋体" w:cs="Times New Roman"/>
          <w:color w:val="333333"/>
          <w:kern w:val="0"/>
          <w:sz w:val="18"/>
          <w:szCs w:val="18"/>
        </w:rPr>
        <w:t>3</w:t>
      </w:r>
      <w:r>
        <w:rPr>
          <w:rFonts w:hint="eastAsia" w:ascii="宋体" w:hAnsi="宋体" w:eastAsia="宋体" w:cs="Tahoma"/>
          <w:color w:val="333333"/>
          <w:kern w:val="0"/>
          <w:sz w:val="18"/>
          <w:szCs w:val="18"/>
        </w:rPr>
        <w:t>元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．等于</w:t>
      </w:r>
      <w:r>
        <w:rPr>
          <w:rFonts w:ascii="Times New Roman" w:hAnsi="Times New Roman" w:eastAsia="宋体" w:cs="Times New Roman"/>
          <w:color w:val="333333"/>
          <w:kern w:val="0"/>
          <w:sz w:val="18"/>
          <w:szCs w:val="18"/>
        </w:rPr>
        <w:t>3</w:t>
      </w:r>
      <w:r>
        <w:rPr>
          <w:rFonts w:hint="eastAsia" w:ascii="宋体" w:hAnsi="宋体" w:eastAsia="宋体" w:cs="Tahoma"/>
          <w:color w:val="333333"/>
          <w:kern w:val="0"/>
          <w:sz w:val="18"/>
          <w:szCs w:val="18"/>
        </w:rPr>
        <w:t>元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．大于</w:t>
      </w:r>
      <w:r>
        <w:rPr>
          <w:rFonts w:ascii="Times New Roman" w:hAnsi="Times New Roman" w:eastAsia="宋体" w:cs="Times New Roman"/>
          <w:color w:val="333333"/>
          <w:kern w:val="0"/>
          <w:sz w:val="18"/>
          <w:szCs w:val="18"/>
        </w:rPr>
        <w:t>3</w:t>
      </w:r>
      <w:r>
        <w:rPr>
          <w:rFonts w:hint="eastAsia" w:ascii="宋体" w:hAnsi="宋体" w:eastAsia="宋体" w:cs="Tahoma"/>
          <w:color w:val="333333"/>
          <w:kern w:val="0"/>
          <w:sz w:val="18"/>
          <w:szCs w:val="18"/>
        </w:rPr>
        <w:t>元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．不能确定</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6.若X和Y两产品的交叉弹性系数是-1.7，则：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A.X和Y是替代品                         B.X和Y是正常商品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C.X和Y是劣质品                         D.X和Y是互补品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7.政府为了扶持农业，对农产品规定了高于其均衡价格的支持价格。政府为了维持支持价格，应该采取的相应措施是：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A.增加对农产品的税收                       B.实行农产品配给制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C.收购过剩的农产品                         D.对农产品生产者予以补贴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8.当</w:t>
      </w:r>
      <w:r>
        <w:rPr>
          <w:rFonts w:ascii="Times New Roman" w:hAnsi="Times New Roman" w:eastAsia="宋体" w:cs="Times New Roman"/>
          <w:color w:val="333333"/>
          <w:kern w:val="0"/>
          <w:sz w:val="18"/>
          <w:szCs w:val="18"/>
        </w:rPr>
        <w:t>LAC</w:t>
      </w:r>
      <w:r>
        <w:rPr>
          <w:rFonts w:hint="eastAsia" w:ascii="宋体" w:hAnsi="宋体" w:eastAsia="宋体" w:cs="Tahoma"/>
          <w:color w:val="333333"/>
          <w:kern w:val="0"/>
          <w:sz w:val="18"/>
          <w:szCs w:val="18"/>
        </w:rPr>
        <w:t>曲线下降时，</w:t>
      </w:r>
      <w:r>
        <w:rPr>
          <w:rFonts w:ascii="Times New Roman" w:hAnsi="Times New Roman" w:eastAsia="宋体" w:cs="Times New Roman"/>
          <w:color w:val="333333"/>
          <w:kern w:val="0"/>
          <w:sz w:val="18"/>
          <w:szCs w:val="18"/>
        </w:rPr>
        <w:t>LAC</w:t>
      </w:r>
      <w:r>
        <w:rPr>
          <w:rFonts w:hint="eastAsia" w:ascii="宋体" w:hAnsi="宋体" w:eastAsia="宋体" w:cs="Tahoma"/>
          <w:color w:val="333333"/>
          <w:kern w:val="0"/>
          <w:sz w:val="18"/>
          <w:szCs w:val="18"/>
        </w:rPr>
        <w:t>曲线切于</w:t>
      </w:r>
      <w:r>
        <w:rPr>
          <w:rFonts w:ascii="Times New Roman" w:hAnsi="Times New Roman" w:eastAsia="宋体" w:cs="Times New Roman"/>
          <w:color w:val="333333"/>
          <w:kern w:val="0"/>
          <w:sz w:val="18"/>
          <w:szCs w:val="18"/>
        </w:rPr>
        <w:t>SAC</w:t>
      </w:r>
      <w:r>
        <w:rPr>
          <w:rFonts w:hint="eastAsia" w:ascii="宋体" w:hAnsi="宋体" w:eastAsia="宋体" w:cs="Tahoma"/>
          <w:color w:val="333333"/>
          <w:kern w:val="0"/>
          <w:sz w:val="18"/>
          <w:szCs w:val="18"/>
        </w:rPr>
        <w:t>曲线的最低点：</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．总是对的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．不对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．有时对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．无法判断</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9. 在完成竞争市场上，厂商短期均衡条件是：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P=AR   </w:t>
      </w:r>
      <w:r>
        <w:rPr>
          <w:rFonts w:hint="eastAsia" w:ascii="宋体" w:hAnsi="宋体" w:eastAsia="宋体" w:cs="Tahoma"/>
          <w:color w:val="333333"/>
          <w:kern w:val="0"/>
          <w:sz w:val="18"/>
          <w:szCs w:val="18"/>
        </w:rPr>
        <w:t>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P=MR   </w:t>
      </w:r>
      <w:r>
        <w:rPr>
          <w:rFonts w:hint="eastAsia" w:ascii="宋体" w:hAnsi="宋体" w:eastAsia="宋体" w:cs="Tahoma"/>
          <w:color w:val="333333"/>
          <w:kern w:val="0"/>
          <w:sz w:val="18"/>
          <w:szCs w:val="18"/>
        </w:rPr>
        <w:t>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P=MC    </w:t>
      </w:r>
      <w:r>
        <w:rPr>
          <w:rFonts w:hint="eastAsia" w:ascii="宋体" w:hAnsi="宋体" w:eastAsia="宋体" w:cs="Tahoma"/>
          <w:color w:val="333333"/>
          <w:kern w:val="0"/>
          <w:sz w:val="18"/>
          <w:szCs w:val="18"/>
        </w:rPr>
        <w:t>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P=AC</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10.随着产量的增加，短期平均可变成本：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先减少后增加</w:t>
      </w:r>
      <w:r>
        <w:rPr>
          <w:rFonts w:ascii="Tahoma" w:hAnsi="Tahoma" w:eastAsia="宋体" w:cs="Tahoma"/>
          <w:color w:val="333333"/>
          <w:kern w:val="0"/>
          <w:sz w:val="18"/>
          <w:szCs w:val="18"/>
        </w:rPr>
        <w:t>   B.</w:t>
      </w:r>
      <w:r>
        <w:rPr>
          <w:rFonts w:hint="eastAsia" w:ascii="宋体" w:hAnsi="宋体" w:eastAsia="宋体" w:cs="Tahoma"/>
          <w:color w:val="333333"/>
          <w:kern w:val="0"/>
          <w:sz w:val="18"/>
          <w:szCs w:val="18"/>
        </w:rPr>
        <w:t>先增加后减少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按一定的固定比率在增加</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保持不变</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11. 假定X、Y的价格Px、Py已定，当MRSxy＞Px/Py时，消费者为达到最大满足，他将：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增购X，减少Y        B. 减少X，增购Y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 同时增购X、Y         D. 同时减少X、Y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12. 假定完全竞争行业内某厂商在目前产量水平上的边际成本、平均成本和平均收益均等于</w:t>
      </w:r>
      <w:r>
        <w:rPr>
          <w:rFonts w:ascii="Times New Roman" w:hAnsi="Times New Roman" w:eastAsia="宋体" w:cs="Times New Roman"/>
          <w:color w:val="333333"/>
          <w:kern w:val="0"/>
          <w:sz w:val="18"/>
          <w:szCs w:val="18"/>
        </w:rPr>
        <w:t>6</w:t>
      </w:r>
      <w:r>
        <w:rPr>
          <w:rFonts w:hint="eastAsia" w:ascii="宋体" w:hAnsi="宋体" w:eastAsia="宋体" w:cs="Tahoma"/>
          <w:color w:val="333333"/>
          <w:kern w:val="0"/>
          <w:sz w:val="18"/>
          <w:szCs w:val="18"/>
        </w:rPr>
        <w:t>元，则这家厂商：</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．肯定只得到正常利润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．肯定没得到最大利润</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w:t>
      </w:r>
      <w:r>
        <w:rPr>
          <w:rFonts w:hint="eastAsia" w:ascii="宋体" w:hAnsi="宋体" w:eastAsia="宋体" w:cs="Tahoma"/>
          <w:color w:val="333333"/>
          <w:kern w:val="0"/>
          <w:sz w:val="18"/>
          <w:szCs w:val="18"/>
        </w:rPr>
        <w:t>．是否得到了最大利润还不能确定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．肯定得到了最少利润</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13. </w:t>
      </w:r>
      <w:r>
        <w:rPr>
          <w:rFonts w:hint="eastAsia" w:ascii="宋体" w:hAnsi="宋体" w:eastAsia="宋体" w:cs="Tahoma"/>
          <w:color w:val="333333"/>
          <w:kern w:val="0"/>
          <w:sz w:val="18"/>
          <w:szCs w:val="18"/>
        </w:rPr>
        <w:t>一个具有</w:t>
      </w:r>
      <w:r>
        <w:rPr>
          <w:rFonts w:ascii="Times New Roman" w:hAnsi="Times New Roman" w:eastAsia="宋体" w:cs="Times New Roman"/>
          <w:color w:val="333333"/>
          <w:kern w:val="0"/>
          <w:sz w:val="18"/>
          <w:szCs w:val="18"/>
        </w:rPr>
        <w:t>m</w:t>
      </w:r>
      <w:r>
        <w:rPr>
          <w:rFonts w:hint="eastAsia" w:ascii="宋体" w:hAnsi="宋体" w:eastAsia="宋体" w:cs="Tahoma"/>
          <w:color w:val="333333"/>
          <w:kern w:val="0"/>
          <w:sz w:val="18"/>
          <w:szCs w:val="18"/>
        </w:rPr>
        <w:t>个厂商的古诺模型中，每个厂商的均衡产量为市场总容量的：</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      B.       C.   　D.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14. </w:t>
      </w:r>
      <w:r>
        <w:rPr>
          <w:rFonts w:hint="eastAsia" w:ascii="宋体" w:hAnsi="宋体" w:eastAsia="宋体" w:cs="Tahoma"/>
          <w:color w:val="333333"/>
          <w:kern w:val="0"/>
          <w:sz w:val="18"/>
          <w:szCs w:val="18"/>
        </w:rPr>
        <w:t>成本递减行业的长期供给曲线是：</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．水平直线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．自左向右上倾斜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．垂直于横轴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．自左向右下倾斜</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15.  厂商将在何条件下面临停止营业：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 P=AVC    B</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TR=TVC   C</w:t>
      </w:r>
      <w:r>
        <w:rPr>
          <w:rFonts w:hint="eastAsia" w:ascii="宋体" w:hAnsi="宋体" w:eastAsia="宋体" w:cs="Tahoma"/>
          <w:color w:val="333333"/>
          <w:kern w:val="0"/>
          <w:sz w:val="18"/>
          <w:szCs w:val="18"/>
        </w:rPr>
        <w:t>．企业总损失等于</w:t>
      </w:r>
      <w:r>
        <w:rPr>
          <w:rFonts w:ascii="Times New Roman" w:hAnsi="Times New Roman" w:eastAsia="宋体" w:cs="Times New Roman"/>
          <w:color w:val="333333"/>
          <w:kern w:val="0"/>
          <w:sz w:val="18"/>
          <w:szCs w:val="18"/>
        </w:rPr>
        <w:t>TFC   D</w:t>
      </w:r>
      <w:r>
        <w:rPr>
          <w:rFonts w:hint="eastAsia" w:ascii="宋体" w:hAnsi="宋体" w:eastAsia="宋体" w:cs="Tahoma"/>
          <w:color w:val="333333"/>
          <w:kern w:val="0"/>
          <w:sz w:val="18"/>
          <w:szCs w:val="18"/>
        </w:rPr>
        <w:t>．以上都对</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16． 当垄断市场的需求富有弹性时，</w:t>
      </w:r>
      <w:r>
        <w:rPr>
          <w:rFonts w:ascii="Times New Roman" w:hAnsi="Times New Roman" w:eastAsia="宋体" w:cs="Times New Roman"/>
          <w:color w:val="333333"/>
          <w:kern w:val="0"/>
          <w:sz w:val="18"/>
          <w:szCs w:val="18"/>
        </w:rPr>
        <w:t>TR</w:t>
      </w:r>
      <w:r>
        <w:rPr>
          <w:rFonts w:hint="eastAsia" w:ascii="宋体" w:hAnsi="宋体" w:eastAsia="宋体" w:cs="Tahoma"/>
          <w:color w:val="333333"/>
          <w:kern w:val="0"/>
          <w:sz w:val="18"/>
          <w:szCs w:val="18"/>
        </w:rPr>
        <w:t>为：</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．递增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．递减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0</w:t>
      </w:r>
      <w:r>
        <w:rPr>
          <w:rFonts w:hint="eastAsia" w:ascii="宋体" w:hAnsi="宋体" w:eastAsia="宋体" w:cs="Tahoma"/>
          <w:color w:val="333333"/>
          <w:kern w:val="0"/>
          <w:sz w:val="18"/>
          <w:szCs w:val="18"/>
        </w:rPr>
        <w:t>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1</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17. 规模收益递减是在下述情况下发生的：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w:t>
      </w:r>
      <w:r>
        <w:rPr>
          <w:rFonts w:hint="eastAsia" w:ascii="宋体" w:hAnsi="宋体" w:eastAsia="宋体" w:cs="Tahoma"/>
          <w:color w:val="333333"/>
          <w:kern w:val="0"/>
          <w:sz w:val="18"/>
          <w:szCs w:val="18"/>
        </w:rPr>
        <w:t>连续地投入某种生产要素而保持其他生产要素不变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B.</w:t>
      </w:r>
      <w:r>
        <w:rPr>
          <w:rFonts w:hint="eastAsia" w:ascii="宋体" w:hAnsi="宋体" w:eastAsia="宋体" w:cs="Tahoma"/>
          <w:color w:val="333333"/>
          <w:kern w:val="0"/>
          <w:sz w:val="18"/>
          <w:szCs w:val="18"/>
        </w:rPr>
        <w:t>按相同比例连续增加各种生产要素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不按比例连续增加各种生产要素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w:t>
      </w:r>
      <w:r>
        <w:rPr>
          <w:rFonts w:hint="eastAsia" w:ascii="宋体" w:hAnsi="宋体" w:eastAsia="宋体" w:cs="Tahoma"/>
          <w:color w:val="333333"/>
          <w:kern w:val="0"/>
          <w:sz w:val="18"/>
          <w:szCs w:val="18"/>
        </w:rPr>
        <w:t>上述都正确</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18. 垄断竞争厂商长期均衡点上，长期平均成本曲线处于：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A．上升阶段　　B．下降阶段　　C．水平阶段　　D．均有可能</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19.  垄断竞争厂商实现最大利润的途径是：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A．调整价格从而确定相应产量        B．品质竞争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C．广告竞争　　　　　　　　　　　　D．以上都可能</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20. 完全竞争市场中厂商总收益曲线的斜率为：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A．固定不变      B．可变的        C．1　　  　D．0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21. 假定玉米市场的需求是缺乏弹性的，玉米的产量等于销售量且等于需求量，恶劣的气候条件使玉米产量下降</w:t>
      </w:r>
      <w:r>
        <w:rPr>
          <w:rFonts w:ascii="Times New Roman" w:hAnsi="Times New Roman" w:eastAsia="宋体" w:cs="Times New Roman"/>
          <w:color w:val="333333"/>
          <w:kern w:val="0"/>
          <w:sz w:val="18"/>
          <w:szCs w:val="18"/>
        </w:rPr>
        <w:t>20%</w:t>
      </w:r>
      <w:r>
        <w:rPr>
          <w:rFonts w:hint="eastAsia" w:ascii="宋体" w:hAnsi="宋体" w:eastAsia="宋体" w:cs="Tahoma"/>
          <w:color w:val="333333"/>
          <w:kern w:val="0"/>
          <w:sz w:val="18"/>
          <w:szCs w:val="18"/>
        </w:rPr>
        <w:t>，在这种情况下：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玉米生产者的收入减少，因为玉米产量下降</w:t>
      </w:r>
      <w:r>
        <w:rPr>
          <w:rFonts w:ascii="Times New Roman" w:hAnsi="Times New Roman" w:eastAsia="宋体" w:cs="Times New Roman"/>
          <w:color w:val="333333"/>
          <w:kern w:val="0"/>
          <w:sz w:val="18"/>
          <w:szCs w:val="18"/>
        </w:rPr>
        <w:t>20%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B.</w:t>
      </w:r>
      <w:r>
        <w:rPr>
          <w:rFonts w:hint="eastAsia" w:ascii="宋体" w:hAnsi="宋体" w:eastAsia="宋体" w:cs="Tahoma"/>
          <w:color w:val="333333"/>
          <w:kern w:val="0"/>
          <w:sz w:val="18"/>
          <w:szCs w:val="18"/>
        </w:rPr>
        <w:t>玉米生产者的收入增加，因为玉米价格上升低于</w:t>
      </w:r>
      <w:r>
        <w:rPr>
          <w:rFonts w:ascii="Times New Roman" w:hAnsi="Times New Roman" w:eastAsia="宋体" w:cs="Times New Roman"/>
          <w:color w:val="333333"/>
          <w:kern w:val="0"/>
          <w:sz w:val="18"/>
          <w:szCs w:val="18"/>
        </w:rPr>
        <w:t>20%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w:t>
      </w:r>
      <w:r>
        <w:rPr>
          <w:rFonts w:hint="eastAsia" w:ascii="宋体" w:hAnsi="宋体" w:eastAsia="宋体" w:cs="Tahoma"/>
          <w:color w:val="333333"/>
          <w:kern w:val="0"/>
          <w:sz w:val="18"/>
          <w:szCs w:val="18"/>
        </w:rPr>
        <w:t>玉米生产者的收入增加，因为玉米价格上升超过</w:t>
      </w:r>
      <w:r>
        <w:rPr>
          <w:rFonts w:ascii="Times New Roman" w:hAnsi="Times New Roman" w:eastAsia="宋体" w:cs="Times New Roman"/>
          <w:color w:val="333333"/>
          <w:kern w:val="0"/>
          <w:sz w:val="18"/>
          <w:szCs w:val="18"/>
        </w:rPr>
        <w:t>20%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D.</w:t>
      </w:r>
      <w:r>
        <w:rPr>
          <w:rFonts w:hint="eastAsia" w:ascii="宋体" w:hAnsi="宋体" w:eastAsia="宋体" w:cs="Tahoma"/>
          <w:color w:val="333333"/>
          <w:kern w:val="0"/>
          <w:sz w:val="18"/>
          <w:szCs w:val="18"/>
        </w:rPr>
        <w:t>玉米生产者的收入减少，因为玉米价格上升低于</w:t>
      </w:r>
      <w:r>
        <w:rPr>
          <w:rFonts w:ascii="Times New Roman" w:hAnsi="Times New Roman" w:eastAsia="宋体" w:cs="Times New Roman"/>
          <w:color w:val="333333"/>
          <w:kern w:val="0"/>
          <w:sz w:val="18"/>
          <w:szCs w:val="18"/>
        </w:rPr>
        <w:t>20%</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22. 正常利润是：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A．经济利润的一部分　　　　　　　　B．经济成本的一部分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C．隐含成本的一部分　　　　　　　　D．B和C都对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23. 预算线反映了：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A.消费者的收入约束                B.消费者的偏好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C.消费者人数                      D.货币的购买力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24. 形成不完全竞争市场的原因是：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对生产要素的垄断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法律方面的进入壁垒</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w:t>
      </w:r>
      <w:r>
        <w:rPr>
          <w:rFonts w:hint="eastAsia" w:ascii="宋体" w:hAnsi="宋体" w:eastAsia="宋体" w:cs="Tahoma"/>
          <w:color w:val="333333"/>
          <w:kern w:val="0"/>
          <w:sz w:val="18"/>
          <w:szCs w:val="18"/>
        </w:rPr>
        <w:t>产品差异化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以上都对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25. 经济物品是指：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A．有用物品　　　　　　　　　　B．稀缺物品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C．要用钱购买的物品　　　　　　D．有用且稀缺的物品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26. 在某产量水平上，厂商平均成本达到最小，意味着：</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A.边际成本等于平均成本        B.厂商获得最大利润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C.厂商获得最小利润            D.厂商的超额利润为零</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27. 下列行业中哪一个最接近完全竞争市场状况：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A.医药   B.家电   C.小麦   D.化妆品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28. 某行业许多生产者都生产标准化产品，它的需求是：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A.无弹性    B.单一弹性    C.缺乏弹性    D.富有弹性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29. </w:t>
      </w:r>
      <w:r>
        <w:rPr>
          <w:rFonts w:hint="eastAsia" w:ascii="宋体" w:hAnsi="宋体" w:eastAsia="宋体" w:cs="Tahoma"/>
          <w:color w:val="333333"/>
          <w:kern w:val="0"/>
          <w:sz w:val="18"/>
          <w:szCs w:val="18"/>
        </w:rPr>
        <w:t>若小王消费牛奶和面包时的边际替代率为</w:t>
      </w:r>
      <w:r>
        <w:rPr>
          <w:rFonts w:ascii="Times New Roman" w:hAnsi="Times New Roman" w:eastAsia="宋体" w:cs="Times New Roman"/>
          <w:color w:val="333333"/>
          <w:kern w:val="0"/>
          <w:sz w:val="18"/>
          <w:szCs w:val="18"/>
        </w:rPr>
        <w:t>1/4</w:t>
      </w:r>
      <w:r>
        <w:rPr>
          <w:rFonts w:hint="eastAsia" w:ascii="宋体" w:hAnsi="宋体" w:eastAsia="宋体" w:cs="Tahoma"/>
          <w:color w:val="333333"/>
          <w:kern w:val="0"/>
          <w:sz w:val="18"/>
          <w:szCs w:val="18"/>
        </w:rPr>
        <w:t>，即一单位牛奶相当于</w:t>
      </w:r>
      <w:r>
        <w:rPr>
          <w:rFonts w:ascii="Times New Roman" w:hAnsi="Times New Roman" w:eastAsia="宋体" w:cs="Times New Roman"/>
          <w:color w:val="333333"/>
          <w:kern w:val="0"/>
          <w:sz w:val="18"/>
          <w:szCs w:val="18"/>
        </w:rPr>
        <w:t>1/4</w:t>
      </w:r>
      <w:r>
        <w:rPr>
          <w:rFonts w:hint="eastAsia" w:ascii="宋体" w:hAnsi="宋体" w:eastAsia="宋体" w:cs="Tahoma"/>
          <w:color w:val="333333"/>
          <w:kern w:val="0"/>
          <w:sz w:val="18"/>
          <w:szCs w:val="18"/>
        </w:rPr>
        <w:t>单位的面包，则：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w:t>
      </w:r>
      <w:r>
        <w:rPr>
          <w:rFonts w:hint="eastAsia" w:ascii="宋体" w:hAnsi="宋体" w:eastAsia="宋体" w:cs="Tahoma"/>
          <w:color w:val="333333"/>
          <w:kern w:val="0"/>
          <w:sz w:val="18"/>
          <w:szCs w:val="18"/>
        </w:rPr>
        <w:t>牛奶价格为</w:t>
      </w:r>
      <w:r>
        <w:rPr>
          <w:rFonts w:ascii="Times New Roman" w:hAnsi="Times New Roman" w:eastAsia="宋体" w:cs="Times New Roman"/>
          <w:color w:val="333333"/>
          <w:kern w:val="0"/>
          <w:sz w:val="18"/>
          <w:szCs w:val="18"/>
        </w:rPr>
        <w:t>4</w:t>
      </w:r>
      <w:r>
        <w:rPr>
          <w:rFonts w:hint="eastAsia" w:ascii="宋体" w:hAnsi="宋体" w:eastAsia="宋体" w:cs="Tahoma"/>
          <w:color w:val="333333"/>
          <w:kern w:val="0"/>
          <w:sz w:val="18"/>
          <w:szCs w:val="18"/>
        </w:rPr>
        <w:t>，面包价格为</w:t>
      </w:r>
      <w:r>
        <w:rPr>
          <w:rFonts w:ascii="Times New Roman" w:hAnsi="Times New Roman" w:eastAsia="宋体" w:cs="Times New Roman"/>
          <w:color w:val="333333"/>
          <w:kern w:val="0"/>
          <w:sz w:val="18"/>
          <w:szCs w:val="18"/>
        </w:rPr>
        <w:t>1</w:t>
      </w:r>
      <w:r>
        <w:rPr>
          <w:rFonts w:hint="eastAsia" w:ascii="宋体" w:hAnsi="宋体" w:eastAsia="宋体" w:cs="Tahoma"/>
          <w:color w:val="333333"/>
          <w:kern w:val="0"/>
          <w:sz w:val="18"/>
          <w:szCs w:val="18"/>
        </w:rPr>
        <w:t>时，小王获得最大效用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B. </w:t>
      </w:r>
      <w:r>
        <w:rPr>
          <w:rFonts w:hint="eastAsia" w:ascii="宋体" w:hAnsi="宋体" w:eastAsia="宋体" w:cs="Tahoma"/>
          <w:color w:val="333333"/>
          <w:kern w:val="0"/>
          <w:sz w:val="18"/>
          <w:szCs w:val="18"/>
        </w:rPr>
        <w:t>牛奶价格为</w:t>
      </w:r>
      <w:r>
        <w:rPr>
          <w:rFonts w:ascii="Times New Roman" w:hAnsi="Times New Roman" w:eastAsia="宋体" w:cs="Times New Roman"/>
          <w:color w:val="333333"/>
          <w:kern w:val="0"/>
          <w:sz w:val="18"/>
          <w:szCs w:val="18"/>
        </w:rPr>
        <w:t>1</w:t>
      </w:r>
      <w:r>
        <w:rPr>
          <w:rFonts w:hint="eastAsia" w:ascii="宋体" w:hAnsi="宋体" w:eastAsia="宋体" w:cs="Tahoma"/>
          <w:color w:val="333333"/>
          <w:kern w:val="0"/>
          <w:sz w:val="18"/>
          <w:szCs w:val="18"/>
        </w:rPr>
        <w:t>，面包价格为</w:t>
      </w:r>
      <w:r>
        <w:rPr>
          <w:rFonts w:ascii="Times New Roman" w:hAnsi="Times New Roman" w:eastAsia="宋体" w:cs="Times New Roman"/>
          <w:color w:val="333333"/>
          <w:kern w:val="0"/>
          <w:sz w:val="18"/>
          <w:szCs w:val="18"/>
        </w:rPr>
        <w:t>4</w:t>
      </w:r>
      <w:r>
        <w:rPr>
          <w:rFonts w:hint="eastAsia" w:ascii="宋体" w:hAnsi="宋体" w:eastAsia="宋体" w:cs="Tahoma"/>
          <w:color w:val="333333"/>
          <w:kern w:val="0"/>
          <w:sz w:val="18"/>
          <w:szCs w:val="18"/>
        </w:rPr>
        <w:t>时，小王获得最大效用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 </w:t>
      </w:r>
      <w:r>
        <w:rPr>
          <w:rFonts w:hint="eastAsia" w:ascii="宋体" w:hAnsi="宋体" w:eastAsia="宋体" w:cs="Tahoma"/>
          <w:color w:val="333333"/>
          <w:kern w:val="0"/>
          <w:sz w:val="18"/>
          <w:szCs w:val="18"/>
        </w:rPr>
        <w:t>牛奶价格为</w:t>
      </w:r>
      <w:r>
        <w:rPr>
          <w:rFonts w:ascii="Times New Roman" w:hAnsi="Times New Roman" w:eastAsia="宋体" w:cs="Times New Roman"/>
          <w:color w:val="333333"/>
          <w:kern w:val="0"/>
          <w:sz w:val="18"/>
          <w:szCs w:val="18"/>
        </w:rPr>
        <w:t>10</w:t>
      </w:r>
      <w:r>
        <w:rPr>
          <w:rFonts w:hint="eastAsia" w:ascii="宋体" w:hAnsi="宋体" w:eastAsia="宋体" w:cs="Tahoma"/>
          <w:color w:val="333333"/>
          <w:kern w:val="0"/>
          <w:sz w:val="18"/>
          <w:szCs w:val="18"/>
        </w:rPr>
        <w:t>，面包价格为</w:t>
      </w:r>
      <w:r>
        <w:rPr>
          <w:rFonts w:ascii="Times New Roman" w:hAnsi="Times New Roman" w:eastAsia="宋体" w:cs="Times New Roman"/>
          <w:color w:val="333333"/>
          <w:kern w:val="0"/>
          <w:sz w:val="18"/>
          <w:szCs w:val="18"/>
        </w:rPr>
        <w:t>2</w:t>
      </w:r>
      <w:r>
        <w:rPr>
          <w:rFonts w:hint="eastAsia" w:ascii="宋体" w:hAnsi="宋体" w:eastAsia="宋体" w:cs="Tahoma"/>
          <w:color w:val="333333"/>
          <w:kern w:val="0"/>
          <w:sz w:val="18"/>
          <w:szCs w:val="18"/>
        </w:rPr>
        <w:t>时，小王应增加牛奶的消费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 </w:t>
      </w:r>
      <w:r>
        <w:rPr>
          <w:rFonts w:hint="eastAsia" w:ascii="宋体" w:hAnsi="宋体" w:eastAsia="宋体" w:cs="Tahoma"/>
          <w:color w:val="333333"/>
          <w:kern w:val="0"/>
          <w:sz w:val="18"/>
          <w:szCs w:val="18"/>
        </w:rPr>
        <w:t>以上都不对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30. 如果一个价格歧视垄断者对学生收取低价格，那么，它就是相信：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A.学生的需求是富有弹性的              B.学生的需求是缺乏弹性的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w:t>
      </w:r>
      <w:r>
        <w:rPr>
          <w:rFonts w:hint="eastAsia" w:ascii="宋体" w:hAnsi="宋体" w:eastAsia="宋体" w:cs="Tahoma"/>
          <w:color w:val="333333"/>
          <w:kern w:val="0"/>
          <w:sz w:val="18"/>
          <w:szCs w:val="18"/>
        </w:rPr>
        <w:t>想使学生的需求曲线移动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学生的购买能力强</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二、判断题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 在一个完全竞争行业中，没有一个企业能对产品的市场价格有任何重要的影响。</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2.如果厂商在现有产量水平时MR＞MC，那么，增加产量就可以增加利润或减少亏损。</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3. </w:t>
      </w:r>
      <w:r>
        <w:rPr>
          <w:rFonts w:hint="eastAsia" w:ascii="宋体" w:hAnsi="宋体" w:eastAsia="宋体" w:cs="Tahoma"/>
          <w:color w:val="333333"/>
          <w:kern w:val="0"/>
          <w:sz w:val="18"/>
          <w:szCs w:val="18"/>
        </w:rPr>
        <w:t>需求价格的点弹性系数就是需求曲线的斜率。</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4. 完全垄断企业是价格的制定者，所以它能随心所欲地决定价格。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5. 在完全竞争市场上整个行业的需求曲线是一条与横轴平行的直线。</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6. 如果一种可变生产要素的总产量在增加，则平均产量一定在增加。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7. 假如以生产要素</w:t>
      </w:r>
      <w:r>
        <w:rPr>
          <w:rFonts w:ascii="Times New Roman" w:hAnsi="Times New Roman" w:eastAsia="宋体" w:cs="Times New Roman"/>
          <w:color w:val="333333"/>
          <w:kern w:val="0"/>
          <w:sz w:val="18"/>
          <w:szCs w:val="18"/>
        </w:rPr>
        <w:t>X</w:t>
      </w:r>
      <w:r>
        <w:rPr>
          <w:rFonts w:hint="eastAsia" w:ascii="宋体" w:hAnsi="宋体" w:eastAsia="宋体" w:cs="Tahoma"/>
          <w:color w:val="333333"/>
          <w:kern w:val="0"/>
          <w:sz w:val="18"/>
          <w:szCs w:val="18"/>
        </w:rPr>
        <w:t>代替</w:t>
      </w:r>
      <w:r>
        <w:rPr>
          <w:rFonts w:ascii="Times New Roman" w:hAnsi="Times New Roman" w:eastAsia="宋体" w:cs="Times New Roman"/>
          <w:color w:val="333333"/>
          <w:kern w:val="0"/>
          <w:sz w:val="18"/>
          <w:szCs w:val="18"/>
        </w:rPr>
        <w:t>Y</w:t>
      </w:r>
      <w:r>
        <w:rPr>
          <w:rFonts w:hint="eastAsia" w:ascii="宋体" w:hAnsi="宋体" w:eastAsia="宋体" w:cs="Tahoma"/>
          <w:color w:val="333333"/>
          <w:kern w:val="0"/>
          <w:sz w:val="18"/>
          <w:szCs w:val="18"/>
        </w:rPr>
        <w:t>的边际技术替代率等于</w:t>
      </w:r>
      <w:r>
        <w:rPr>
          <w:rFonts w:ascii="Times New Roman" w:hAnsi="Times New Roman" w:eastAsia="宋体" w:cs="Times New Roman"/>
          <w:color w:val="333333"/>
          <w:kern w:val="0"/>
          <w:sz w:val="18"/>
          <w:szCs w:val="18"/>
        </w:rPr>
        <w:t>3</w:t>
      </w:r>
      <w:r>
        <w:rPr>
          <w:rFonts w:hint="eastAsia" w:ascii="宋体" w:hAnsi="宋体" w:eastAsia="宋体" w:cs="Tahoma"/>
          <w:color w:val="333333"/>
          <w:kern w:val="0"/>
          <w:sz w:val="18"/>
          <w:szCs w:val="18"/>
        </w:rPr>
        <w:t>，这意味着这时增加</w:t>
      </w:r>
      <w:r>
        <w:rPr>
          <w:rFonts w:ascii="Times New Roman" w:hAnsi="Times New Roman" w:eastAsia="宋体" w:cs="Times New Roman"/>
          <w:color w:val="333333"/>
          <w:kern w:val="0"/>
          <w:sz w:val="18"/>
          <w:szCs w:val="18"/>
        </w:rPr>
        <w:t>1</w:t>
      </w:r>
      <w:r>
        <w:rPr>
          <w:rFonts w:hint="eastAsia" w:ascii="宋体" w:hAnsi="宋体" w:eastAsia="宋体" w:cs="Tahoma"/>
          <w:color w:val="333333"/>
          <w:kern w:val="0"/>
          <w:sz w:val="18"/>
          <w:szCs w:val="18"/>
        </w:rPr>
        <w:t>个单位</w:t>
      </w:r>
      <w:r>
        <w:rPr>
          <w:rFonts w:ascii="Times New Roman" w:hAnsi="Times New Roman" w:eastAsia="宋体" w:cs="Times New Roman"/>
          <w:color w:val="333333"/>
          <w:kern w:val="0"/>
          <w:sz w:val="18"/>
          <w:szCs w:val="18"/>
        </w:rPr>
        <w:t>X</w:t>
      </w:r>
      <w:r>
        <w:rPr>
          <w:rFonts w:hint="eastAsia" w:ascii="宋体" w:hAnsi="宋体" w:eastAsia="宋体" w:cs="Tahoma"/>
          <w:color w:val="333333"/>
          <w:kern w:val="0"/>
          <w:sz w:val="18"/>
          <w:szCs w:val="18"/>
        </w:rPr>
        <w:t>所增加的产量，等于减少</w:t>
      </w:r>
      <w:r>
        <w:rPr>
          <w:rFonts w:ascii="Times New Roman" w:hAnsi="Times New Roman" w:eastAsia="宋体" w:cs="Times New Roman"/>
          <w:color w:val="333333"/>
          <w:kern w:val="0"/>
          <w:sz w:val="18"/>
          <w:szCs w:val="18"/>
        </w:rPr>
        <w:t>3</w:t>
      </w:r>
      <w:r>
        <w:rPr>
          <w:rFonts w:hint="eastAsia" w:ascii="宋体" w:hAnsi="宋体" w:eastAsia="宋体" w:cs="Tahoma"/>
          <w:color w:val="333333"/>
          <w:kern w:val="0"/>
          <w:sz w:val="18"/>
          <w:szCs w:val="18"/>
        </w:rPr>
        <w:t>个单位</w:t>
      </w:r>
      <w:r>
        <w:rPr>
          <w:rFonts w:ascii="Times New Roman" w:hAnsi="Times New Roman" w:eastAsia="宋体" w:cs="Times New Roman"/>
          <w:color w:val="333333"/>
          <w:kern w:val="0"/>
          <w:sz w:val="18"/>
          <w:szCs w:val="18"/>
        </w:rPr>
        <w:t>Y</w:t>
      </w:r>
      <w:r>
        <w:rPr>
          <w:rFonts w:hint="eastAsia" w:ascii="宋体" w:hAnsi="宋体" w:eastAsia="宋体" w:cs="Tahoma"/>
          <w:color w:val="333333"/>
          <w:kern w:val="0"/>
          <w:sz w:val="18"/>
          <w:szCs w:val="18"/>
        </w:rPr>
        <w:t>所减少的产量。</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8. 在P＞AVC时，完全竞争企业的供给曲线和MR曲线相同。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9. 垄断企业的供给曲线是其</w:t>
      </w:r>
      <w:r>
        <w:rPr>
          <w:rFonts w:ascii="Times New Roman" w:hAnsi="Times New Roman" w:eastAsia="宋体" w:cs="Times New Roman"/>
          <w:color w:val="333333"/>
          <w:kern w:val="0"/>
          <w:sz w:val="18"/>
          <w:szCs w:val="18"/>
        </w:rPr>
        <w:t>MC</w:t>
      </w:r>
      <w:r>
        <w:rPr>
          <w:rFonts w:hint="eastAsia" w:ascii="宋体" w:hAnsi="宋体" w:eastAsia="宋体" w:cs="Tahoma"/>
          <w:color w:val="333333"/>
          <w:kern w:val="0"/>
          <w:sz w:val="18"/>
          <w:szCs w:val="18"/>
        </w:rPr>
        <w:t>曲线。</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10. 边际产量曲线必定从平均产量曲线的最低点处通过。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三、简答题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1.图示阐述：需求价格弹性的大小与厂商的销售收入之间的关系。</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 图示分析：TP与MP、AP与MP的关系。</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3. </w:t>
      </w:r>
      <w:r>
        <w:rPr>
          <w:rFonts w:hint="eastAsia" w:ascii="宋体" w:hAnsi="宋体" w:eastAsia="宋体" w:cs="Tahoma"/>
          <w:color w:val="333333"/>
          <w:kern w:val="0"/>
          <w:sz w:val="18"/>
          <w:szCs w:val="18"/>
        </w:rPr>
        <w:t>短期平均成本曲线和长期平均成本曲线都是</w:t>
      </w:r>
      <w:r>
        <w:rPr>
          <w:rFonts w:ascii="Times New Roman" w:hAnsi="Times New Roman" w:eastAsia="宋体" w:cs="Times New Roman"/>
          <w:color w:val="333333"/>
          <w:kern w:val="0"/>
          <w:sz w:val="18"/>
          <w:szCs w:val="18"/>
        </w:rPr>
        <w:t>u</w:t>
      </w:r>
      <w:r>
        <w:rPr>
          <w:rFonts w:hint="eastAsia" w:ascii="宋体" w:hAnsi="宋体" w:eastAsia="宋体" w:cs="Tahoma"/>
          <w:color w:val="333333"/>
          <w:kern w:val="0"/>
          <w:sz w:val="18"/>
          <w:szCs w:val="18"/>
        </w:rPr>
        <w:t>形，请解释它们成</w:t>
      </w:r>
      <w:r>
        <w:rPr>
          <w:rFonts w:ascii="Times New Roman" w:hAnsi="Times New Roman" w:eastAsia="宋体" w:cs="Times New Roman"/>
          <w:color w:val="333333"/>
          <w:kern w:val="0"/>
          <w:sz w:val="18"/>
          <w:szCs w:val="18"/>
        </w:rPr>
        <w:t>u</w:t>
      </w:r>
      <w:r>
        <w:rPr>
          <w:rFonts w:hint="eastAsia" w:ascii="宋体" w:hAnsi="宋体" w:eastAsia="宋体" w:cs="Tahoma"/>
          <w:color w:val="333333"/>
          <w:kern w:val="0"/>
          <w:sz w:val="18"/>
          <w:szCs w:val="18"/>
        </w:rPr>
        <w:t>形的原因有何不同</w:t>
      </w:r>
      <w:r>
        <w:rPr>
          <w:rFonts w:ascii="Times New Roman" w:hAnsi="Times New Roman" w:eastAsia="宋体" w:cs="Times New Roman"/>
          <w:color w:val="333333"/>
          <w:kern w:val="0"/>
          <w:sz w:val="18"/>
          <w:szCs w:val="18"/>
        </w:rPr>
        <w:t>?</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4. </w:t>
      </w:r>
      <w:r>
        <w:rPr>
          <w:rFonts w:hint="eastAsia" w:ascii="宋体" w:hAnsi="宋体" w:eastAsia="宋体" w:cs="Tahoma"/>
          <w:color w:val="333333"/>
          <w:kern w:val="0"/>
          <w:sz w:val="18"/>
          <w:szCs w:val="18"/>
        </w:rPr>
        <w:t>为什么在完全竞争的行业中实现长期均衡时，经济利润为零？</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5. 如果消费者处于MRS12＞ ( P1/ P2)或MRS12＜(  P1/ P2 ) 时，该消费者应如何调整两种商品的购买量，以达到效用最大化?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四、计算题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已知：某完全竞争行业中单个厂商的短期成本函数：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STC</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0.1Q</w:t>
      </w:r>
      <w:r>
        <w:rPr>
          <w:rFonts w:ascii="Tahoma" w:hAnsi="Tahoma" w:eastAsia="宋体" w:cs="Tahoma"/>
          <w:color w:val="333333"/>
          <w:kern w:val="0"/>
          <w:sz w:val="18"/>
          <w:szCs w:val="18"/>
        </w:rPr>
        <w:t>3—</w:t>
      </w:r>
      <w:r>
        <w:rPr>
          <w:rFonts w:ascii="Times New Roman" w:hAnsi="Times New Roman" w:eastAsia="宋体" w:cs="Times New Roman"/>
          <w:color w:val="333333"/>
          <w:kern w:val="0"/>
          <w:sz w:val="18"/>
          <w:szCs w:val="18"/>
        </w:rPr>
        <w:t>2Q</w:t>
      </w:r>
      <w:r>
        <w:rPr>
          <w:rFonts w:ascii="Tahoma" w:hAnsi="Tahoma" w:eastAsia="宋体" w:cs="Tahoma"/>
          <w:color w:val="333333"/>
          <w:kern w:val="0"/>
          <w:sz w:val="18"/>
          <w:szCs w:val="18"/>
        </w:rPr>
        <w:t>2+15Q+10</w:t>
      </w:r>
      <w:r>
        <w:rPr>
          <w:rFonts w:hint="eastAsia" w:ascii="宋体" w:hAnsi="宋体" w:eastAsia="宋体" w:cs="Tahoma"/>
          <w:color w:val="333333"/>
          <w:kern w:val="0"/>
          <w:sz w:val="18"/>
          <w:szCs w:val="18"/>
        </w:rPr>
        <w:t>。</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试求：</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w:t>
      </w:r>
      <w:r>
        <w:rPr>
          <w:rFonts w:hint="eastAsia" w:ascii="宋体" w:hAnsi="宋体" w:eastAsia="宋体" w:cs="Tahoma"/>
          <w:color w:val="333333"/>
          <w:kern w:val="0"/>
          <w:sz w:val="18"/>
          <w:szCs w:val="18"/>
        </w:rPr>
        <w:t>当市场上产品价格为</w:t>
      </w:r>
      <w:r>
        <w:rPr>
          <w:rFonts w:ascii="Times New Roman" w:hAnsi="Times New Roman" w:eastAsia="宋体" w:cs="Times New Roman"/>
          <w:color w:val="333333"/>
          <w:kern w:val="0"/>
          <w:sz w:val="18"/>
          <w:szCs w:val="18"/>
        </w:rPr>
        <w:t>P=55</w:t>
      </w:r>
      <w:r>
        <w:rPr>
          <w:rFonts w:hint="eastAsia" w:ascii="宋体" w:hAnsi="宋体" w:eastAsia="宋体" w:cs="Tahoma"/>
          <w:color w:val="333333"/>
          <w:kern w:val="0"/>
          <w:sz w:val="18"/>
          <w:szCs w:val="18"/>
        </w:rPr>
        <w:t>时，厂商的短期均衡产量和利润；</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w:t>
      </w:r>
      <w:r>
        <w:rPr>
          <w:rFonts w:hint="eastAsia" w:ascii="宋体" w:hAnsi="宋体" w:eastAsia="宋体" w:cs="Tahoma"/>
          <w:color w:val="333333"/>
          <w:kern w:val="0"/>
          <w:sz w:val="18"/>
          <w:szCs w:val="18"/>
        </w:rPr>
        <w:t>当市场价格下降为多少时，厂商必须停产；</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w:t>
      </w:r>
      <w:r>
        <w:rPr>
          <w:rFonts w:hint="eastAsia" w:ascii="宋体" w:hAnsi="宋体" w:eastAsia="宋体" w:cs="Tahoma"/>
          <w:color w:val="333333"/>
          <w:kern w:val="0"/>
          <w:sz w:val="18"/>
          <w:szCs w:val="18"/>
        </w:rPr>
        <w:t>厂商的短期供给函数</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五、综合分析题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在世界经济中，发达国家多采用资本密集型方式生产，发展中国家多采用劳动密集型方式生产。试运用微观经济学原理对这种现象进行解释。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b/>
          <w:bCs/>
          <w:color w:val="333333"/>
          <w:kern w:val="0"/>
          <w:sz w:val="20"/>
          <w:szCs w:val="20"/>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b/>
          <w:bCs/>
          <w:color w:val="333333"/>
          <w:kern w:val="0"/>
          <w:sz w:val="20"/>
          <w:szCs w:val="20"/>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b/>
          <w:bCs/>
          <w:color w:val="333333"/>
          <w:kern w:val="0"/>
          <w:sz w:val="20"/>
          <w:szCs w:val="20"/>
        </w:rPr>
      </w:pPr>
      <w:r>
        <w:rPr>
          <w:rFonts w:ascii="Tahoma" w:hAnsi="Tahoma" w:eastAsia="宋体" w:cs="Tahoma"/>
          <w:b/>
          <w:bCs/>
          <w:color w:val="333333"/>
          <w:kern w:val="0"/>
          <w:sz w:val="20"/>
          <w:szCs w:val="20"/>
        </w:rPr>
        <w:t> 《微观经济学》课程期末考试试卷（B</w:t>
      </w:r>
      <w:r>
        <w:rPr>
          <w:rFonts w:hint="eastAsia" w:ascii="Tahoma" w:hAnsi="Tahoma" w:eastAsia="宋体" w:cs="Tahoma"/>
          <w:b/>
          <w:bCs/>
          <w:color w:val="333333"/>
          <w:kern w:val="0"/>
          <w:sz w:val="20"/>
          <w:szCs w:val="20"/>
        </w:rPr>
        <w:t>卷）</w:t>
      </w:r>
      <w:r>
        <w:rPr>
          <w:rFonts w:ascii="Tahoma" w:hAnsi="Tahoma" w:eastAsia="宋体" w:cs="Tahoma"/>
          <w:b/>
          <w:bCs/>
          <w:color w:val="333333"/>
          <w:kern w:val="0"/>
          <w:sz w:val="20"/>
          <w:szCs w:val="20"/>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一、单项选择题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1．消费者剩余是：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消费过剩的商品                   B. 消费者得到的总效用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 消费者愿意支付的总价格与实际支付的总价格之间的差额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 支出的货币的总效用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2．微观经济学是经济学的一个分支，主要研究：</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市场经济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个体行为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总体经济活动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失业和通货膨胀等</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 若无差曲线上任意一点的斜率dY/dX =- 1/2 ,这意味着消费者有更多的X时，他愿意放弃多少单位Y而获得一单位X：</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 1/2        B.2         C.1         D.1.5</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4.  正常物品价格上升导致需求量减少的原因在于：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替代效应使需求量增加，收入效应使需求量减少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B. 替代效应使需求量增加，收入效应使需求量增加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 替代效应使需求量减少，收入效应使需求量减少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 替代效应使需求量减少，收入效应使需求量增加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5.若X和Y两产品的交叉弹性是2，则：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A.X和Y是替代品                B.X和Y是正常商品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C.X和Y是劣质品                D.X和Y是互补品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6.当某消费者对商品X的消费达到饱和点时，则边际效用MUX为：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正值    B.负值    C.零    D.不确定，需视具体情况而定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7.生产函数表示：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A.一定数量的固定投入、至少能生产多少产品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B.生产一定数量的产品，最多要投入多少生产要素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C.投入与产出的关系             D.以上都对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8政府把价格限制在均衡价格水平以下可能导致：</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黑市交易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大量积压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买者按低价买到了希望购买的商品数量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D.A.</w:t>
      </w:r>
      <w:r>
        <w:rPr>
          <w:rFonts w:hint="eastAsia" w:ascii="宋体" w:hAnsi="宋体" w:eastAsia="宋体" w:cs="Tahoma"/>
          <w:color w:val="333333"/>
          <w:kern w:val="0"/>
          <w:sz w:val="18"/>
          <w:szCs w:val="18"/>
        </w:rPr>
        <w:t>和</w:t>
      </w:r>
      <w:r>
        <w:rPr>
          <w:rFonts w:ascii="Times New Roman" w:hAnsi="Times New Roman" w:eastAsia="宋体" w:cs="Times New Roman"/>
          <w:color w:val="333333"/>
          <w:kern w:val="0"/>
          <w:sz w:val="18"/>
          <w:szCs w:val="18"/>
        </w:rPr>
        <w:t>C.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9. 在垄断竞争市场上，厂商短期均衡条件是：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A．P=AR    B．MR=SMC   　 C．P=MC    　D．P=AC</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10. 以下哪种情况指的是边际效用：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小刘吃了第二个面包，满足程度从10个效用单位增加到了15个效用单位，增加了5个效用单位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B. 小刘吃了2个面包，共获得满足15个效用单位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C.小刘吃了2个面包，平均每个面包带给他的满足程度为7.5个效用单位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 以上都不对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11. 如果生产10单位产品的总成本是100美元，第11单位的边际成本是21美元，那么：</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A.第11单位产品的TVC是21    B.第10个单位的边际成本是21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C.第</w:t>
      </w:r>
      <w:r>
        <w:rPr>
          <w:rFonts w:ascii="Times New Roman" w:hAnsi="Times New Roman" w:eastAsia="宋体" w:cs="Times New Roman"/>
          <w:color w:val="333333"/>
          <w:kern w:val="0"/>
          <w:sz w:val="18"/>
          <w:szCs w:val="18"/>
        </w:rPr>
        <w:t>11</w:t>
      </w:r>
      <w:r>
        <w:rPr>
          <w:rFonts w:hint="eastAsia" w:ascii="宋体" w:hAnsi="宋体" w:eastAsia="宋体" w:cs="Tahoma"/>
          <w:color w:val="333333"/>
          <w:kern w:val="0"/>
          <w:sz w:val="18"/>
          <w:szCs w:val="18"/>
        </w:rPr>
        <w:t>单位的平均成本是</w:t>
      </w:r>
      <w:r>
        <w:rPr>
          <w:rFonts w:ascii="Times New Roman" w:hAnsi="Times New Roman" w:eastAsia="宋体" w:cs="Times New Roman"/>
          <w:color w:val="333333"/>
          <w:kern w:val="0"/>
          <w:sz w:val="18"/>
          <w:szCs w:val="18"/>
        </w:rPr>
        <w:t>11</w:t>
      </w:r>
      <w:r>
        <w:rPr>
          <w:rFonts w:hint="eastAsia" w:ascii="宋体" w:hAnsi="宋体" w:eastAsia="宋体" w:cs="Tahoma"/>
          <w:color w:val="333333"/>
          <w:kern w:val="0"/>
          <w:sz w:val="18"/>
          <w:szCs w:val="18"/>
        </w:rPr>
        <w:t>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第</w:t>
      </w:r>
      <w:r>
        <w:rPr>
          <w:rFonts w:ascii="Times New Roman" w:hAnsi="Times New Roman" w:eastAsia="宋体" w:cs="Times New Roman"/>
          <w:color w:val="333333"/>
          <w:kern w:val="0"/>
          <w:sz w:val="18"/>
          <w:szCs w:val="18"/>
        </w:rPr>
        <w:t>12</w:t>
      </w:r>
      <w:r>
        <w:rPr>
          <w:rFonts w:hint="eastAsia" w:ascii="宋体" w:hAnsi="宋体" w:eastAsia="宋体" w:cs="Tahoma"/>
          <w:color w:val="333333"/>
          <w:kern w:val="0"/>
          <w:sz w:val="18"/>
          <w:szCs w:val="18"/>
        </w:rPr>
        <w:t>单位的平均成本是</w:t>
      </w:r>
      <w:r>
        <w:rPr>
          <w:rFonts w:ascii="Times New Roman" w:hAnsi="Times New Roman" w:eastAsia="宋体" w:cs="Times New Roman"/>
          <w:color w:val="333333"/>
          <w:kern w:val="0"/>
          <w:sz w:val="18"/>
          <w:szCs w:val="18"/>
        </w:rPr>
        <w:t>12</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12. 假定完全竞争行业内某厂商在目前产量水平上的边际成本、平均成本和平均收益均等于7元，则这家厂商：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A．肯定只得到正常利润　　　　　 　 B．肯定没得到最大利润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C．是否得到了最大利润还不能确定 　 D．肯定得到了最少利润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13.从原点出发与TC曲线相切的直线的斜率是：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A.AC</w:t>
      </w:r>
      <w:r>
        <w:rPr>
          <w:rFonts w:hint="eastAsia" w:ascii="宋体" w:hAnsi="宋体" w:eastAsia="宋体" w:cs="Tahoma"/>
          <w:color w:val="333333"/>
          <w:kern w:val="0"/>
          <w:sz w:val="18"/>
          <w:szCs w:val="18"/>
        </w:rPr>
        <w:t>的最低点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等于</w:t>
      </w:r>
      <w:r>
        <w:rPr>
          <w:rFonts w:ascii="Times New Roman" w:hAnsi="Times New Roman" w:eastAsia="宋体" w:cs="Times New Roman"/>
          <w:color w:val="333333"/>
          <w:kern w:val="0"/>
          <w:sz w:val="18"/>
          <w:szCs w:val="18"/>
        </w:rPr>
        <w:t>MC    C.</w:t>
      </w:r>
      <w:r>
        <w:rPr>
          <w:rFonts w:hint="eastAsia" w:ascii="宋体" w:hAnsi="宋体" w:eastAsia="宋体" w:cs="Tahoma"/>
          <w:color w:val="333333"/>
          <w:kern w:val="0"/>
          <w:sz w:val="18"/>
          <w:szCs w:val="18"/>
        </w:rPr>
        <w:t>是</w:t>
      </w:r>
      <w:r>
        <w:rPr>
          <w:rFonts w:ascii="Times New Roman" w:hAnsi="Times New Roman" w:eastAsia="宋体" w:cs="Times New Roman"/>
          <w:color w:val="333333"/>
          <w:kern w:val="0"/>
          <w:sz w:val="18"/>
          <w:szCs w:val="18"/>
        </w:rPr>
        <w:t>AVC</w:t>
      </w:r>
      <w:r>
        <w:rPr>
          <w:rFonts w:hint="eastAsia" w:ascii="宋体" w:hAnsi="宋体" w:eastAsia="宋体" w:cs="Tahoma"/>
          <w:color w:val="333333"/>
          <w:kern w:val="0"/>
          <w:sz w:val="18"/>
          <w:szCs w:val="18"/>
        </w:rPr>
        <w:t>与</w:t>
      </w:r>
      <w:r>
        <w:rPr>
          <w:rFonts w:ascii="Times New Roman" w:hAnsi="Times New Roman" w:eastAsia="宋体" w:cs="Times New Roman"/>
          <w:color w:val="333333"/>
          <w:kern w:val="0"/>
          <w:sz w:val="18"/>
          <w:szCs w:val="18"/>
        </w:rPr>
        <w:t>AFC</w:t>
      </w:r>
      <w:r>
        <w:rPr>
          <w:rFonts w:hint="eastAsia" w:ascii="宋体" w:hAnsi="宋体" w:eastAsia="宋体" w:cs="Tahoma"/>
          <w:color w:val="333333"/>
          <w:kern w:val="0"/>
          <w:sz w:val="18"/>
          <w:szCs w:val="18"/>
        </w:rPr>
        <w:t>之和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以上均成立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14. </w:t>
      </w:r>
      <w:r>
        <w:rPr>
          <w:rFonts w:hint="eastAsia" w:ascii="宋体" w:hAnsi="宋体" w:eastAsia="宋体" w:cs="Tahoma"/>
          <w:color w:val="333333"/>
          <w:kern w:val="0"/>
          <w:sz w:val="18"/>
          <w:szCs w:val="18"/>
        </w:rPr>
        <w:t>成本递增行业的长期供给曲线是：</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．水平直线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．自左向右上倾斜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．垂直于横轴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．自左向下倾</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15.  厂商在以下何点处将面临停业：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  P=AVC    B</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TR=TVC   C</w:t>
      </w:r>
      <w:r>
        <w:rPr>
          <w:rFonts w:hint="eastAsia" w:ascii="宋体" w:hAnsi="宋体" w:eastAsia="宋体" w:cs="Tahoma"/>
          <w:color w:val="333333"/>
          <w:kern w:val="0"/>
          <w:sz w:val="18"/>
          <w:szCs w:val="18"/>
        </w:rPr>
        <w:t>．企业总损失等于</w:t>
      </w:r>
      <w:r>
        <w:rPr>
          <w:rFonts w:ascii="Times New Roman" w:hAnsi="Times New Roman" w:eastAsia="宋体" w:cs="Times New Roman"/>
          <w:color w:val="333333"/>
          <w:kern w:val="0"/>
          <w:sz w:val="18"/>
          <w:szCs w:val="18"/>
        </w:rPr>
        <w:t>TFC   D</w:t>
      </w:r>
      <w:r>
        <w:rPr>
          <w:rFonts w:hint="eastAsia" w:ascii="宋体" w:hAnsi="宋体" w:eastAsia="宋体" w:cs="Tahoma"/>
          <w:color w:val="333333"/>
          <w:kern w:val="0"/>
          <w:sz w:val="18"/>
          <w:szCs w:val="18"/>
        </w:rPr>
        <w:t>．以上均对</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16． 当垄断市场的需求富有弹性时，</w:t>
      </w:r>
      <w:r>
        <w:rPr>
          <w:rFonts w:ascii="Times New Roman" w:hAnsi="Times New Roman" w:eastAsia="宋体" w:cs="Times New Roman"/>
          <w:color w:val="333333"/>
          <w:kern w:val="0"/>
          <w:sz w:val="18"/>
          <w:szCs w:val="18"/>
        </w:rPr>
        <w:t>MR</w:t>
      </w:r>
      <w:r>
        <w:rPr>
          <w:rFonts w:hint="eastAsia" w:ascii="宋体" w:hAnsi="宋体" w:eastAsia="宋体" w:cs="Tahoma"/>
          <w:color w:val="333333"/>
          <w:kern w:val="0"/>
          <w:sz w:val="18"/>
          <w:szCs w:val="18"/>
        </w:rPr>
        <w:t>为：</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w:t>
      </w:r>
      <w:r>
        <w:rPr>
          <w:rFonts w:hint="eastAsia" w:ascii="宋体" w:hAnsi="宋体" w:eastAsia="宋体" w:cs="Tahoma"/>
          <w:color w:val="333333"/>
          <w:kern w:val="0"/>
          <w:sz w:val="18"/>
          <w:szCs w:val="18"/>
        </w:rPr>
        <w:t>．正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．负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0</w:t>
      </w:r>
      <w:r>
        <w:rPr>
          <w:rFonts w:hint="eastAsia" w:ascii="宋体" w:hAnsi="宋体" w:eastAsia="宋体" w:cs="Tahoma"/>
          <w:color w:val="333333"/>
          <w:kern w:val="0"/>
          <w:sz w:val="18"/>
          <w:szCs w:val="18"/>
        </w:rPr>
        <w:t>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w:t>
      </w:r>
      <w:r>
        <w:rPr>
          <w:rFonts w:ascii="Times New Roman" w:hAnsi="Times New Roman" w:eastAsia="宋体" w:cs="Times New Roman"/>
          <w:color w:val="333333"/>
          <w:kern w:val="0"/>
          <w:sz w:val="18"/>
          <w:szCs w:val="18"/>
        </w:rPr>
        <w:t>1</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17.经济成本与经济利润具有以下特征：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A.前者比会计成本大，后者比会计利润小B.前者比会计成本小，后者比会计利润大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C.两者都比相应的会计成本和会计利润小  D.两者都比相应的会计成本和会计利润大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18. 完全竞争厂商长期均衡点上，长期平均成本曲线处于：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A．上升阶段　　B．下降阶段　　C．水平阶段　　D．均有可能</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19. 寡头垄断厂商实现最大利润的途径是：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A．调整价格从而确定相应产量       B．品质竞争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C．广告竞争　　　　　　　　　　　 D．以上均有可能</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20. 不完全竞争市场中厂商的总收益曲线的斜率为：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A．固定不变      B．可变的        C．1　　  　D．0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21. 当产品价格由高到低的下降过程中，其总收益：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 </w:t>
      </w:r>
      <w:r>
        <w:rPr>
          <w:rFonts w:hint="eastAsia" w:ascii="宋体" w:hAnsi="宋体" w:eastAsia="宋体" w:cs="Tahoma"/>
          <w:color w:val="333333"/>
          <w:kern w:val="0"/>
          <w:sz w:val="18"/>
          <w:szCs w:val="18"/>
        </w:rPr>
        <w:t>逐渐下降</w:t>
      </w:r>
      <w:r>
        <w:rPr>
          <w:rFonts w:ascii="Tahoma" w:hAnsi="Tahoma" w:eastAsia="宋体" w:cs="Tahoma"/>
          <w:color w:val="333333"/>
          <w:kern w:val="0"/>
          <w:sz w:val="18"/>
          <w:szCs w:val="18"/>
        </w:rPr>
        <w:t>   　　　　　　  B. </w:t>
      </w:r>
      <w:r>
        <w:rPr>
          <w:rFonts w:hint="eastAsia" w:ascii="宋体" w:hAnsi="宋体" w:eastAsia="宋体" w:cs="Tahoma"/>
          <w:color w:val="333333"/>
          <w:kern w:val="0"/>
          <w:sz w:val="18"/>
          <w:szCs w:val="18"/>
        </w:rPr>
        <w:t>逐渐上升</w:t>
      </w:r>
      <w:r>
        <w:rPr>
          <w:rFonts w:ascii="Tahoma" w:hAnsi="Tahoma" w:eastAsia="宋体" w:cs="Tahoma"/>
          <w:color w:val="333333"/>
          <w:kern w:val="0"/>
          <w:sz w:val="18"/>
          <w:szCs w:val="18"/>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 </w:t>
      </w:r>
      <w:r>
        <w:rPr>
          <w:rFonts w:hint="eastAsia" w:ascii="宋体" w:hAnsi="宋体" w:eastAsia="宋体" w:cs="Tahoma"/>
          <w:color w:val="333333"/>
          <w:kern w:val="0"/>
          <w:sz w:val="18"/>
          <w:szCs w:val="18"/>
        </w:rPr>
        <w:t>先上升后下降</w:t>
      </w:r>
      <w:r>
        <w:rPr>
          <w:rFonts w:ascii="Tahoma" w:hAnsi="Tahoma" w:eastAsia="宋体" w:cs="Tahoma"/>
          <w:color w:val="333333"/>
          <w:kern w:val="0"/>
          <w:sz w:val="18"/>
          <w:szCs w:val="18"/>
        </w:rPr>
        <w:t>             D. </w:t>
      </w:r>
      <w:r>
        <w:rPr>
          <w:rFonts w:hint="eastAsia" w:ascii="宋体" w:hAnsi="宋体" w:eastAsia="宋体" w:cs="Tahoma"/>
          <w:color w:val="333333"/>
          <w:kern w:val="0"/>
          <w:sz w:val="18"/>
          <w:szCs w:val="18"/>
        </w:rPr>
        <w:t>无法判断            </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22. 正常利润：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A．实质就是经济利润　　　　　　　　B．是经济成本的一部分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C．是隐含成本的一部分　　　　　　　D．B和C均对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23. 当产量</w:t>
      </w:r>
      <w:r>
        <w:rPr>
          <w:rFonts w:ascii="Cambria Math" w:hAnsi="Cambria Math" w:eastAsia="宋体" w:cs="Cambria Math"/>
          <w:color w:val="333333"/>
          <w:kern w:val="0"/>
          <w:sz w:val="18"/>
          <w:szCs w:val="18"/>
        </w:rPr>
        <w:t>△</w:t>
      </w:r>
      <w:r>
        <w:rPr>
          <w:rFonts w:ascii="Tahoma" w:hAnsi="Tahoma" w:eastAsia="宋体" w:cs="Tahoma"/>
          <w:color w:val="333333"/>
          <w:kern w:val="0"/>
          <w:sz w:val="18"/>
          <w:szCs w:val="18"/>
        </w:rPr>
        <w:t>Q</w:t>
      </w:r>
      <w:r>
        <w:rPr>
          <w:rFonts w:hint="eastAsia" w:ascii="Microsoft YaHei UI" w:hAnsi="Microsoft YaHei UI" w:eastAsia="Microsoft YaHei UI" w:cs="Microsoft YaHei UI"/>
          <w:color w:val="333333"/>
          <w:kern w:val="0"/>
          <w:sz w:val="18"/>
          <w:szCs w:val="18"/>
        </w:rPr>
        <w:t>→</w:t>
      </w:r>
      <w:r>
        <w:rPr>
          <w:rFonts w:ascii="Tahoma" w:hAnsi="Tahoma" w:eastAsia="宋体" w:cs="Tahoma"/>
          <w:color w:val="333333"/>
          <w:kern w:val="0"/>
          <w:sz w:val="18"/>
          <w:szCs w:val="18"/>
        </w:rPr>
        <w:t>0时，AVC等于：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A．MC　　　　B．AC　　　　　C．0　　　　　D．TC</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24. 若生产要素的价格和数量变化方向相同，则该行业是：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A.成本不变行业 B.成本递增行业 C.成本递减行业 D.以上任何一个</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25.在任何市场中，厂商的平均收益曲线可以由：</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A.他的产品的供给曲线表示   B.他的产品需求曲线表示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C.行业的产品供给曲线表示   D.行业产品需求曲线表示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26.斯威齐模型说明：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A．只要寡头厂商的短期边际成本线的位置变动不超出边际收益曲线的垂直范围，寡头厂商的均衡产量和价格就不会发生变化。</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B．只要垄断厂商的短期边际成本线的位置变动不超出边际收益曲线的垂直范围，垄断厂商的均衡产量和价格就不会发生变化。</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C．只要垄断竞争厂商的短期边际成本线的位置变动不超出边际收益曲线的垂直范围，垄断竞争厂商的均衡产量和价格就不会发生变化。</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D．以上说法都是错误的。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27. 下列行业中哪一个最接近完全竞争市场状况：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  医药行业  B  家电行业  C 肉类品加工行业  D  化妆品行业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28.下列哪一种情况可能对新企业进入一个行业形成自然限制：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w:t>
      </w:r>
      <w:r>
        <w:rPr>
          <w:rFonts w:hint="eastAsia" w:ascii="宋体" w:hAnsi="宋体" w:eastAsia="宋体" w:cs="Tahoma"/>
          <w:color w:val="333333"/>
          <w:kern w:val="0"/>
          <w:sz w:val="18"/>
          <w:szCs w:val="18"/>
        </w:rPr>
        <w:t>发放营业许可证    </w:t>
      </w:r>
      <w:r>
        <w:rPr>
          <w:rFonts w:ascii="Times New Roman" w:hAnsi="Times New Roman" w:eastAsia="宋体" w:cs="Times New Roman"/>
          <w:color w:val="333333"/>
          <w:kern w:val="0"/>
          <w:sz w:val="18"/>
          <w:szCs w:val="18"/>
        </w:rPr>
        <w:t>B.</w:t>
      </w:r>
      <w:r>
        <w:rPr>
          <w:rFonts w:hint="eastAsia" w:ascii="宋体" w:hAnsi="宋体" w:eastAsia="宋体" w:cs="Tahoma"/>
          <w:color w:val="333333"/>
          <w:kern w:val="0"/>
          <w:sz w:val="18"/>
          <w:szCs w:val="18"/>
        </w:rPr>
        <w:t>规模经济      </w:t>
      </w:r>
      <w:r>
        <w:rPr>
          <w:rFonts w:ascii="Times New Roman" w:hAnsi="Times New Roman" w:eastAsia="宋体" w:cs="Times New Roman"/>
          <w:color w:val="333333"/>
          <w:kern w:val="0"/>
          <w:sz w:val="18"/>
          <w:szCs w:val="18"/>
        </w:rPr>
        <w:t>C.</w:t>
      </w:r>
      <w:r>
        <w:rPr>
          <w:rFonts w:hint="eastAsia" w:ascii="宋体" w:hAnsi="宋体" w:eastAsia="宋体" w:cs="Tahoma"/>
          <w:color w:val="333333"/>
          <w:kern w:val="0"/>
          <w:sz w:val="18"/>
          <w:szCs w:val="18"/>
        </w:rPr>
        <w:t>实行专利      </w:t>
      </w:r>
      <w:r>
        <w:rPr>
          <w:rFonts w:ascii="Times New Roman" w:hAnsi="Times New Roman" w:eastAsia="宋体" w:cs="Times New Roman"/>
          <w:color w:val="333333"/>
          <w:kern w:val="0"/>
          <w:sz w:val="18"/>
          <w:szCs w:val="18"/>
        </w:rPr>
        <w:t>D.</w:t>
      </w:r>
      <w:r>
        <w:rPr>
          <w:rFonts w:hint="eastAsia" w:ascii="宋体" w:hAnsi="宋体" w:eastAsia="宋体" w:cs="Tahoma"/>
          <w:color w:val="333333"/>
          <w:kern w:val="0"/>
          <w:sz w:val="18"/>
          <w:szCs w:val="18"/>
        </w:rPr>
        <w:t>政府特许</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29. 若某人消费包子和米粥时的边际替代率为1/3，即一单位米粥相当于1/3单位的包子，则：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A. 米粥价格为3，包子价格为1时，该人获得最大效用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B. 米粥价格为1，包子价格为3时，该人获得最大效用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C. 米粥价格为10，包子价格为2时，该人应增加米粥的消费量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D. 以上都不对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30. 当出租车租金上涨后，对公共汽车服务的：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A.需求下降     B.需求增加     C.需求量下降     D.需求量增加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二、判断题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 MC</w:t>
      </w:r>
      <w:r>
        <w:rPr>
          <w:rFonts w:hint="eastAsia" w:ascii="宋体" w:hAnsi="宋体" w:eastAsia="宋体" w:cs="Tahoma"/>
          <w:color w:val="333333"/>
          <w:kern w:val="0"/>
          <w:sz w:val="18"/>
          <w:szCs w:val="18"/>
        </w:rPr>
        <w:t>一开始递减是因为生产中的边际收益递增引起的。</w:t>
      </w:r>
      <w:r>
        <w:rPr>
          <w:rFonts w:ascii="Tahoma" w:hAnsi="Tahoma" w:eastAsia="宋体" w:cs="Tahoma"/>
          <w:color w:val="333333"/>
          <w:kern w:val="0"/>
          <w:sz w:val="18"/>
          <w:szCs w:val="18"/>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 在完全竞争市场上整个行业的需求曲线是一条与横轴平行的直线。</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 如果一种可变要素的总产量在增加，则平均产量一定在增加。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4. 假如以生产要素</w:t>
      </w:r>
      <w:r>
        <w:rPr>
          <w:rFonts w:ascii="Times New Roman" w:hAnsi="Times New Roman" w:eastAsia="宋体" w:cs="Times New Roman"/>
          <w:color w:val="333333"/>
          <w:kern w:val="0"/>
          <w:sz w:val="18"/>
          <w:szCs w:val="18"/>
        </w:rPr>
        <w:t>X</w:t>
      </w:r>
      <w:r>
        <w:rPr>
          <w:rFonts w:hint="eastAsia" w:ascii="宋体" w:hAnsi="宋体" w:eastAsia="宋体" w:cs="Tahoma"/>
          <w:color w:val="333333"/>
          <w:kern w:val="0"/>
          <w:sz w:val="18"/>
          <w:szCs w:val="18"/>
        </w:rPr>
        <w:t>代替</w:t>
      </w:r>
      <w:r>
        <w:rPr>
          <w:rFonts w:ascii="Times New Roman" w:hAnsi="Times New Roman" w:eastAsia="宋体" w:cs="Times New Roman"/>
          <w:color w:val="333333"/>
          <w:kern w:val="0"/>
          <w:sz w:val="18"/>
          <w:szCs w:val="18"/>
        </w:rPr>
        <w:t>Y</w:t>
      </w:r>
      <w:r>
        <w:rPr>
          <w:rFonts w:hint="eastAsia" w:ascii="宋体" w:hAnsi="宋体" w:eastAsia="宋体" w:cs="Tahoma"/>
          <w:color w:val="333333"/>
          <w:kern w:val="0"/>
          <w:sz w:val="18"/>
          <w:szCs w:val="18"/>
        </w:rPr>
        <w:t>的边际技术替代率等于</w:t>
      </w:r>
      <w:r>
        <w:rPr>
          <w:rFonts w:ascii="Times New Roman" w:hAnsi="Times New Roman" w:eastAsia="宋体" w:cs="Times New Roman"/>
          <w:color w:val="333333"/>
          <w:kern w:val="0"/>
          <w:sz w:val="18"/>
          <w:szCs w:val="18"/>
        </w:rPr>
        <w:t>4</w:t>
      </w:r>
      <w:r>
        <w:rPr>
          <w:rFonts w:hint="eastAsia" w:ascii="宋体" w:hAnsi="宋体" w:eastAsia="宋体" w:cs="Tahoma"/>
          <w:color w:val="333333"/>
          <w:kern w:val="0"/>
          <w:sz w:val="18"/>
          <w:szCs w:val="18"/>
        </w:rPr>
        <w:t>，这意味着这时增加</w:t>
      </w:r>
      <w:r>
        <w:rPr>
          <w:rFonts w:ascii="Times New Roman" w:hAnsi="Times New Roman" w:eastAsia="宋体" w:cs="Times New Roman"/>
          <w:color w:val="333333"/>
          <w:kern w:val="0"/>
          <w:sz w:val="18"/>
          <w:szCs w:val="18"/>
        </w:rPr>
        <w:t>1</w:t>
      </w:r>
      <w:r>
        <w:rPr>
          <w:rFonts w:hint="eastAsia" w:ascii="宋体" w:hAnsi="宋体" w:eastAsia="宋体" w:cs="Tahoma"/>
          <w:color w:val="333333"/>
          <w:kern w:val="0"/>
          <w:sz w:val="18"/>
          <w:szCs w:val="18"/>
        </w:rPr>
        <w:t>个单位</w:t>
      </w:r>
      <w:r>
        <w:rPr>
          <w:rFonts w:ascii="Times New Roman" w:hAnsi="Times New Roman" w:eastAsia="宋体" w:cs="Times New Roman"/>
          <w:color w:val="333333"/>
          <w:kern w:val="0"/>
          <w:sz w:val="18"/>
          <w:szCs w:val="18"/>
        </w:rPr>
        <w:t>X</w:t>
      </w:r>
      <w:r>
        <w:rPr>
          <w:rFonts w:hint="eastAsia" w:ascii="宋体" w:hAnsi="宋体" w:eastAsia="宋体" w:cs="Tahoma"/>
          <w:color w:val="333333"/>
          <w:kern w:val="0"/>
          <w:sz w:val="18"/>
          <w:szCs w:val="18"/>
        </w:rPr>
        <w:t>所增加的产量，等于减少</w:t>
      </w:r>
      <w:r>
        <w:rPr>
          <w:rFonts w:ascii="Times New Roman" w:hAnsi="Times New Roman" w:eastAsia="宋体" w:cs="Times New Roman"/>
          <w:color w:val="333333"/>
          <w:kern w:val="0"/>
          <w:sz w:val="18"/>
          <w:szCs w:val="18"/>
        </w:rPr>
        <w:t>4</w:t>
      </w:r>
      <w:r>
        <w:rPr>
          <w:rFonts w:hint="eastAsia" w:ascii="宋体" w:hAnsi="宋体" w:eastAsia="宋体" w:cs="Tahoma"/>
          <w:color w:val="333333"/>
          <w:kern w:val="0"/>
          <w:sz w:val="18"/>
          <w:szCs w:val="18"/>
        </w:rPr>
        <w:t>个单位</w:t>
      </w:r>
      <w:r>
        <w:rPr>
          <w:rFonts w:ascii="Times New Roman" w:hAnsi="Times New Roman" w:eastAsia="宋体" w:cs="Times New Roman"/>
          <w:color w:val="333333"/>
          <w:kern w:val="0"/>
          <w:sz w:val="18"/>
          <w:szCs w:val="18"/>
        </w:rPr>
        <w:t>Y</w:t>
      </w:r>
      <w:r>
        <w:rPr>
          <w:rFonts w:hint="eastAsia" w:ascii="宋体" w:hAnsi="宋体" w:eastAsia="宋体" w:cs="Tahoma"/>
          <w:color w:val="333333"/>
          <w:kern w:val="0"/>
          <w:sz w:val="18"/>
          <w:szCs w:val="18"/>
        </w:rPr>
        <w:t>所减少的产量。</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5. 在P＞AVC时，完全竞争企业的供给曲线和MR曲线相同。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6. 在新技术进步引起完全竞争行业新的长期均衡时，企业利润将增加。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7. 当总效用增加时，边际效用应该为正值，且不断增加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8. 边际产量可由总产量线上的任一点的切线的斜率来表示。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9. 在现实中大多数垄断不受政府机构的管制。</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10.规模收益递减是边际收益递减造成的。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三、简答题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1.实行价格歧视的前提条件？价格歧视分类（简要说明）？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 如果考虑到要提高生产者的收入，那么对番茄、液晶电视机、某品牌化妆品分别应采取提价还是降价措施?分别说明原因。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3. </w:t>
      </w:r>
      <w:r>
        <w:rPr>
          <w:rFonts w:hint="eastAsia" w:ascii="宋体" w:hAnsi="宋体" w:eastAsia="宋体" w:cs="Tahoma"/>
          <w:color w:val="333333"/>
          <w:kern w:val="0"/>
          <w:sz w:val="18"/>
          <w:szCs w:val="18"/>
        </w:rPr>
        <w:t>分析无差异曲线凸向原点的原因</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4. </w:t>
      </w:r>
      <w:r>
        <w:rPr>
          <w:rFonts w:hint="eastAsia" w:ascii="宋体" w:hAnsi="宋体" w:eastAsia="宋体" w:cs="Tahoma"/>
          <w:color w:val="333333"/>
          <w:kern w:val="0"/>
          <w:sz w:val="18"/>
          <w:szCs w:val="18"/>
        </w:rPr>
        <w:t>图示说明：成本既定时的生产者均衡。</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5. </w:t>
      </w:r>
      <w:r>
        <w:rPr>
          <w:rFonts w:hint="eastAsia" w:ascii="宋体" w:hAnsi="宋体" w:eastAsia="宋体" w:cs="Tahoma"/>
          <w:color w:val="333333"/>
          <w:kern w:val="0"/>
          <w:sz w:val="18"/>
          <w:szCs w:val="18"/>
        </w:rPr>
        <w:t>试分析：为何</w:t>
      </w:r>
      <w:r>
        <w:rPr>
          <w:rFonts w:ascii="Times New Roman" w:hAnsi="Times New Roman" w:eastAsia="宋体" w:cs="Times New Roman"/>
          <w:color w:val="333333"/>
          <w:kern w:val="0"/>
          <w:sz w:val="18"/>
          <w:szCs w:val="18"/>
        </w:rPr>
        <w:t>SAC</w:t>
      </w:r>
      <w:r>
        <w:rPr>
          <w:rFonts w:hint="eastAsia" w:ascii="宋体" w:hAnsi="宋体" w:eastAsia="宋体" w:cs="Tahoma"/>
          <w:color w:val="333333"/>
          <w:kern w:val="0"/>
          <w:sz w:val="18"/>
          <w:szCs w:val="18"/>
        </w:rPr>
        <w:t>的最低点一定出现在</w:t>
      </w:r>
      <w:r>
        <w:rPr>
          <w:rFonts w:ascii="Times New Roman" w:hAnsi="Times New Roman" w:eastAsia="宋体" w:cs="Times New Roman"/>
          <w:color w:val="333333"/>
          <w:kern w:val="0"/>
          <w:sz w:val="18"/>
          <w:szCs w:val="18"/>
        </w:rPr>
        <w:t>AVC</w:t>
      </w:r>
      <w:r>
        <w:rPr>
          <w:rFonts w:hint="eastAsia" w:ascii="宋体" w:hAnsi="宋体" w:eastAsia="宋体" w:cs="Tahoma"/>
          <w:color w:val="333333"/>
          <w:kern w:val="0"/>
          <w:sz w:val="18"/>
          <w:szCs w:val="18"/>
        </w:rPr>
        <w:t>最低点的右侧</w:t>
      </w:r>
      <w:r>
        <w:rPr>
          <w:rFonts w:ascii="Times New Roman" w:hAnsi="Times New Roman" w:eastAsia="宋体" w:cs="Times New Roman"/>
          <w:color w:val="333333"/>
          <w:kern w:val="0"/>
          <w:sz w:val="18"/>
          <w:szCs w:val="18"/>
        </w:rPr>
        <w:t>?</w:t>
      </w:r>
      <w:r>
        <w:rPr>
          <w:rFonts w:ascii="Tahoma" w:hAnsi="Tahoma" w:eastAsia="宋体" w:cs="Tahoma"/>
          <w:color w:val="333333"/>
          <w:kern w:val="0"/>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 四、计算题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设：效用函数为TU=x0.4y0.6=9，Px=2，Py=3，</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求：（1）X、Y的均衡消费量；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（2）总效用等于9时的最小支出。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五、综合分析题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ascii="Tahoma" w:hAnsi="Tahoma" w:eastAsia="宋体" w:cs="Tahoma"/>
          <w:color w:val="333333"/>
          <w:kern w:val="0"/>
          <w:sz w:val="18"/>
          <w:szCs w:val="18"/>
        </w:rPr>
        <w:t>试比较不同市场组织的经济效率。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一、选择题：（每题1分，共20分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1．一种商品当其供给增长时，供给者的总收益反而下降。下列哪项是对该商品的正确判断：（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A．这是一种优质品         B．这是一种劣质品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C．它富有需求的价格弹性   D．它缺乏需求的价格弹性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2．下列哪一种情况会引起对汉堡包的需求增加？（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A．一场新的汉堡包热                 B．人口减少了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C．作为互补品的炸薯条的价格上升了   D．消费者收入减少了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3．假定某种物品价格从5．5元上升为6．5元，需求量从12500单位减少为11500单位。在这段需求曲线范围内，需求价格弹性系数的值为：（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A．1．0   B．2．0   C．0．5   D．20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4．总效用曲线达到顶点时：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边际效用最大  B．边际效用为零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C．边际效用为正值  D．边际效用为负值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5．在从原点出发的射线与TC相切的产量上，必有（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AC值最小；                           B. AC=MC；</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MC曲线处于上升阶段；                 D.上述各点都对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6．长期平均成本曲线成U型的原因为：（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要素报酬先递增后递减     B. 要素报酬先递减后递增</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规模报酬先递增后递减     D. 规模报酬先递减后递增</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7．完全垄断厂商在短期内：（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A．可能盈亏相抵   B．可能有超额利润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C．可能有亏损     D．以上三种可能性都有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8．卡特尔制定统一价格的原则是：（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使整个卡特尔的产量最大         B．使整个卡特尔的利润最大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C．使整个卡特尔中各厂商保持稳定性   D．使整个卡特尔中各厂商的利润最大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9．生产要素的需求曲线向下倾斜，是因为：（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要素的边际收益产量递减     B．要素生产的产品的边际效用递减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C．要素参加生产的规模报酬递减  D．以上均不对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10． 市场不能提供公共物品是因为：（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公共物品消费不具有排他性  B．公共物品供给不具有竞争性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C．消费者想免费搭车          D．以上都可能</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11． 若某商品需求的收入弹性为负，则该商品为（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A．正常品           B．吉芬商品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C．必需品           D．奢侈品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12． 当一个行业由竞争演变成垄断行业时，则(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A.垄断市场的价格等于竞争市场的价格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B.垄断市场的价格大于竞争市场的价格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C.垄断市场的价格小于竞争市场的价格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D.垄断价格具有任意性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13． 关于长期平均成本和短期平均成本的关系,以下正确的是（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A.长期平均成本线上的每一点都与短期平均成本线上的某一点相对应</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B.短期平均成本线上的每一点都在长期平均成本线上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C..长期平均成本线上的每一点都对应着某一条短期平均成本线的最低点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D.每一条短期平均成本的最低点都在长期平均成本曲线上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14．在最优的生产要素组合点上，应该满足（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等产量线和等成本线相切   B. 边际技术替代率为要素价格之比</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要素的边际产量与价格之比相等    D. 以上条件均满足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15．在完全竞争的市场上，已知某厂商的产量是500单位，总收益是500美元，总成本是800美元，固定成本是200美元，边际成本是1美元，按照利润极大化的原则[当平均可变成本（AVC）大于平均利润(AR)的时候应该停止生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因为800-200=600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AVC=600/500=1.2</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AR=500/500=1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AVC&gt;AR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所以选B]，他应该（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增加产量           B. 停止生产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减少产量           D. 以上三种做法都不对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16． 依据生产三阶段，生产应处于（  ）阶段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边际产出递增，总产出递增           B. 边际产出递增，平均产出递增</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边际产出为正，平均产出递减        D. 以上都不对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17．如果一个完全竞争行业中企业获得了超额利润，就会有新企业进入，这将使（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A．行业的供给曲线向右下方移动，并引起市场价格下降</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B．行业的供给曲线向右下方移动，并引起市场价格上升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C．行业的供给曲线向左上方移动，并引起市场价格上升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D．行业的供给曲线向左上方移动，并引起市场价格下降</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18．经济学中短期与长期划分取决于（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时间长短；           B 可否调整产量；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可否调整产品价格；   D可否调整生产规模。</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19．根据基尼系数的大小，比较下列几个国家中那一个国家的分配最为平均：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A、甲国的基尼系数为0.1；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B、乙国的基尼系数为0.15；</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C、丙国的基尼系数为0.2。</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D、丁国的基尼系数为0.25</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20．某人在工资率为2元/小时，每周挣60元；当工资率为3元/小时时，每周挣100元。由此可断定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A. 收入效应和替代效应都没有发生作用；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B. 替代效应起着主要作用；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C. 收入效应起着主要作用；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D. 无法确定。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二、判断题（每小题2分，共20分）：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1．在需求和供给同时减少的情况下，均衡价格的变化无法确定，均衡交易量将减少。（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 线性需求曲线斜率不变，所以其价格弹性也是不变的。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3. 如果用纵轴代表的物品的价格上升，预算线将变得更加陡峭。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4. 对一个正在生产的厂商而言，当一种变动投入的平均产量曲线与边际产量曲线相交时边际产量最大。                                              （  ）[平均产量曲线与边际产量曲线相交时，平均产量最大。]</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5. 短期内每一产量上的MC值应该既是该产量上的TVC曲线的斜率，又是该产量上的TC曲线的斜率。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6. 规模收益递减意味着长期平均成本下降。                   （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7．已知某企业生产的商品价格为6元，平均成本为9元，平均可变成本为5元，则该企业在短期内亏损但仍继续营业。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8. 完全垄断市场中如果A 市场的价格高于B 市场的价格，则A市场的需求弹性小于B市场的需求弹性。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9. 弯折的需求曲线模型的假定是行业内某个寡头厂商提价时，其他寡头厂商都会效仿。                                                           （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10. 当某完全竞争厂商使用劳动要素达一定量时的VMP=500元，而w=450元，该厂商应减少劳动的使用量。                                         （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三、计算题（共40分）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1．（15分）完全竞争厂商在长期当中，当其产量达到1000单位时，LAC达到最低值3元。</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 如果市场的需求曲线为D=2600000-200000P，求长期均衡时的价格、产量及厂商数目；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 如果市场的需求曲线变为D=3200000-200000P，假设厂商在短期里无法调整其产量，求此时的市场价格及每个厂商的利润水平；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(3) 给定（2）中的需求情况，求长期均衡的价格、产量及厂商数目；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(4) 作图描绘（3）。</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2．（10分）某企业的短期总成本函数为STC=1000+240q- 4q2+1/3q3，试问：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（1）当SMC达到最小值的产量是多少？</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（2）当AVC达到最小值的产量，并求出最小的平均可变动成本？</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3．已知某完全竞争成本不变的行业中，企业的长期成本总成本函数为 LTC=q3- 12q2+40q。（15分）试求：</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（1）当市场商品价格为P=100，企业实现MR=LMC时的产量、平均成本和利润；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（2）行业长期均衡时的价格和企业产量；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（3）当市场的需求函数为Q=660- 15P时，行业长期均衡时的企业数量。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四、简答题（每小题5分，共20分）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1. 有人说，气候不好对农民不利，因为农业要歉收。但有人说，气候不好对农民有利，因为农民歉收以后谷物要涨价，收入会增加。对这两者说法你有何评价？</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2. 为什么需求的价格弹性较大会导致垄断竞争厂商进行非价格竞争?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ahoma" w:hAnsi="Tahoma" w:eastAsia="宋体" w:cs="Tahoma"/>
          <w:color w:val="333333"/>
          <w:kern w:val="0"/>
          <w:sz w:val="18"/>
          <w:szCs w:val="18"/>
        </w:rPr>
      </w:pPr>
      <w:r>
        <w:rPr>
          <w:rFonts w:hint="eastAsia" w:ascii="Tahoma" w:hAnsi="Tahoma" w:eastAsia="宋体" w:cs="Tahoma"/>
          <w:color w:val="333333"/>
          <w:kern w:val="0"/>
          <w:sz w:val="18"/>
          <w:szCs w:val="18"/>
        </w:rPr>
        <w:t>3. 利润最大、亏损最小的原则为什么是边际收益等于边际成本定理？为什么在完全竞争条件下，该定理可表述为MC=P？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ahoma" w:hAnsi="Tahoma" w:eastAsia="宋体" w:cs="Tahoma"/>
          <w:color w:val="333333"/>
          <w:kern w:val="0"/>
          <w:sz w:val="18"/>
          <w:szCs w:val="18"/>
        </w:rPr>
      </w:pPr>
      <w:r>
        <w:rPr>
          <w:rFonts w:hint="eastAsia" w:ascii="Tahoma" w:hAnsi="Tahoma" w:eastAsia="宋体" w:cs="Tahoma"/>
          <w:color w:val="333333"/>
          <w:kern w:val="0"/>
          <w:sz w:val="18"/>
          <w:szCs w:val="18"/>
        </w:rPr>
        <w:t>4. 形成工资差异的原因有哪些？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pPr>
      <w:r>
        <w:t>参考答案：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pPr>
      <w:r>
        <w:t>一、1.D  2.A  3.C  4.B  5.B  6.C  7.D  8.B  9.A  10.D  11.B  12.B 13.A 14.D 15.B 16.C 17.A  18.D  19.A  20.C</w:t>
      </w:r>
    </w:p>
    <w:p>
      <w:pPr>
        <w:widowControl/>
        <w:numPr>
          <w:ilvl w:val="0"/>
          <w:numId w:val="1"/>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三、1.解：（1）</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（2）市场需求改变，厂商来不及调整，则</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2×106=32×105—2×105P</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P=6</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π单个厂商=1000（6-3）=3000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（3）长期</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（4）图略。</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2、（1）SMC=d(STC)/dq =240- 8q+ q2</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令边际成本的一阶导数为零即：d(SMC)/dq=2q- 8=0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解得：q=4</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（2）根据短期总成本函数，可知总成本变动函数TVC=240q- 4q2+1/3q3</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AVC=240- 4q+1/3q2  </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当AVC =SMC   即：q=6时，AVC取得最小值</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将q=6代入得AVCmin =228</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3. （1）  已知企业的长期成本总成本函数为 LTC=q3- 12q2+40q</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所以LMC=d LTC/ dq = 3q2 - 24q+40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P=100时，MR=100，根据长期均衡条件MR=LMC得：</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100=3q2 - 24q+40  解得 q=10 (q≥0)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AC=LTC/q= q2 - 12q+40，将q=10代入得：AC=20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利润=TR- TC=P* q- (q3- 12q2+40q) 将P=100，q=10代入得：利润=800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（2）  成本不变行业长期均衡时的价格水平等于企业长期平均成本的最低点</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LAC=LTC/q= q2 - 12q+40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dLAC/dq = 2q- 12=0 ，解得q=6，代入得LAC=4</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所以P=4为行业的均衡价格</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（3）  由（2）可知长期均衡的价格为P=4</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Q=660- 15P=660- 15*4=600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      又知长期均衡时每个企业的产量为q=6，因此长期均衡时企业的数量=600/6=100</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四、1、气候不好对农民有没有好处取决于农民收入在气候不好条件下是如何变动的。当然，气候不好会直接影响谷物的产量，导致农业歉收，即农产品的供给减少，这表现为农产品供给曲线向左上方移动。假如，此时市场对农业产品的需求状况不发生变化，即需求曲线固定不变，那么农业产品供给的减少将导致均衡价格上升。由于，一般的农产品的需求缺乏弹性，根据需求的价格弹性与销售总收入之间的关系可知，此时，农民的总收入将随着均衡价格的上升而增加。</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2、垄断竞争厂商的产品之间有较大的替代性，因而其需求的价格弹性较高，需求曲线接近于水平线。当垄断竞争厂商提高价格时，如其他厂商不跟着提价，他的销售市场会缩小，使利润减少；反之，当垄断竞争厂商降价时，其他厂商也跟着降价，他的销售量只会稍有增加。因此，垄断竞争厂商之间一般不愿意进行价格竞争，而宁肯进行非价格竞争（包括改进品质、包装、商标，做广告等）。</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3、边际收益是增加或减少一单位产量所增加或减少的总收益，而边际成本是增加或减少一单位产量所增加或减少的总成本，因此当边际收益大于边际成本时，增加生产就可以增加利润或减少亏损；而边际收益小于边际成本时，增加生产就会减少利润或增加亏损，减少生产就会增加利润或减少亏损，只有当边际收益等于边际成本时，利润才能最大或亏损才能最小。</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MR=MC定理还可用微分法证明：</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利润极大化时，要求 ，因此有</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MR=MC</w:t>
      </w:r>
    </w:p>
    <w:p>
      <w:pPr>
        <w:widowControl/>
        <w:numPr>
          <w:numId w:val="0"/>
        </w:numPr>
        <w:spacing w:after="192"/>
        <w:jc w:val="left"/>
        <w:rPr>
          <w:rFonts w:hint="eastAsia" w:ascii="Tahoma" w:hAnsi="Tahoma" w:eastAsia="宋体" w:cs="Tahoma"/>
          <w:color w:val="333333"/>
          <w:kern w:val="0"/>
          <w:szCs w:val="21"/>
        </w:rPr>
      </w:pPr>
      <w:r>
        <w:rPr>
          <w:rFonts w:hint="eastAsia" w:ascii="Tahoma" w:hAnsi="Tahoma" w:eastAsia="宋体" w:cs="Tahoma"/>
          <w:color w:val="333333"/>
          <w:kern w:val="0"/>
          <w:szCs w:val="21"/>
        </w:rPr>
        <w:t>在完全竞争条件下，由于厂商是价格接受者，多卖一单位产品所增加的收益就是给定价格，即价格等于边际收益，因此，边际收益等于边际成本的定理可以表述为MC=P。</w:t>
      </w:r>
    </w:p>
    <w:p>
      <w:pPr>
        <w:widowControl/>
        <w:numPr>
          <w:numId w:val="0"/>
        </w:numPr>
        <w:spacing w:after="192"/>
        <w:jc w:val="left"/>
      </w:pPr>
      <w:r>
        <w:rPr>
          <w:rFonts w:hint="eastAsia" w:ascii="Tahoma" w:hAnsi="Tahoma" w:eastAsia="宋体" w:cs="Tahoma"/>
          <w:color w:val="333333"/>
          <w:kern w:val="0"/>
          <w:szCs w:val="21"/>
        </w:rPr>
        <w:t>4、形成工资差异原因大致有：(1)劳动质量不同，这种差别存在会使劳动者边际生产力不同，并导致工资差异；(2)非货币利益不同，即工作在安全性、辛苦程度、环境、声誉等方面差异而造成劳动心理成本不同，这就要求有工资差异来给予补偿；(3)市场的不完全竞争，使劳动者在不同行业、不同地区和不同单位流动受阻，并形成工资差异；(4)种族、性别、籍贯等不同而造成的歧视。</w:t>
      </w:r>
      <w:bookmarkStart w:id="0" w:name="_GoBack"/>
      <w:bookmarkEnd w:id="0"/>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D436D"/>
    <w:multiLevelType w:val="singleLevel"/>
    <w:tmpl w:val="574D436D"/>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0"/>
    <w:rsid w:val="00193D30"/>
    <w:rsid w:val="00EA5960"/>
    <w:rsid w:val="00FC070A"/>
    <w:rsid w:val="7E5566B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上海对外经贸大学</Company>
  <Pages>5</Pages>
  <Words>535</Words>
  <Characters>3050</Characters>
  <Lines>25</Lines>
  <Paragraphs>7</Paragraphs>
  <ScaleCrop>false</ScaleCrop>
  <LinksUpToDate>false</LinksUpToDate>
  <CharactersWithSpaces>3578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2014-06-13T15:54:00Z</dcterms:created>
  <dc:creator>Ethan Shi</dc:creator>
  <cp:lastModifiedBy>asus</cp:lastModifiedBy>
  <dcterms:modified xsi:type="dcterms:W3CDTF">2016-05-31T07:51:19Z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