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375" w:rsidRPr="006F1E18" w:rsidRDefault="00025265" w:rsidP="00665056">
      <w:pPr>
        <w:jc w:val="both"/>
        <w:rPr>
          <w:rFonts w:asciiTheme="majorBidi" w:hAnsiTheme="majorBidi" w:cstheme="majorBidi"/>
          <w:b/>
          <w:bCs/>
          <w:sz w:val="28"/>
          <w:szCs w:val="28"/>
        </w:rPr>
      </w:pPr>
      <w:r w:rsidRPr="006F1E18">
        <w:rPr>
          <w:rFonts w:asciiTheme="majorBidi" w:hAnsiTheme="majorBidi" w:cstheme="majorBidi"/>
          <w:b/>
          <w:bCs/>
          <w:sz w:val="28"/>
          <w:szCs w:val="28"/>
        </w:rPr>
        <w:t>Our Test Cases:</w:t>
      </w:r>
    </w:p>
    <w:p w:rsidR="00025265" w:rsidRPr="006F1E18" w:rsidRDefault="00025265" w:rsidP="00665056">
      <w:pPr>
        <w:jc w:val="both"/>
        <w:rPr>
          <w:rFonts w:asciiTheme="majorBidi" w:hAnsiTheme="majorBidi" w:cstheme="majorBidi"/>
          <w:sz w:val="24"/>
          <w:szCs w:val="24"/>
        </w:rPr>
      </w:pPr>
      <w:r w:rsidRPr="006F1E18">
        <w:rPr>
          <w:rFonts w:asciiTheme="majorBidi" w:hAnsiTheme="majorBidi" w:cstheme="majorBidi"/>
          <w:b/>
          <w:bCs/>
          <w:sz w:val="24"/>
          <w:szCs w:val="24"/>
        </w:rPr>
        <w:t>Sample1:</w:t>
      </w:r>
      <w:r w:rsidRPr="006F1E18">
        <w:rPr>
          <w:rFonts w:asciiTheme="majorBidi" w:hAnsiTheme="majorBidi" w:cstheme="majorBidi"/>
          <w:sz w:val="24"/>
          <w:szCs w:val="24"/>
        </w:rPr>
        <w:t xml:space="preserve"> This sample simply tests the main algorithm of the program. It represents the free time of the day thus the waiting list will be not tested here. It mainly checks the simulator function.  (Easy)</w:t>
      </w:r>
    </w:p>
    <w:p w:rsidR="00025265" w:rsidRPr="006F1E18" w:rsidRDefault="00025265" w:rsidP="00665056">
      <w:pPr>
        <w:jc w:val="both"/>
        <w:rPr>
          <w:rFonts w:asciiTheme="majorBidi" w:hAnsiTheme="majorBidi" w:cstheme="majorBidi"/>
          <w:sz w:val="24"/>
          <w:szCs w:val="24"/>
        </w:rPr>
      </w:pPr>
      <w:r w:rsidRPr="006F1E18">
        <w:rPr>
          <w:rFonts w:asciiTheme="majorBidi" w:hAnsiTheme="majorBidi" w:cstheme="majorBidi"/>
          <w:b/>
          <w:bCs/>
          <w:sz w:val="24"/>
          <w:szCs w:val="24"/>
        </w:rPr>
        <w:t>Sample2:</w:t>
      </w:r>
      <w:r w:rsidRPr="006F1E18">
        <w:rPr>
          <w:rFonts w:asciiTheme="majorBidi" w:hAnsiTheme="majorBidi" w:cstheme="majorBidi"/>
          <w:sz w:val="24"/>
          <w:szCs w:val="24"/>
        </w:rPr>
        <w:t xml:space="preserve"> This sample is more intense than sample </w:t>
      </w:r>
      <w:r w:rsidR="0023704C" w:rsidRPr="006F1E18">
        <w:rPr>
          <w:rFonts w:asciiTheme="majorBidi" w:hAnsiTheme="majorBidi" w:cstheme="majorBidi"/>
          <w:sz w:val="24"/>
          <w:szCs w:val="24"/>
        </w:rPr>
        <w:t>1. It</w:t>
      </w:r>
      <w:r w:rsidRPr="006F1E18">
        <w:rPr>
          <w:rFonts w:asciiTheme="majorBidi" w:hAnsiTheme="majorBidi" w:cstheme="majorBidi"/>
          <w:sz w:val="24"/>
          <w:szCs w:val="24"/>
        </w:rPr>
        <w:t xml:space="preserve"> shows how the interface interact when many order come at the same time and how it react to every </w:t>
      </w:r>
      <w:r w:rsidR="00665056" w:rsidRPr="006F1E18">
        <w:rPr>
          <w:rFonts w:asciiTheme="majorBidi" w:hAnsiTheme="majorBidi" w:cstheme="majorBidi"/>
          <w:sz w:val="24"/>
          <w:szCs w:val="24"/>
        </w:rPr>
        <w:t>time step</w:t>
      </w:r>
      <w:r w:rsidRPr="006F1E18">
        <w:rPr>
          <w:rFonts w:asciiTheme="majorBidi" w:hAnsiTheme="majorBidi" w:cstheme="majorBidi"/>
          <w:sz w:val="24"/>
          <w:szCs w:val="24"/>
        </w:rPr>
        <w:t>. (Medium)</w:t>
      </w:r>
    </w:p>
    <w:p w:rsidR="00025265" w:rsidRPr="006F1E18" w:rsidRDefault="00025265" w:rsidP="00665056">
      <w:pPr>
        <w:pStyle w:val="ListParagraph"/>
        <w:numPr>
          <w:ilvl w:val="0"/>
          <w:numId w:val="1"/>
        </w:numPr>
        <w:jc w:val="both"/>
        <w:rPr>
          <w:rFonts w:asciiTheme="majorBidi" w:hAnsiTheme="majorBidi" w:cstheme="majorBidi"/>
          <w:sz w:val="24"/>
          <w:szCs w:val="24"/>
        </w:rPr>
      </w:pPr>
      <w:r w:rsidRPr="006F1E18">
        <w:rPr>
          <w:rFonts w:asciiTheme="majorBidi" w:hAnsiTheme="majorBidi" w:cstheme="majorBidi"/>
          <w:sz w:val="24"/>
          <w:szCs w:val="24"/>
        </w:rPr>
        <w:t xml:space="preserve">Timestep 8 will clearly show how the </w:t>
      </w:r>
      <w:r w:rsidR="007C64ED" w:rsidRPr="006F1E18">
        <w:rPr>
          <w:rFonts w:asciiTheme="majorBidi" w:hAnsiTheme="majorBidi" w:cstheme="majorBidi"/>
          <w:sz w:val="24"/>
          <w:szCs w:val="24"/>
        </w:rPr>
        <w:t>orders are</w:t>
      </w:r>
      <w:r w:rsidRPr="006F1E18">
        <w:rPr>
          <w:rFonts w:asciiTheme="majorBidi" w:hAnsiTheme="majorBidi" w:cstheme="majorBidi"/>
          <w:sz w:val="24"/>
          <w:szCs w:val="24"/>
        </w:rPr>
        <w:t xml:space="preserve"> handled in each timestep and how the waiting list is used.</w:t>
      </w:r>
    </w:p>
    <w:p w:rsidR="00025265" w:rsidRDefault="00025265" w:rsidP="00665056">
      <w:pPr>
        <w:pStyle w:val="ListParagraph"/>
        <w:numPr>
          <w:ilvl w:val="0"/>
          <w:numId w:val="1"/>
        </w:numPr>
        <w:jc w:val="both"/>
        <w:rPr>
          <w:rFonts w:asciiTheme="majorBidi" w:hAnsiTheme="majorBidi" w:cstheme="majorBidi"/>
          <w:sz w:val="24"/>
          <w:szCs w:val="24"/>
        </w:rPr>
      </w:pPr>
      <w:r w:rsidRPr="006F1E18">
        <w:rPr>
          <w:rFonts w:asciiTheme="majorBidi" w:hAnsiTheme="majorBidi" w:cstheme="majorBidi"/>
          <w:sz w:val="24"/>
          <w:szCs w:val="24"/>
        </w:rPr>
        <w:t xml:space="preserve">Timestep 9 will check how the cancellation and promotion event should work in this phase. For </w:t>
      </w:r>
      <w:r w:rsidR="006F1E18" w:rsidRPr="006F1E18">
        <w:rPr>
          <w:rFonts w:asciiTheme="majorBidi" w:hAnsiTheme="majorBidi" w:cstheme="majorBidi"/>
          <w:sz w:val="24"/>
          <w:szCs w:val="24"/>
        </w:rPr>
        <w:t>example,</w:t>
      </w:r>
      <w:r w:rsidRPr="006F1E18">
        <w:rPr>
          <w:rFonts w:asciiTheme="majorBidi" w:hAnsiTheme="majorBidi" w:cstheme="majorBidi"/>
          <w:sz w:val="24"/>
          <w:szCs w:val="24"/>
        </w:rPr>
        <w:t xml:space="preserve"> orders 8&amp;5 were cancelled so you can see that they were removed from the wait </w:t>
      </w:r>
      <w:r w:rsidR="00F67ECA" w:rsidRPr="006F1E18">
        <w:rPr>
          <w:rFonts w:asciiTheme="majorBidi" w:hAnsiTheme="majorBidi" w:cstheme="majorBidi"/>
          <w:sz w:val="24"/>
          <w:szCs w:val="24"/>
        </w:rPr>
        <w:t>list. A</w:t>
      </w:r>
      <w:r w:rsidRPr="006F1E18">
        <w:rPr>
          <w:rFonts w:asciiTheme="majorBidi" w:hAnsiTheme="majorBidi" w:cstheme="majorBidi"/>
          <w:sz w:val="24"/>
          <w:szCs w:val="24"/>
        </w:rPr>
        <w:t xml:space="preserve"> promotion event was also called for order 11 however it was ignored</w:t>
      </w:r>
      <w:r w:rsidR="006F1E18">
        <w:rPr>
          <w:rFonts w:asciiTheme="majorBidi" w:hAnsiTheme="majorBidi" w:cstheme="majorBidi"/>
          <w:sz w:val="24"/>
          <w:szCs w:val="24"/>
        </w:rPr>
        <w:t>.</w:t>
      </w:r>
    </w:p>
    <w:p w:rsidR="00025265" w:rsidRPr="00665056" w:rsidRDefault="006F1E18" w:rsidP="00665056">
      <w:pPr>
        <w:jc w:val="both"/>
        <w:rPr>
          <w:rFonts w:asciiTheme="majorBidi" w:hAnsiTheme="majorBidi" w:cstheme="majorBidi"/>
          <w:sz w:val="24"/>
          <w:szCs w:val="24"/>
        </w:rPr>
      </w:pPr>
      <w:r w:rsidRPr="00665056">
        <w:rPr>
          <w:rFonts w:asciiTheme="majorBidi" w:hAnsiTheme="majorBidi" w:cstheme="majorBidi"/>
          <w:b/>
          <w:bCs/>
          <w:sz w:val="24"/>
          <w:szCs w:val="24"/>
        </w:rPr>
        <w:t>Sample 3:</w:t>
      </w:r>
      <w:r>
        <w:rPr>
          <w:rFonts w:asciiTheme="majorBidi" w:hAnsiTheme="majorBidi" w:cstheme="majorBidi"/>
          <w:sz w:val="24"/>
          <w:szCs w:val="24"/>
        </w:rPr>
        <w:t xml:space="preserve"> This sample represents the most crowded time of the day, where many orders come at the same time. This sample is the best to fully test the code. As for sample 2 it tests our function fully + in this sample it shows how cancellation cannot be executed if an order is already in the In-Service list. This can be checked at </w:t>
      </w:r>
      <w:r w:rsidR="00665056">
        <w:rPr>
          <w:rFonts w:asciiTheme="majorBidi" w:hAnsiTheme="majorBidi" w:cstheme="majorBidi"/>
          <w:sz w:val="24"/>
          <w:szCs w:val="24"/>
        </w:rPr>
        <w:t>time step</w:t>
      </w:r>
      <w:r>
        <w:rPr>
          <w:rFonts w:asciiTheme="majorBidi" w:hAnsiTheme="majorBidi" w:cstheme="majorBidi"/>
          <w:sz w:val="24"/>
          <w:szCs w:val="24"/>
        </w:rPr>
        <w:t xml:space="preserve"> 11 were order 12 will not be cancelled since it is in the In-Service list. (Extreme/Hard)</w:t>
      </w:r>
    </w:p>
    <w:p w:rsidR="0023704C" w:rsidRPr="006F1E18" w:rsidRDefault="00A94AB3" w:rsidP="00665056">
      <w:pPr>
        <w:pStyle w:val="ListParagraph"/>
        <w:numPr>
          <w:ilvl w:val="0"/>
          <w:numId w:val="6"/>
        </w:numPr>
        <w:jc w:val="both"/>
        <w:rPr>
          <w:rFonts w:asciiTheme="majorBidi" w:hAnsiTheme="majorBidi" w:cstheme="majorBidi"/>
          <w:b/>
          <w:bCs/>
          <w:sz w:val="28"/>
          <w:szCs w:val="28"/>
        </w:rPr>
      </w:pPr>
      <w:r w:rsidRPr="006F1E18">
        <w:rPr>
          <w:rFonts w:asciiTheme="majorBidi" w:hAnsiTheme="majorBidi" w:cstheme="majorBidi"/>
          <w:b/>
          <w:bCs/>
          <w:sz w:val="28"/>
          <w:szCs w:val="28"/>
        </w:rPr>
        <w:t>Linked List:</w:t>
      </w:r>
    </w:p>
    <w:tbl>
      <w:tblPr>
        <w:tblStyle w:val="TableGrid"/>
        <w:tblW w:w="0" w:type="auto"/>
        <w:tblLook w:val="04A0" w:firstRow="1" w:lastRow="0" w:firstColumn="1" w:lastColumn="0" w:noHBand="0" w:noVBand="1"/>
      </w:tblPr>
      <w:tblGrid>
        <w:gridCol w:w="1290"/>
        <w:gridCol w:w="2448"/>
        <w:gridCol w:w="5838"/>
      </w:tblGrid>
      <w:tr w:rsidR="0023704C" w:rsidRPr="006F1E18" w:rsidTr="00665056">
        <w:trPr>
          <w:trHeight w:val="494"/>
        </w:trPr>
        <w:tc>
          <w:tcPr>
            <w:tcW w:w="1261" w:type="dxa"/>
          </w:tcPr>
          <w:p w:rsidR="0023704C" w:rsidRPr="006F1E18" w:rsidRDefault="0023704C" w:rsidP="00665056">
            <w:pPr>
              <w:spacing w:line="276" w:lineRule="auto"/>
              <w:jc w:val="center"/>
              <w:rPr>
                <w:rFonts w:asciiTheme="majorBidi" w:hAnsiTheme="majorBidi" w:cstheme="majorBidi"/>
                <w:b/>
                <w:bCs/>
              </w:rPr>
            </w:pPr>
            <w:r w:rsidRPr="006F1E18">
              <w:rPr>
                <w:rFonts w:asciiTheme="majorBidi" w:hAnsiTheme="majorBidi" w:cstheme="majorBidi"/>
                <w:b/>
                <w:bCs/>
                <w:sz w:val="28"/>
                <w:szCs w:val="28"/>
              </w:rPr>
              <w:t>Function</w:t>
            </w:r>
          </w:p>
        </w:tc>
        <w:tc>
          <w:tcPr>
            <w:tcW w:w="2454" w:type="dxa"/>
          </w:tcPr>
          <w:p w:rsidR="0023704C" w:rsidRPr="006F1E18" w:rsidRDefault="0023704C" w:rsidP="00665056">
            <w:pPr>
              <w:spacing w:line="276" w:lineRule="auto"/>
              <w:jc w:val="center"/>
              <w:rPr>
                <w:rFonts w:asciiTheme="majorBidi" w:hAnsiTheme="majorBidi" w:cstheme="majorBidi"/>
                <w:b/>
                <w:bCs/>
              </w:rPr>
            </w:pPr>
            <w:r w:rsidRPr="006F1E18">
              <w:rPr>
                <w:rFonts w:asciiTheme="majorBidi" w:hAnsiTheme="majorBidi" w:cstheme="majorBidi"/>
                <w:b/>
                <w:bCs/>
                <w:sz w:val="28"/>
                <w:szCs w:val="28"/>
              </w:rPr>
              <w:t>Complexity</w:t>
            </w:r>
          </w:p>
        </w:tc>
        <w:tc>
          <w:tcPr>
            <w:tcW w:w="5861" w:type="dxa"/>
          </w:tcPr>
          <w:p w:rsidR="0023704C" w:rsidRPr="006F1E18" w:rsidRDefault="00A94AB3" w:rsidP="00665056">
            <w:pPr>
              <w:spacing w:line="276" w:lineRule="auto"/>
              <w:jc w:val="center"/>
              <w:rPr>
                <w:rFonts w:asciiTheme="majorBidi" w:hAnsiTheme="majorBidi" w:cstheme="majorBidi"/>
                <w:b/>
                <w:bCs/>
              </w:rPr>
            </w:pPr>
            <w:r w:rsidRPr="006F1E18">
              <w:rPr>
                <w:rFonts w:asciiTheme="majorBidi" w:hAnsiTheme="majorBidi" w:cstheme="majorBidi"/>
                <w:b/>
                <w:bCs/>
                <w:sz w:val="28"/>
                <w:szCs w:val="28"/>
              </w:rPr>
              <w:t>Pros &amp; Cons</w:t>
            </w:r>
          </w:p>
        </w:tc>
      </w:tr>
      <w:tr w:rsidR="0023704C" w:rsidRPr="006F1E18" w:rsidTr="00665056">
        <w:trPr>
          <w:trHeight w:val="539"/>
        </w:trPr>
        <w:tc>
          <w:tcPr>
            <w:tcW w:w="1261" w:type="dxa"/>
          </w:tcPr>
          <w:p w:rsidR="0023704C" w:rsidRPr="006F1E18" w:rsidRDefault="00A94AB3" w:rsidP="00665056">
            <w:pPr>
              <w:spacing w:line="276" w:lineRule="auto"/>
              <w:jc w:val="center"/>
              <w:rPr>
                <w:rFonts w:asciiTheme="majorBidi" w:hAnsiTheme="majorBidi" w:cstheme="majorBidi"/>
              </w:rPr>
            </w:pPr>
            <w:proofErr w:type="spellStart"/>
            <w:r w:rsidRPr="006F1E18">
              <w:rPr>
                <w:rFonts w:asciiTheme="majorBidi" w:hAnsiTheme="majorBidi" w:cstheme="majorBidi"/>
              </w:rPr>
              <w:t>InsertEnd</w:t>
            </w:r>
            <w:proofErr w:type="spellEnd"/>
          </w:p>
        </w:tc>
        <w:tc>
          <w:tcPr>
            <w:tcW w:w="2454" w:type="dxa"/>
          </w:tcPr>
          <w:p w:rsidR="0023704C" w:rsidRPr="006F1E18" w:rsidRDefault="00A94AB3" w:rsidP="00665056">
            <w:pPr>
              <w:spacing w:line="276" w:lineRule="auto"/>
              <w:jc w:val="center"/>
              <w:rPr>
                <w:rFonts w:asciiTheme="majorBidi" w:hAnsiTheme="majorBidi" w:cstheme="majorBidi"/>
              </w:rPr>
            </w:pPr>
            <w:r w:rsidRPr="006F1E18">
              <w:rPr>
                <w:rFonts w:asciiTheme="majorBidi" w:hAnsiTheme="majorBidi" w:cstheme="majorBidi"/>
              </w:rPr>
              <w:t>O(n)</w:t>
            </w:r>
          </w:p>
        </w:tc>
        <w:tc>
          <w:tcPr>
            <w:tcW w:w="5861" w:type="dxa"/>
          </w:tcPr>
          <w:p w:rsidR="0023704C" w:rsidRPr="006F1E18" w:rsidRDefault="00A94AB3" w:rsidP="00665056">
            <w:pPr>
              <w:pStyle w:val="ListParagraph"/>
              <w:numPr>
                <w:ilvl w:val="0"/>
                <w:numId w:val="4"/>
              </w:numPr>
              <w:spacing w:line="276" w:lineRule="auto"/>
              <w:rPr>
                <w:rFonts w:asciiTheme="majorBidi" w:hAnsiTheme="majorBidi" w:cstheme="majorBidi"/>
              </w:rPr>
            </w:pPr>
            <w:r w:rsidRPr="006F1E18">
              <w:rPr>
                <w:rFonts w:asciiTheme="majorBidi" w:hAnsiTheme="majorBidi" w:cstheme="majorBidi"/>
              </w:rPr>
              <w:t>Equivalent to the queue but with easier traversal.</w:t>
            </w:r>
          </w:p>
          <w:p w:rsidR="00A94AB3" w:rsidRPr="006F1E18" w:rsidRDefault="00A94AB3" w:rsidP="00665056">
            <w:pPr>
              <w:pStyle w:val="ListParagraph"/>
              <w:numPr>
                <w:ilvl w:val="0"/>
                <w:numId w:val="4"/>
              </w:numPr>
              <w:spacing w:line="276" w:lineRule="auto"/>
              <w:rPr>
                <w:rFonts w:asciiTheme="majorBidi" w:hAnsiTheme="majorBidi" w:cstheme="majorBidi"/>
              </w:rPr>
            </w:pPr>
            <w:r w:rsidRPr="006F1E18">
              <w:rPr>
                <w:rFonts w:asciiTheme="majorBidi" w:hAnsiTheme="majorBidi" w:cstheme="majorBidi"/>
              </w:rPr>
              <w:t>All list traversal to the end node.</w:t>
            </w:r>
          </w:p>
        </w:tc>
      </w:tr>
      <w:tr w:rsidR="0023704C" w:rsidRPr="006F1E18" w:rsidTr="00A94AB3">
        <w:tc>
          <w:tcPr>
            <w:tcW w:w="1261" w:type="dxa"/>
          </w:tcPr>
          <w:p w:rsidR="0023704C" w:rsidRPr="006F1E18" w:rsidRDefault="00A94AB3" w:rsidP="00665056">
            <w:pPr>
              <w:spacing w:line="276" w:lineRule="auto"/>
              <w:jc w:val="center"/>
              <w:rPr>
                <w:rFonts w:asciiTheme="majorBidi" w:hAnsiTheme="majorBidi" w:cstheme="majorBidi"/>
              </w:rPr>
            </w:pPr>
            <w:proofErr w:type="spellStart"/>
            <w:r w:rsidRPr="006F1E18">
              <w:rPr>
                <w:rFonts w:asciiTheme="majorBidi" w:hAnsiTheme="majorBidi" w:cstheme="majorBidi"/>
              </w:rPr>
              <w:t>DeleteFirst</w:t>
            </w:r>
            <w:proofErr w:type="spellEnd"/>
          </w:p>
          <w:p w:rsidR="00A94AB3" w:rsidRPr="006F1E18" w:rsidRDefault="00A94AB3" w:rsidP="00665056">
            <w:pPr>
              <w:spacing w:line="276" w:lineRule="auto"/>
              <w:jc w:val="center"/>
              <w:rPr>
                <w:rFonts w:asciiTheme="majorBidi" w:hAnsiTheme="majorBidi" w:cstheme="majorBidi"/>
              </w:rPr>
            </w:pPr>
          </w:p>
        </w:tc>
        <w:tc>
          <w:tcPr>
            <w:tcW w:w="2454" w:type="dxa"/>
          </w:tcPr>
          <w:p w:rsidR="0023704C" w:rsidRPr="006F1E18" w:rsidRDefault="00A94AB3" w:rsidP="00665056">
            <w:pPr>
              <w:spacing w:line="276" w:lineRule="auto"/>
              <w:jc w:val="center"/>
              <w:rPr>
                <w:rFonts w:asciiTheme="majorBidi" w:hAnsiTheme="majorBidi" w:cstheme="majorBidi"/>
              </w:rPr>
            </w:pPr>
            <w:r w:rsidRPr="006F1E18">
              <w:rPr>
                <w:rFonts w:asciiTheme="majorBidi" w:hAnsiTheme="majorBidi" w:cstheme="majorBidi"/>
              </w:rPr>
              <w:t>O(1)</w:t>
            </w:r>
          </w:p>
        </w:tc>
        <w:tc>
          <w:tcPr>
            <w:tcW w:w="5861" w:type="dxa"/>
          </w:tcPr>
          <w:p w:rsidR="0023704C" w:rsidRPr="006F1E18" w:rsidRDefault="00A94AB3" w:rsidP="00665056">
            <w:pPr>
              <w:pStyle w:val="ListParagraph"/>
              <w:numPr>
                <w:ilvl w:val="0"/>
                <w:numId w:val="5"/>
              </w:numPr>
              <w:spacing w:line="276" w:lineRule="auto"/>
              <w:rPr>
                <w:rFonts w:asciiTheme="majorBidi" w:hAnsiTheme="majorBidi" w:cstheme="majorBidi"/>
              </w:rPr>
            </w:pPr>
            <w:r w:rsidRPr="006F1E18">
              <w:rPr>
                <w:rFonts w:asciiTheme="majorBidi" w:hAnsiTheme="majorBidi" w:cstheme="majorBidi"/>
              </w:rPr>
              <w:t>Similar to the dequeue but with the linked list’s features.</w:t>
            </w:r>
          </w:p>
        </w:tc>
      </w:tr>
      <w:tr w:rsidR="0023704C" w:rsidRPr="006F1E18" w:rsidTr="00665056">
        <w:trPr>
          <w:trHeight w:val="485"/>
        </w:trPr>
        <w:tc>
          <w:tcPr>
            <w:tcW w:w="1261" w:type="dxa"/>
          </w:tcPr>
          <w:p w:rsidR="0023704C" w:rsidRPr="006F1E18" w:rsidRDefault="00A94AB3" w:rsidP="00665056">
            <w:pPr>
              <w:spacing w:line="276" w:lineRule="auto"/>
              <w:jc w:val="center"/>
              <w:rPr>
                <w:rFonts w:asciiTheme="majorBidi" w:hAnsiTheme="majorBidi" w:cstheme="majorBidi"/>
              </w:rPr>
            </w:pPr>
            <w:proofErr w:type="spellStart"/>
            <w:r w:rsidRPr="006F1E18">
              <w:rPr>
                <w:rFonts w:asciiTheme="majorBidi" w:hAnsiTheme="majorBidi" w:cstheme="majorBidi"/>
                <w:color w:val="000000"/>
                <w:sz w:val="19"/>
                <w:szCs w:val="19"/>
                <w:lang w:bidi="ug-CN"/>
              </w:rPr>
              <w:t>DeleteNode</w:t>
            </w:r>
            <w:proofErr w:type="spellEnd"/>
          </w:p>
        </w:tc>
        <w:tc>
          <w:tcPr>
            <w:tcW w:w="2454" w:type="dxa"/>
          </w:tcPr>
          <w:p w:rsidR="0023704C" w:rsidRPr="006F1E18" w:rsidRDefault="00A94AB3" w:rsidP="00665056">
            <w:pPr>
              <w:spacing w:line="276" w:lineRule="auto"/>
              <w:jc w:val="center"/>
              <w:rPr>
                <w:rFonts w:asciiTheme="majorBidi" w:hAnsiTheme="majorBidi" w:cstheme="majorBidi"/>
              </w:rPr>
            </w:pPr>
            <w:r w:rsidRPr="006F1E18">
              <w:rPr>
                <w:rFonts w:asciiTheme="majorBidi" w:hAnsiTheme="majorBidi" w:cstheme="majorBidi"/>
              </w:rPr>
              <w:t>O(n)</w:t>
            </w:r>
          </w:p>
          <w:p w:rsidR="00A94AB3" w:rsidRPr="006F1E18" w:rsidRDefault="00A94AB3" w:rsidP="00665056">
            <w:pPr>
              <w:spacing w:line="276" w:lineRule="auto"/>
              <w:jc w:val="center"/>
              <w:rPr>
                <w:rFonts w:asciiTheme="majorBidi" w:hAnsiTheme="majorBidi" w:cstheme="majorBidi"/>
              </w:rPr>
            </w:pPr>
          </w:p>
        </w:tc>
        <w:tc>
          <w:tcPr>
            <w:tcW w:w="5861" w:type="dxa"/>
          </w:tcPr>
          <w:p w:rsidR="0023704C" w:rsidRPr="006F1E18" w:rsidRDefault="00A94AB3" w:rsidP="00665056">
            <w:pPr>
              <w:pStyle w:val="ListParagraph"/>
              <w:numPr>
                <w:ilvl w:val="0"/>
                <w:numId w:val="5"/>
              </w:numPr>
              <w:spacing w:line="276" w:lineRule="auto"/>
              <w:rPr>
                <w:rFonts w:asciiTheme="majorBidi" w:hAnsiTheme="majorBidi" w:cstheme="majorBidi"/>
              </w:rPr>
            </w:pPr>
            <w:r w:rsidRPr="006F1E18">
              <w:rPr>
                <w:rFonts w:asciiTheme="majorBidi" w:hAnsiTheme="majorBidi" w:cstheme="majorBidi"/>
              </w:rPr>
              <w:t>Advantage of picking the required node.</w:t>
            </w:r>
          </w:p>
          <w:p w:rsidR="00A94AB3" w:rsidRPr="006F1E18" w:rsidRDefault="00A94AB3" w:rsidP="00665056">
            <w:pPr>
              <w:pStyle w:val="ListParagraph"/>
              <w:numPr>
                <w:ilvl w:val="0"/>
                <w:numId w:val="5"/>
              </w:numPr>
              <w:spacing w:line="276" w:lineRule="auto"/>
              <w:rPr>
                <w:rFonts w:asciiTheme="majorBidi" w:hAnsiTheme="majorBidi" w:cstheme="majorBidi"/>
              </w:rPr>
            </w:pPr>
            <w:r w:rsidRPr="006F1E18">
              <w:rPr>
                <w:rFonts w:asciiTheme="majorBidi" w:hAnsiTheme="majorBidi" w:cstheme="majorBidi"/>
              </w:rPr>
              <w:t>All list traversal.</w:t>
            </w:r>
          </w:p>
        </w:tc>
      </w:tr>
    </w:tbl>
    <w:p w:rsidR="00A94AB3" w:rsidRPr="006F1E18" w:rsidRDefault="00A94AB3" w:rsidP="00665056">
      <w:pPr>
        <w:rPr>
          <w:rFonts w:asciiTheme="majorBidi" w:hAnsiTheme="majorBidi" w:cstheme="majorBidi"/>
        </w:rPr>
      </w:pPr>
    </w:p>
    <w:p w:rsidR="00A94AB3" w:rsidRPr="006F1E18" w:rsidRDefault="00A94AB3" w:rsidP="00665056">
      <w:pPr>
        <w:pStyle w:val="ListParagraph"/>
        <w:numPr>
          <w:ilvl w:val="0"/>
          <w:numId w:val="6"/>
        </w:numPr>
        <w:rPr>
          <w:rFonts w:asciiTheme="majorBidi" w:hAnsiTheme="majorBidi" w:cstheme="majorBidi"/>
          <w:b/>
          <w:bCs/>
          <w:sz w:val="28"/>
          <w:szCs w:val="28"/>
        </w:rPr>
      </w:pPr>
      <w:r w:rsidRPr="006F1E18">
        <w:rPr>
          <w:rFonts w:asciiTheme="majorBidi" w:hAnsiTheme="majorBidi" w:cstheme="majorBidi"/>
          <w:b/>
          <w:bCs/>
          <w:sz w:val="28"/>
          <w:szCs w:val="28"/>
        </w:rPr>
        <w:t>Queue:</w:t>
      </w:r>
    </w:p>
    <w:tbl>
      <w:tblPr>
        <w:tblStyle w:val="TableGrid"/>
        <w:tblW w:w="9699" w:type="dxa"/>
        <w:tblLook w:val="04A0" w:firstRow="1" w:lastRow="0" w:firstColumn="1" w:lastColumn="0" w:noHBand="0" w:noVBand="1"/>
      </w:tblPr>
      <w:tblGrid>
        <w:gridCol w:w="1290"/>
        <w:gridCol w:w="2468"/>
        <w:gridCol w:w="5941"/>
      </w:tblGrid>
      <w:tr w:rsidR="00A94AB3" w:rsidRPr="006F1E18" w:rsidTr="00665056">
        <w:trPr>
          <w:trHeight w:val="494"/>
        </w:trPr>
        <w:tc>
          <w:tcPr>
            <w:tcW w:w="1229" w:type="dxa"/>
          </w:tcPr>
          <w:p w:rsidR="00A94AB3" w:rsidRPr="006F1E18" w:rsidRDefault="00A94AB3" w:rsidP="00665056">
            <w:pPr>
              <w:spacing w:line="276" w:lineRule="auto"/>
              <w:jc w:val="center"/>
              <w:rPr>
                <w:rFonts w:asciiTheme="majorBidi" w:hAnsiTheme="majorBidi" w:cstheme="majorBidi"/>
                <w:b/>
                <w:bCs/>
                <w:sz w:val="28"/>
                <w:szCs w:val="28"/>
              </w:rPr>
            </w:pPr>
            <w:r w:rsidRPr="006F1E18">
              <w:rPr>
                <w:rFonts w:asciiTheme="majorBidi" w:hAnsiTheme="majorBidi" w:cstheme="majorBidi"/>
                <w:b/>
                <w:bCs/>
                <w:sz w:val="28"/>
                <w:szCs w:val="28"/>
              </w:rPr>
              <w:t>Function</w:t>
            </w:r>
          </w:p>
        </w:tc>
        <w:tc>
          <w:tcPr>
            <w:tcW w:w="2479" w:type="dxa"/>
          </w:tcPr>
          <w:p w:rsidR="00A94AB3" w:rsidRPr="006F1E18" w:rsidRDefault="00A94AB3" w:rsidP="00665056">
            <w:pPr>
              <w:spacing w:line="276" w:lineRule="auto"/>
              <w:jc w:val="center"/>
              <w:rPr>
                <w:rFonts w:asciiTheme="majorBidi" w:hAnsiTheme="majorBidi" w:cstheme="majorBidi"/>
                <w:b/>
                <w:bCs/>
                <w:sz w:val="28"/>
                <w:szCs w:val="28"/>
              </w:rPr>
            </w:pPr>
            <w:r w:rsidRPr="006F1E18">
              <w:rPr>
                <w:rFonts w:asciiTheme="majorBidi" w:hAnsiTheme="majorBidi" w:cstheme="majorBidi"/>
                <w:b/>
                <w:bCs/>
                <w:sz w:val="28"/>
                <w:szCs w:val="28"/>
              </w:rPr>
              <w:t>Complexity</w:t>
            </w:r>
          </w:p>
        </w:tc>
        <w:tc>
          <w:tcPr>
            <w:tcW w:w="5991" w:type="dxa"/>
          </w:tcPr>
          <w:p w:rsidR="00A94AB3" w:rsidRPr="006F1E18" w:rsidRDefault="00A94AB3" w:rsidP="00665056">
            <w:pPr>
              <w:spacing w:line="276" w:lineRule="auto"/>
              <w:jc w:val="center"/>
              <w:rPr>
                <w:rFonts w:asciiTheme="majorBidi" w:hAnsiTheme="majorBidi" w:cstheme="majorBidi"/>
                <w:b/>
                <w:bCs/>
                <w:sz w:val="28"/>
                <w:szCs w:val="28"/>
              </w:rPr>
            </w:pPr>
            <w:r w:rsidRPr="006F1E18">
              <w:rPr>
                <w:rFonts w:asciiTheme="majorBidi" w:hAnsiTheme="majorBidi" w:cstheme="majorBidi"/>
                <w:b/>
                <w:bCs/>
                <w:sz w:val="28"/>
                <w:szCs w:val="28"/>
              </w:rPr>
              <w:t>Pros &amp; Cons</w:t>
            </w:r>
          </w:p>
        </w:tc>
      </w:tr>
      <w:tr w:rsidR="00A94AB3" w:rsidRPr="006F1E18" w:rsidTr="006F1E18">
        <w:trPr>
          <w:trHeight w:val="412"/>
        </w:trPr>
        <w:tc>
          <w:tcPr>
            <w:tcW w:w="1229" w:type="dxa"/>
          </w:tcPr>
          <w:p w:rsidR="00A94AB3" w:rsidRPr="006F1E18" w:rsidRDefault="00A94AB3" w:rsidP="00665056">
            <w:pPr>
              <w:spacing w:line="276" w:lineRule="auto"/>
              <w:jc w:val="center"/>
              <w:rPr>
                <w:rFonts w:asciiTheme="majorBidi" w:hAnsiTheme="majorBidi" w:cstheme="majorBidi"/>
                <w:sz w:val="24"/>
                <w:szCs w:val="24"/>
              </w:rPr>
            </w:pPr>
            <w:proofErr w:type="spellStart"/>
            <w:r w:rsidRPr="006F1E18">
              <w:rPr>
                <w:rFonts w:asciiTheme="majorBidi" w:hAnsiTheme="majorBidi" w:cstheme="majorBidi"/>
                <w:color w:val="000000"/>
                <w:sz w:val="24"/>
                <w:szCs w:val="24"/>
                <w:lang w:bidi="ug-CN"/>
              </w:rPr>
              <w:t>enqueue</w:t>
            </w:r>
            <w:proofErr w:type="spellEnd"/>
          </w:p>
        </w:tc>
        <w:tc>
          <w:tcPr>
            <w:tcW w:w="2479" w:type="dxa"/>
          </w:tcPr>
          <w:p w:rsidR="00A94AB3" w:rsidRPr="006F1E18" w:rsidRDefault="006F1E18" w:rsidP="00665056">
            <w:pPr>
              <w:spacing w:line="276" w:lineRule="auto"/>
              <w:jc w:val="center"/>
              <w:rPr>
                <w:rFonts w:asciiTheme="majorBidi" w:hAnsiTheme="majorBidi" w:cstheme="majorBidi"/>
                <w:sz w:val="24"/>
                <w:szCs w:val="24"/>
              </w:rPr>
            </w:pPr>
            <w:r w:rsidRPr="006F1E18">
              <w:rPr>
                <w:rFonts w:asciiTheme="majorBidi" w:hAnsiTheme="majorBidi" w:cstheme="majorBidi"/>
                <w:sz w:val="24"/>
                <w:szCs w:val="24"/>
              </w:rPr>
              <w:t>O(1)</w:t>
            </w:r>
          </w:p>
        </w:tc>
        <w:tc>
          <w:tcPr>
            <w:tcW w:w="5991" w:type="dxa"/>
          </w:tcPr>
          <w:p w:rsidR="00A94AB3" w:rsidRPr="006F1E18" w:rsidRDefault="006F1E18" w:rsidP="00665056">
            <w:pPr>
              <w:pStyle w:val="ListParagraph"/>
              <w:numPr>
                <w:ilvl w:val="0"/>
                <w:numId w:val="10"/>
              </w:numPr>
              <w:spacing w:line="276" w:lineRule="auto"/>
              <w:rPr>
                <w:rFonts w:asciiTheme="majorBidi" w:hAnsiTheme="majorBidi" w:cstheme="majorBidi"/>
                <w:sz w:val="24"/>
                <w:szCs w:val="24"/>
              </w:rPr>
            </w:pPr>
            <w:r w:rsidRPr="006F1E18">
              <w:rPr>
                <w:rFonts w:asciiTheme="majorBidi" w:hAnsiTheme="majorBidi" w:cstheme="majorBidi"/>
                <w:sz w:val="24"/>
                <w:szCs w:val="24"/>
              </w:rPr>
              <w:t>Easy insertion.</w:t>
            </w:r>
          </w:p>
        </w:tc>
      </w:tr>
      <w:tr w:rsidR="00A94AB3" w:rsidRPr="006F1E18" w:rsidTr="006F1E18">
        <w:trPr>
          <w:trHeight w:val="396"/>
        </w:trPr>
        <w:tc>
          <w:tcPr>
            <w:tcW w:w="1229" w:type="dxa"/>
          </w:tcPr>
          <w:p w:rsidR="00A94AB3" w:rsidRPr="006F1E18" w:rsidRDefault="00A94AB3" w:rsidP="00665056">
            <w:pPr>
              <w:spacing w:line="276" w:lineRule="auto"/>
              <w:jc w:val="center"/>
              <w:rPr>
                <w:rFonts w:asciiTheme="majorBidi" w:hAnsiTheme="majorBidi" w:cstheme="majorBidi"/>
                <w:b/>
                <w:bCs/>
                <w:sz w:val="24"/>
                <w:szCs w:val="24"/>
              </w:rPr>
            </w:pPr>
            <w:r w:rsidRPr="006F1E18">
              <w:rPr>
                <w:rFonts w:asciiTheme="majorBidi" w:hAnsiTheme="majorBidi" w:cstheme="majorBidi"/>
                <w:color w:val="000000"/>
                <w:sz w:val="24"/>
                <w:szCs w:val="24"/>
                <w:lang w:bidi="ug-CN"/>
              </w:rPr>
              <w:t>dequeue</w:t>
            </w:r>
          </w:p>
        </w:tc>
        <w:tc>
          <w:tcPr>
            <w:tcW w:w="2479" w:type="dxa"/>
          </w:tcPr>
          <w:p w:rsidR="00A94AB3" w:rsidRPr="006F1E18" w:rsidRDefault="006F1E18" w:rsidP="00665056">
            <w:pPr>
              <w:spacing w:line="276" w:lineRule="auto"/>
              <w:jc w:val="center"/>
              <w:rPr>
                <w:rFonts w:asciiTheme="majorBidi" w:hAnsiTheme="majorBidi" w:cstheme="majorBidi"/>
                <w:sz w:val="24"/>
                <w:szCs w:val="24"/>
              </w:rPr>
            </w:pPr>
            <w:r w:rsidRPr="006F1E18">
              <w:rPr>
                <w:rFonts w:asciiTheme="majorBidi" w:hAnsiTheme="majorBidi" w:cstheme="majorBidi"/>
                <w:sz w:val="24"/>
                <w:szCs w:val="24"/>
              </w:rPr>
              <w:t>O(1)</w:t>
            </w:r>
          </w:p>
        </w:tc>
        <w:tc>
          <w:tcPr>
            <w:tcW w:w="5991" w:type="dxa"/>
          </w:tcPr>
          <w:p w:rsidR="00A94AB3" w:rsidRPr="006F1E18" w:rsidRDefault="006F1E18" w:rsidP="00665056">
            <w:pPr>
              <w:pStyle w:val="ListParagraph"/>
              <w:numPr>
                <w:ilvl w:val="0"/>
                <w:numId w:val="10"/>
              </w:numPr>
              <w:spacing w:line="276" w:lineRule="auto"/>
              <w:rPr>
                <w:rFonts w:asciiTheme="majorBidi" w:hAnsiTheme="majorBidi" w:cstheme="majorBidi"/>
                <w:sz w:val="24"/>
                <w:szCs w:val="24"/>
              </w:rPr>
            </w:pPr>
            <w:r w:rsidRPr="006F1E18">
              <w:rPr>
                <w:rFonts w:asciiTheme="majorBidi" w:hAnsiTheme="majorBidi" w:cstheme="majorBidi"/>
                <w:sz w:val="24"/>
                <w:szCs w:val="24"/>
              </w:rPr>
              <w:t>Simple deletion process</w:t>
            </w:r>
          </w:p>
        </w:tc>
      </w:tr>
      <w:tr w:rsidR="00A94AB3" w:rsidRPr="006F1E18" w:rsidTr="006F1E18">
        <w:trPr>
          <w:trHeight w:val="396"/>
        </w:trPr>
        <w:tc>
          <w:tcPr>
            <w:tcW w:w="1229" w:type="dxa"/>
          </w:tcPr>
          <w:p w:rsidR="00A94AB3" w:rsidRPr="006F1E18" w:rsidRDefault="00A94AB3" w:rsidP="00665056">
            <w:pPr>
              <w:spacing w:line="276" w:lineRule="auto"/>
              <w:jc w:val="center"/>
              <w:rPr>
                <w:rFonts w:asciiTheme="majorBidi" w:hAnsiTheme="majorBidi" w:cstheme="majorBidi"/>
                <w:b/>
                <w:bCs/>
                <w:sz w:val="24"/>
                <w:szCs w:val="24"/>
              </w:rPr>
            </w:pPr>
            <w:proofErr w:type="spellStart"/>
            <w:r w:rsidRPr="006F1E18">
              <w:rPr>
                <w:rFonts w:asciiTheme="majorBidi" w:hAnsiTheme="majorBidi" w:cstheme="majorBidi"/>
                <w:color w:val="000000"/>
                <w:sz w:val="24"/>
                <w:szCs w:val="24"/>
                <w:lang w:bidi="ug-CN"/>
              </w:rPr>
              <w:t>peekFront</w:t>
            </w:r>
            <w:proofErr w:type="spellEnd"/>
          </w:p>
        </w:tc>
        <w:tc>
          <w:tcPr>
            <w:tcW w:w="2479" w:type="dxa"/>
          </w:tcPr>
          <w:p w:rsidR="00A94AB3" w:rsidRPr="006F1E18" w:rsidRDefault="006F1E18" w:rsidP="00665056">
            <w:pPr>
              <w:spacing w:line="276" w:lineRule="auto"/>
              <w:jc w:val="center"/>
              <w:rPr>
                <w:rFonts w:asciiTheme="majorBidi" w:hAnsiTheme="majorBidi" w:cstheme="majorBidi"/>
                <w:sz w:val="24"/>
                <w:szCs w:val="24"/>
              </w:rPr>
            </w:pPr>
            <w:r w:rsidRPr="006F1E18">
              <w:rPr>
                <w:rFonts w:asciiTheme="majorBidi" w:hAnsiTheme="majorBidi" w:cstheme="majorBidi"/>
                <w:sz w:val="24"/>
                <w:szCs w:val="24"/>
              </w:rPr>
              <w:t>O(1)</w:t>
            </w:r>
          </w:p>
        </w:tc>
        <w:tc>
          <w:tcPr>
            <w:tcW w:w="5991" w:type="dxa"/>
          </w:tcPr>
          <w:p w:rsidR="00A94AB3" w:rsidRPr="006F1E18" w:rsidRDefault="006F1E18" w:rsidP="00665056">
            <w:pPr>
              <w:pStyle w:val="ListParagraph"/>
              <w:numPr>
                <w:ilvl w:val="0"/>
                <w:numId w:val="9"/>
              </w:numPr>
              <w:spacing w:line="276" w:lineRule="auto"/>
              <w:rPr>
                <w:rFonts w:asciiTheme="majorBidi" w:hAnsiTheme="majorBidi" w:cstheme="majorBidi"/>
                <w:sz w:val="24"/>
                <w:szCs w:val="24"/>
              </w:rPr>
            </w:pPr>
            <w:r w:rsidRPr="006F1E18">
              <w:rPr>
                <w:rFonts w:asciiTheme="majorBidi" w:hAnsiTheme="majorBidi" w:cstheme="majorBidi"/>
                <w:sz w:val="24"/>
                <w:szCs w:val="24"/>
                <w:lang w:bidi="ug-CN"/>
              </w:rPr>
              <w:t>gets the front of the queue without modifying it.</w:t>
            </w:r>
          </w:p>
          <w:p w:rsidR="006F1E18" w:rsidRPr="006F1E18" w:rsidRDefault="006F1E18" w:rsidP="00665056">
            <w:pPr>
              <w:pStyle w:val="ListParagraph"/>
              <w:numPr>
                <w:ilvl w:val="0"/>
                <w:numId w:val="9"/>
              </w:numPr>
              <w:spacing w:line="276" w:lineRule="auto"/>
              <w:rPr>
                <w:rFonts w:asciiTheme="majorBidi" w:hAnsiTheme="majorBidi" w:cstheme="majorBidi"/>
                <w:sz w:val="24"/>
                <w:szCs w:val="24"/>
              </w:rPr>
            </w:pPr>
            <w:r w:rsidRPr="006F1E18">
              <w:rPr>
                <w:rFonts w:asciiTheme="majorBidi" w:hAnsiTheme="majorBidi" w:cstheme="majorBidi"/>
                <w:sz w:val="24"/>
                <w:szCs w:val="24"/>
                <w:lang w:bidi="ug-CN"/>
              </w:rPr>
              <w:t>Only allows you to see the first node.</w:t>
            </w:r>
          </w:p>
        </w:tc>
      </w:tr>
      <w:tr w:rsidR="006F1E18" w:rsidRPr="006F1E18" w:rsidTr="006F1E18">
        <w:trPr>
          <w:trHeight w:val="396"/>
        </w:trPr>
        <w:tc>
          <w:tcPr>
            <w:tcW w:w="1229" w:type="dxa"/>
          </w:tcPr>
          <w:p w:rsidR="006F1E18" w:rsidRPr="006F1E18" w:rsidRDefault="006F1E18" w:rsidP="00665056">
            <w:pPr>
              <w:spacing w:line="276" w:lineRule="auto"/>
              <w:jc w:val="center"/>
              <w:rPr>
                <w:rFonts w:asciiTheme="majorBidi" w:hAnsiTheme="majorBidi" w:cstheme="majorBidi"/>
                <w:sz w:val="24"/>
                <w:szCs w:val="24"/>
              </w:rPr>
            </w:pPr>
            <w:proofErr w:type="spellStart"/>
            <w:r w:rsidRPr="006F1E18">
              <w:rPr>
                <w:rFonts w:asciiTheme="majorBidi" w:hAnsiTheme="majorBidi" w:cstheme="majorBidi"/>
                <w:color w:val="000000"/>
                <w:sz w:val="24"/>
                <w:szCs w:val="24"/>
                <w:lang w:bidi="ug-CN"/>
              </w:rPr>
              <w:t>toArray</w:t>
            </w:r>
            <w:proofErr w:type="spellEnd"/>
          </w:p>
        </w:tc>
        <w:tc>
          <w:tcPr>
            <w:tcW w:w="2479" w:type="dxa"/>
          </w:tcPr>
          <w:p w:rsidR="006F1E18" w:rsidRPr="006F1E18" w:rsidRDefault="006F1E18" w:rsidP="00665056">
            <w:pPr>
              <w:spacing w:line="276" w:lineRule="auto"/>
              <w:jc w:val="center"/>
              <w:rPr>
                <w:rFonts w:asciiTheme="majorBidi" w:hAnsiTheme="majorBidi" w:cstheme="majorBidi"/>
                <w:sz w:val="24"/>
                <w:szCs w:val="24"/>
              </w:rPr>
            </w:pPr>
            <w:r w:rsidRPr="006F1E18">
              <w:rPr>
                <w:rFonts w:asciiTheme="majorBidi" w:hAnsiTheme="majorBidi" w:cstheme="majorBidi"/>
                <w:sz w:val="24"/>
                <w:szCs w:val="24"/>
              </w:rPr>
              <w:t>O(n+n)=O(n)</w:t>
            </w:r>
          </w:p>
        </w:tc>
        <w:tc>
          <w:tcPr>
            <w:tcW w:w="5991" w:type="dxa"/>
          </w:tcPr>
          <w:p w:rsidR="006F1E18" w:rsidRPr="006F1E18" w:rsidRDefault="006F1E18" w:rsidP="00665056">
            <w:pPr>
              <w:pStyle w:val="ListParagraph"/>
              <w:numPr>
                <w:ilvl w:val="0"/>
                <w:numId w:val="7"/>
              </w:numPr>
              <w:spacing w:line="276" w:lineRule="auto"/>
              <w:rPr>
                <w:rFonts w:asciiTheme="majorBidi" w:hAnsiTheme="majorBidi" w:cstheme="majorBidi"/>
                <w:sz w:val="24"/>
                <w:szCs w:val="24"/>
              </w:rPr>
            </w:pPr>
            <w:r w:rsidRPr="006F1E18">
              <w:rPr>
                <w:rFonts w:asciiTheme="majorBidi" w:hAnsiTheme="majorBidi" w:cstheme="majorBidi"/>
                <w:sz w:val="24"/>
                <w:szCs w:val="24"/>
              </w:rPr>
              <w:t>Provides Linked List’s traversal advantage.</w:t>
            </w:r>
          </w:p>
        </w:tc>
      </w:tr>
    </w:tbl>
    <w:p w:rsidR="007C64ED" w:rsidRPr="0023704C" w:rsidRDefault="002E3148" w:rsidP="00665056">
      <w:r w:rsidRPr="00B15331">
        <w:rPr>
          <w:b/>
          <w:bCs/>
          <w:sz w:val="28"/>
          <w:szCs w:val="28"/>
        </w:rPr>
        <w:lastRenderedPageBreak/>
        <w:t>Data Structure used:</w:t>
      </w:r>
    </w:p>
    <w:p w:rsidR="002E3148" w:rsidRPr="00665056" w:rsidRDefault="002E3148" w:rsidP="00665056">
      <w:pPr>
        <w:jc w:val="both"/>
        <w:rPr>
          <w:rFonts w:asciiTheme="majorBidi" w:hAnsiTheme="majorBidi" w:cstheme="majorBidi"/>
          <w:sz w:val="24"/>
          <w:szCs w:val="24"/>
        </w:rPr>
      </w:pPr>
      <w:r w:rsidRPr="00665056">
        <w:rPr>
          <w:rFonts w:asciiTheme="majorBidi" w:hAnsiTheme="majorBidi" w:cstheme="majorBidi"/>
          <w:sz w:val="24"/>
          <w:szCs w:val="24"/>
        </w:rPr>
        <w:t xml:space="preserve">1. </w:t>
      </w:r>
      <w:r w:rsidR="00665056">
        <w:rPr>
          <w:rFonts w:asciiTheme="majorBidi" w:hAnsiTheme="majorBidi" w:cstheme="majorBidi"/>
          <w:b/>
          <w:bCs/>
          <w:sz w:val="24"/>
          <w:szCs w:val="24"/>
        </w:rPr>
        <w:t>Waiting</w:t>
      </w:r>
      <w:r w:rsidRPr="00665056">
        <w:rPr>
          <w:rFonts w:asciiTheme="majorBidi" w:hAnsiTheme="majorBidi" w:cstheme="majorBidi"/>
          <w:b/>
          <w:bCs/>
          <w:sz w:val="24"/>
          <w:szCs w:val="24"/>
        </w:rPr>
        <w:t>VIP</w:t>
      </w:r>
      <w:r w:rsidRPr="00665056">
        <w:rPr>
          <w:rFonts w:asciiTheme="majorBidi" w:hAnsiTheme="majorBidi" w:cstheme="majorBidi"/>
          <w:sz w:val="24"/>
          <w:szCs w:val="24"/>
        </w:rPr>
        <w:t xml:space="preserve"> – </w:t>
      </w:r>
      <w:r w:rsidRPr="00665056">
        <w:rPr>
          <w:rFonts w:asciiTheme="majorBidi" w:hAnsiTheme="majorBidi" w:cstheme="majorBidi"/>
          <w:i/>
          <w:iCs/>
          <w:sz w:val="24"/>
          <w:szCs w:val="24"/>
        </w:rPr>
        <w:t>Sorted Queue</w:t>
      </w:r>
      <w:r w:rsidRPr="00665056">
        <w:rPr>
          <w:rFonts w:asciiTheme="majorBidi" w:hAnsiTheme="majorBidi" w:cstheme="majorBidi"/>
          <w:sz w:val="24"/>
          <w:szCs w:val="24"/>
        </w:rPr>
        <w:t>: As mentioned in the documents, VIP will be taken according to several factor not just t</w:t>
      </w:r>
      <w:r w:rsidR="00B15331" w:rsidRPr="00665056">
        <w:rPr>
          <w:rFonts w:asciiTheme="majorBidi" w:hAnsiTheme="majorBidi" w:cstheme="majorBidi"/>
          <w:sz w:val="24"/>
          <w:szCs w:val="24"/>
        </w:rPr>
        <w:t>he arrival time like money and d</w:t>
      </w:r>
      <w:r w:rsidRPr="00665056">
        <w:rPr>
          <w:rFonts w:asciiTheme="majorBidi" w:hAnsiTheme="majorBidi" w:cstheme="majorBidi"/>
          <w:sz w:val="24"/>
          <w:szCs w:val="24"/>
        </w:rPr>
        <w:t xml:space="preserve">ish size. </w:t>
      </w:r>
    </w:p>
    <w:p w:rsidR="002E3148" w:rsidRPr="00665056" w:rsidRDefault="002E3148" w:rsidP="00665056">
      <w:pPr>
        <w:jc w:val="both"/>
        <w:rPr>
          <w:rFonts w:asciiTheme="majorBidi" w:hAnsiTheme="majorBidi" w:cstheme="majorBidi"/>
          <w:sz w:val="24"/>
          <w:szCs w:val="24"/>
        </w:rPr>
      </w:pPr>
      <w:r w:rsidRPr="00665056">
        <w:rPr>
          <w:rFonts w:asciiTheme="majorBidi" w:hAnsiTheme="majorBidi" w:cstheme="majorBidi"/>
          <w:sz w:val="24"/>
          <w:szCs w:val="24"/>
        </w:rPr>
        <w:t xml:space="preserve">2. </w:t>
      </w:r>
      <w:r w:rsidR="00665056">
        <w:rPr>
          <w:rFonts w:asciiTheme="majorBidi" w:hAnsiTheme="majorBidi" w:cstheme="majorBidi"/>
          <w:b/>
          <w:bCs/>
          <w:sz w:val="24"/>
          <w:szCs w:val="24"/>
        </w:rPr>
        <w:t>Waiting</w:t>
      </w:r>
      <w:r w:rsidR="00B15331" w:rsidRPr="00665056">
        <w:rPr>
          <w:rFonts w:asciiTheme="majorBidi" w:hAnsiTheme="majorBidi" w:cstheme="majorBidi"/>
          <w:b/>
          <w:bCs/>
          <w:sz w:val="24"/>
          <w:szCs w:val="24"/>
        </w:rPr>
        <w:t>Normal</w:t>
      </w:r>
      <w:r w:rsidR="00B15331" w:rsidRPr="00665056">
        <w:rPr>
          <w:rFonts w:asciiTheme="majorBidi" w:hAnsiTheme="majorBidi" w:cstheme="majorBidi"/>
          <w:sz w:val="24"/>
          <w:szCs w:val="24"/>
        </w:rPr>
        <w:t xml:space="preserve"> – </w:t>
      </w:r>
      <w:r w:rsidRPr="00665056">
        <w:rPr>
          <w:rFonts w:asciiTheme="majorBidi" w:hAnsiTheme="majorBidi" w:cstheme="majorBidi"/>
          <w:i/>
          <w:iCs/>
          <w:sz w:val="24"/>
          <w:szCs w:val="24"/>
        </w:rPr>
        <w:t>Linked List</w:t>
      </w:r>
      <w:r w:rsidRPr="00665056">
        <w:rPr>
          <w:rFonts w:asciiTheme="majorBidi" w:hAnsiTheme="majorBidi" w:cstheme="majorBidi"/>
          <w:sz w:val="24"/>
          <w:szCs w:val="24"/>
        </w:rPr>
        <w:t xml:space="preserve">: Unlike VIP, no need to sort it since normal orders will be taken by their arrival time; </w:t>
      </w:r>
      <w:r w:rsidR="00B15331" w:rsidRPr="00665056">
        <w:rPr>
          <w:rFonts w:asciiTheme="majorBidi" w:hAnsiTheme="majorBidi" w:cstheme="majorBidi"/>
          <w:sz w:val="24"/>
          <w:szCs w:val="24"/>
        </w:rPr>
        <w:t>however,</w:t>
      </w:r>
      <w:r w:rsidRPr="00665056">
        <w:rPr>
          <w:rFonts w:asciiTheme="majorBidi" w:hAnsiTheme="majorBidi" w:cstheme="majorBidi"/>
          <w:sz w:val="24"/>
          <w:szCs w:val="24"/>
        </w:rPr>
        <w:t xml:space="preserve"> looking into phase 2 normal events may later be promoted thus queue will not be a suitable choice as traversing for adding, cancellation will longer than a list.</w:t>
      </w:r>
    </w:p>
    <w:p w:rsidR="002E3148" w:rsidRPr="00665056" w:rsidRDefault="002E3148" w:rsidP="00665056">
      <w:pPr>
        <w:jc w:val="both"/>
        <w:rPr>
          <w:rFonts w:asciiTheme="majorBidi" w:hAnsiTheme="majorBidi" w:cstheme="majorBidi"/>
          <w:sz w:val="24"/>
          <w:szCs w:val="24"/>
        </w:rPr>
      </w:pPr>
      <w:r w:rsidRPr="00665056">
        <w:rPr>
          <w:rFonts w:asciiTheme="majorBidi" w:hAnsiTheme="majorBidi" w:cstheme="majorBidi"/>
          <w:sz w:val="24"/>
          <w:szCs w:val="24"/>
        </w:rPr>
        <w:t xml:space="preserve">3. </w:t>
      </w:r>
      <w:r w:rsidR="00665056">
        <w:rPr>
          <w:rFonts w:asciiTheme="majorBidi" w:hAnsiTheme="majorBidi" w:cstheme="majorBidi"/>
          <w:b/>
          <w:bCs/>
          <w:sz w:val="24"/>
          <w:szCs w:val="24"/>
        </w:rPr>
        <w:t>Waiting</w:t>
      </w:r>
      <w:r w:rsidRPr="00665056">
        <w:rPr>
          <w:rFonts w:asciiTheme="majorBidi" w:hAnsiTheme="majorBidi" w:cstheme="majorBidi"/>
          <w:b/>
          <w:bCs/>
          <w:sz w:val="24"/>
          <w:szCs w:val="24"/>
        </w:rPr>
        <w:t>Vegan</w:t>
      </w:r>
      <w:r w:rsidRPr="00665056">
        <w:rPr>
          <w:rFonts w:asciiTheme="majorBidi" w:hAnsiTheme="majorBidi" w:cstheme="majorBidi"/>
          <w:sz w:val="24"/>
          <w:szCs w:val="24"/>
        </w:rPr>
        <w:t xml:space="preserve"> – </w:t>
      </w:r>
      <w:r w:rsidRPr="00665056">
        <w:rPr>
          <w:rFonts w:asciiTheme="majorBidi" w:hAnsiTheme="majorBidi" w:cstheme="majorBidi"/>
          <w:i/>
          <w:iCs/>
          <w:sz w:val="24"/>
          <w:szCs w:val="24"/>
        </w:rPr>
        <w:t>Queue</w:t>
      </w:r>
      <w:r w:rsidRPr="00665056">
        <w:rPr>
          <w:rFonts w:asciiTheme="majorBidi" w:hAnsiTheme="majorBidi" w:cstheme="majorBidi"/>
          <w:sz w:val="24"/>
          <w:szCs w:val="24"/>
        </w:rPr>
        <w:t>: Vegan orders won’t be promoted nor cancelled so traversing wouldn’t be needed thus a queue is suitable as FIFO.</w:t>
      </w:r>
    </w:p>
    <w:p w:rsidR="002E3148" w:rsidRPr="00665056" w:rsidRDefault="002E3148" w:rsidP="00665056">
      <w:pPr>
        <w:jc w:val="both"/>
        <w:rPr>
          <w:rFonts w:asciiTheme="majorBidi" w:hAnsiTheme="majorBidi" w:cstheme="majorBidi"/>
          <w:sz w:val="24"/>
          <w:szCs w:val="24"/>
        </w:rPr>
      </w:pPr>
      <w:r w:rsidRPr="00665056">
        <w:rPr>
          <w:rFonts w:asciiTheme="majorBidi" w:hAnsiTheme="majorBidi" w:cstheme="majorBidi"/>
          <w:sz w:val="24"/>
          <w:szCs w:val="24"/>
        </w:rPr>
        <w:t xml:space="preserve">4. </w:t>
      </w:r>
      <w:r w:rsidRPr="00665056">
        <w:rPr>
          <w:rFonts w:asciiTheme="majorBidi" w:hAnsiTheme="majorBidi" w:cstheme="majorBidi"/>
          <w:b/>
          <w:bCs/>
          <w:sz w:val="24"/>
          <w:szCs w:val="24"/>
        </w:rPr>
        <w:t>Events-Arrival/Cancel/Promo event</w:t>
      </w:r>
      <w:r w:rsidRPr="00665056">
        <w:rPr>
          <w:rFonts w:asciiTheme="majorBidi" w:hAnsiTheme="majorBidi" w:cstheme="majorBidi"/>
          <w:sz w:val="24"/>
          <w:szCs w:val="24"/>
        </w:rPr>
        <w:t xml:space="preserve"> –</w:t>
      </w:r>
      <w:r w:rsidR="00B15331" w:rsidRPr="00665056">
        <w:rPr>
          <w:rFonts w:asciiTheme="majorBidi" w:hAnsiTheme="majorBidi" w:cstheme="majorBidi"/>
          <w:sz w:val="24"/>
          <w:szCs w:val="24"/>
        </w:rPr>
        <w:t xml:space="preserve"> </w:t>
      </w:r>
      <w:r w:rsidRPr="00665056">
        <w:rPr>
          <w:rFonts w:asciiTheme="majorBidi" w:hAnsiTheme="majorBidi" w:cstheme="majorBidi"/>
          <w:i/>
          <w:iCs/>
          <w:sz w:val="24"/>
          <w:szCs w:val="24"/>
        </w:rPr>
        <w:t>Queue</w:t>
      </w:r>
      <w:r w:rsidRPr="00665056">
        <w:rPr>
          <w:rFonts w:asciiTheme="majorBidi" w:hAnsiTheme="majorBidi" w:cstheme="majorBidi"/>
          <w:sz w:val="24"/>
          <w:szCs w:val="24"/>
        </w:rPr>
        <w:t xml:space="preserve">: As mentioned in vegan </w:t>
      </w:r>
      <w:r w:rsidR="00DA1A04" w:rsidRPr="00665056">
        <w:rPr>
          <w:rFonts w:asciiTheme="majorBidi" w:hAnsiTheme="majorBidi" w:cstheme="majorBidi"/>
          <w:sz w:val="24"/>
          <w:szCs w:val="24"/>
        </w:rPr>
        <w:t>waiting,</w:t>
      </w:r>
      <w:r w:rsidRPr="00665056">
        <w:rPr>
          <w:rFonts w:asciiTheme="majorBidi" w:hAnsiTheme="majorBidi" w:cstheme="majorBidi"/>
          <w:sz w:val="24"/>
          <w:szCs w:val="24"/>
        </w:rPr>
        <w:t xml:space="preserve"> there is no traversing to cancel/add an event, just retrieve the events.</w:t>
      </w:r>
    </w:p>
    <w:p w:rsidR="002E3148" w:rsidRPr="00665056" w:rsidRDefault="001E2456" w:rsidP="00665056">
      <w:pPr>
        <w:jc w:val="both"/>
        <w:rPr>
          <w:rFonts w:asciiTheme="majorBidi" w:hAnsiTheme="majorBidi" w:cstheme="majorBidi"/>
          <w:sz w:val="24"/>
          <w:szCs w:val="24"/>
        </w:rPr>
      </w:pPr>
      <w:r w:rsidRPr="00665056">
        <w:rPr>
          <w:rFonts w:asciiTheme="majorBidi" w:hAnsiTheme="majorBidi" w:cstheme="majorBidi"/>
          <w:sz w:val="24"/>
          <w:szCs w:val="24"/>
        </w:rPr>
        <w:t xml:space="preserve">5. </w:t>
      </w:r>
      <w:r w:rsidRPr="00665056">
        <w:rPr>
          <w:rFonts w:asciiTheme="majorBidi" w:hAnsiTheme="majorBidi" w:cstheme="majorBidi"/>
          <w:b/>
          <w:bCs/>
          <w:sz w:val="24"/>
          <w:szCs w:val="24"/>
        </w:rPr>
        <w:t>In</w:t>
      </w:r>
      <w:r w:rsidR="002E3148" w:rsidRPr="00665056">
        <w:rPr>
          <w:rFonts w:asciiTheme="majorBidi" w:hAnsiTheme="majorBidi" w:cstheme="majorBidi"/>
          <w:b/>
          <w:bCs/>
          <w:sz w:val="24"/>
          <w:szCs w:val="24"/>
        </w:rPr>
        <w:t>-Service/Finished</w:t>
      </w:r>
      <w:r w:rsidR="002E3148" w:rsidRPr="00665056">
        <w:rPr>
          <w:rFonts w:asciiTheme="majorBidi" w:hAnsiTheme="majorBidi" w:cstheme="majorBidi"/>
          <w:sz w:val="24"/>
          <w:szCs w:val="24"/>
        </w:rPr>
        <w:t xml:space="preserve"> – </w:t>
      </w:r>
      <w:r w:rsidR="002E3148" w:rsidRPr="00665056">
        <w:rPr>
          <w:rFonts w:asciiTheme="majorBidi" w:hAnsiTheme="majorBidi" w:cstheme="majorBidi"/>
          <w:i/>
          <w:iCs/>
          <w:sz w:val="24"/>
          <w:szCs w:val="24"/>
        </w:rPr>
        <w:t>Linked Lists</w:t>
      </w:r>
      <w:r w:rsidR="002E3148" w:rsidRPr="00665056">
        <w:rPr>
          <w:rFonts w:asciiTheme="majorBidi" w:hAnsiTheme="majorBidi" w:cstheme="majorBidi"/>
          <w:sz w:val="24"/>
          <w:szCs w:val="24"/>
        </w:rPr>
        <w:t xml:space="preserve">: </w:t>
      </w:r>
      <w:r w:rsidRPr="00665056">
        <w:rPr>
          <w:rFonts w:asciiTheme="majorBidi" w:hAnsiTheme="majorBidi" w:cstheme="majorBidi"/>
          <w:sz w:val="24"/>
          <w:szCs w:val="24"/>
        </w:rPr>
        <w:t xml:space="preserve">These are easier to traverse through than </w:t>
      </w:r>
      <w:r w:rsidR="00DA1A04" w:rsidRPr="00665056">
        <w:rPr>
          <w:rFonts w:asciiTheme="majorBidi" w:hAnsiTheme="majorBidi" w:cstheme="majorBidi"/>
          <w:sz w:val="24"/>
          <w:szCs w:val="24"/>
        </w:rPr>
        <w:t>queues</w:t>
      </w:r>
      <w:r w:rsidRPr="00665056">
        <w:rPr>
          <w:rFonts w:asciiTheme="majorBidi" w:hAnsiTheme="majorBidi" w:cstheme="majorBidi"/>
          <w:sz w:val="24"/>
          <w:szCs w:val="24"/>
        </w:rPr>
        <w:t xml:space="preserve"> as we will add/remove an order in them for every time step.</w:t>
      </w:r>
    </w:p>
    <w:p w:rsidR="001E2456" w:rsidRPr="00665056" w:rsidRDefault="001E2456" w:rsidP="00665056">
      <w:pPr>
        <w:jc w:val="both"/>
        <w:rPr>
          <w:rFonts w:asciiTheme="majorBidi" w:hAnsiTheme="majorBidi" w:cstheme="majorBidi"/>
          <w:sz w:val="24"/>
          <w:szCs w:val="24"/>
        </w:rPr>
      </w:pPr>
      <w:r w:rsidRPr="00665056">
        <w:rPr>
          <w:rFonts w:asciiTheme="majorBidi" w:hAnsiTheme="majorBidi" w:cstheme="majorBidi"/>
          <w:sz w:val="24"/>
          <w:szCs w:val="24"/>
        </w:rPr>
        <w:t>6.</w:t>
      </w:r>
      <w:r w:rsidR="00B15331" w:rsidRPr="00665056">
        <w:rPr>
          <w:rFonts w:asciiTheme="majorBidi" w:hAnsiTheme="majorBidi" w:cstheme="majorBidi"/>
          <w:b/>
          <w:bCs/>
          <w:sz w:val="24"/>
          <w:szCs w:val="24"/>
        </w:rPr>
        <w:t xml:space="preserve"> </w:t>
      </w:r>
      <w:r w:rsidR="0023704C" w:rsidRPr="00665056">
        <w:rPr>
          <w:rFonts w:asciiTheme="majorBidi" w:hAnsiTheme="majorBidi" w:cstheme="majorBidi"/>
          <w:b/>
          <w:bCs/>
          <w:sz w:val="24"/>
          <w:szCs w:val="24"/>
        </w:rPr>
        <w:t>AllOrders</w:t>
      </w:r>
      <w:r w:rsidR="0023704C" w:rsidRPr="00665056">
        <w:rPr>
          <w:rFonts w:asciiTheme="majorBidi" w:hAnsiTheme="majorBidi" w:cstheme="majorBidi"/>
          <w:sz w:val="24"/>
          <w:szCs w:val="24"/>
        </w:rPr>
        <w:t xml:space="preserve"> –</w:t>
      </w:r>
      <w:r w:rsidR="00B15331" w:rsidRPr="00665056">
        <w:rPr>
          <w:rFonts w:asciiTheme="majorBidi" w:hAnsiTheme="majorBidi" w:cstheme="majorBidi"/>
          <w:sz w:val="24"/>
          <w:szCs w:val="24"/>
        </w:rPr>
        <w:t xml:space="preserve"> </w:t>
      </w:r>
      <w:r w:rsidR="00B15331" w:rsidRPr="00665056">
        <w:rPr>
          <w:rFonts w:asciiTheme="majorBidi" w:hAnsiTheme="majorBidi" w:cstheme="majorBidi"/>
          <w:i/>
          <w:iCs/>
          <w:sz w:val="24"/>
          <w:szCs w:val="24"/>
        </w:rPr>
        <w:t>Queue</w:t>
      </w:r>
      <w:r w:rsidR="00B15331" w:rsidRPr="00665056">
        <w:rPr>
          <w:rFonts w:asciiTheme="majorBidi" w:hAnsiTheme="majorBidi" w:cstheme="majorBidi"/>
          <w:sz w:val="24"/>
          <w:szCs w:val="24"/>
        </w:rPr>
        <w:t xml:space="preserve">: </w:t>
      </w:r>
      <w:r w:rsidR="0023704C" w:rsidRPr="00665056">
        <w:rPr>
          <w:rFonts w:asciiTheme="majorBidi" w:hAnsiTheme="majorBidi" w:cstheme="majorBidi"/>
          <w:sz w:val="24"/>
          <w:szCs w:val="24"/>
        </w:rPr>
        <w:t xml:space="preserve">Or we can name it our orders </w:t>
      </w:r>
      <w:r w:rsidR="00B15331" w:rsidRPr="00665056">
        <w:rPr>
          <w:rFonts w:asciiTheme="majorBidi" w:hAnsiTheme="majorBidi" w:cstheme="majorBidi"/>
          <w:sz w:val="24"/>
          <w:szCs w:val="24"/>
        </w:rPr>
        <w:t xml:space="preserve">drawing queue; in order to draw all the orders sorted either in the </w:t>
      </w:r>
      <w:r w:rsidR="0023704C" w:rsidRPr="00665056">
        <w:rPr>
          <w:rFonts w:asciiTheme="majorBidi" w:hAnsiTheme="majorBidi" w:cstheme="majorBidi"/>
          <w:sz w:val="24"/>
          <w:szCs w:val="24"/>
        </w:rPr>
        <w:t>waiting, serving</w:t>
      </w:r>
      <w:r w:rsidR="00B15331" w:rsidRPr="00665056">
        <w:rPr>
          <w:rFonts w:asciiTheme="majorBidi" w:hAnsiTheme="majorBidi" w:cstheme="majorBidi"/>
          <w:sz w:val="24"/>
          <w:szCs w:val="24"/>
        </w:rPr>
        <w:t>, or finished region. The concept of FIFO applies on real life simulation and our project thus a queue was needed.</w:t>
      </w:r>
    </w:p>
    <w:p w:rsidR="00B15331" w:rsidRPr="00665056" w:rsidRDefault="00B15331" w:rsidP="00665056">
      <w:pPr>
        <w:jc w:val="both"/>
        <w:rPr>
          <w:rFonts w:asciiTheme="majorBidi" w:hAnsiTheme="majorBidi" w:cstheme="majorBidi"/>
          <w:sz w:val="24"/>
          <w:szCs w:val="24"/>
        </w:rPr>
      </w:pPr>
      <w:r w:rsidRPr="00665056">
        <w:rPr>
          <w:rFonts w:asciiTheme="majorBidi" w:hAnsiTheme="majorBidi" w:cstheme="majorBidi"/>
          <w:sz w:val="24"/>
          <w:szCs w:val="24"/>
        </w:rPr>
        <w:t>7.</w:t>
      </w:r>
      <w:r w:rsidRPr="00665056">
        <w:rPr>
          <w:rFonts w:asciiTheme="majorBidi" w:hAnsiTheme="majorBidi" w:cstheme="majorBidi"/>
          <w:b/>
          <w:bCs/>
          <w:sz w:val="24"/>
          <w:szCs w:val="24"/>
        </w:rPr>
        <w:t xml:space="preserve"> </w:t>
      </w:r>
      <w:r w:rsidR="0023704C" w:rsidRPr="00665056">
        <w:rPr>
          <w:rFonts w:asciiTheme="majorBidi" w:hAnsiTheme="majorBidi" w:cstheme="majorBidi"/>
          <w:b/>
          <w:bCs/>
          <w:sz w:val="24"/>
          <w:szCs w:val="24"/>
        </w:rPr>
        <w:t>AllCookQueue</w:t>
      </w:r>
      <w:r w:rsidR="0023704C" w:rsidRPr="00665056">
        <w:rPr>
          <w:rFonts w:asciiTheme="majorBidi" w:hAnsiTheme="majorBidi" w:cstheme="majorBidi"/>
          <w:sz w:val="24"/>
          <w:szCs w:val="24"/>
        </w:rPr>
        <w:t xml:space="preserve"> –</w:t>
      </w:r>
      <w:r w:rsidRPr="00665056">
        <w:rPr>
          <w:rFonts w:asciiTheme="majorBidi" w:hAnsiTheme="majorBidi" w:cstheme="majorBidi"/>
          <w:i/>
          <w:iCs/>
          <w:sz w:val="24"/>
          <w:szCs w:val="24"/>
        </w:rPr>
        <w:t xml:space="preserve"> Queue: </w:t>
      </w:r>
      <w:r w:rsidR="0023704C" w:rsidRPr="00665056">
        <w:rPr>
          <w:rFonts w:asciiTheme="majorBidi" w:hAnsiTheme="majorBidi" w:cstheme="majorBidi"/>
          <w:sz w:val="24"/>
          <w:szCs w:val="24"/>
        </w:rPr>
        <w:t>Our cooks drawing queue; simply by updating the interface with all the available cooks. No need for insertion or deletion just addition to the drawing List.</w:t>
      </w:r>
    </w:p>
    <w:p w:rsidR="0023704C" w:rsidRDefault="0023704C" w:rsidP="00665056">
      <w:pPr>
        <w:jc w:val="both"/>
        <w:rPr>
          <w:rFonts w:asciiTheme="majorBidi" w:hAnsiTheme="majorBidi" w:cstheme="majorBidi"/>
          <w:sz w:val="24"/>
          <w:szCs w:val="24"/>
        </w:rPr>
      </w:pPr>
      <w:r w:rsidRPr="00665056">
        <w:rPr>
          <w:rFonts w:asciiTheme="majorBidi" w:hAnsiTheme="majorBidi" w:cstheme="majorBidi"/>
          <w:sz w:val="24"/>
          <w:szCs w:val="24"/>
        </w:rPr>
        <w:t>8.</w:t>
      </w:r>
      <w:r w:rsidRPr="00665056">
        <w:rPr>
          <w:rFonts w:asciiTheme="majorBidi" w:hAnsiTheme="majorBidi" w:cstheme="majorBidi"/>
          <w:b/>
          <w:bCs/>
          <w:sz w:val="24"/>
          <w:szCs w:val="24"/>
        </w:rPr>
        <w:t xml:space="preserve"> VIPCookQueue </w:t>
      </w:r>
      <w:r w:rsidR="00665056" w:rsidRPr="00665056">
        <w:rPr>
          <w:rFonts w:asciiTheme="majorBidi" w:hAnsiTheme="majorBidi" w:cstheme="majorBidi"/>
          <w:b/>
          <w:bCs/>
          <w:sz w:val="24"/>
          <w:szCs w:val="24"/>
        </w:rPr>
        <w:t>/</w:t>
      </w:r>
      <w:r w:rsidR="00665056" w:rsidRPr="00665056">
        <w:rPr>
          <w:rFonts w:asciiTheme="majorBidi" w:hAnsiTheme="majorBidi" w:cstheme="majorBidi"/>
          <w:sz w:val="24"/>
          <w:szCs w:val="24"/>
        </w:rPr>
        <w:t xml:space="preserve"> </w:t>
      </w:r>
      <w:r w:rsidR="00665056" w:rsidRPr="00665056">
        <w:rPr>
          <w:rFonts w:asciiTheme="majorBidi" w:hAnsiTheme="majorBidi" w:cstheme="majorBidi"/>
          <w:b/>
          <w:bCs/>
          <w:sz w:val="24"/>
          <w:szCs w:val="24"/>
        </w:rPr>
        <w:t>NormalCookQueue / VeganCookQueue</w:t>
      </w:r>
      <w:r w:rsidR="00665056" w:rsidRPr="00665056">
        <w:rPr>
          <w:rFonts w:asciiTheme="majorBidi" w:hAnsiTheme="majorBidi" w:cstheme="majorBidi"/>
          <w:sz w:val="24"/>
          <w:szCs w:val="24"/>
        </w:rPr>
        <w:t xml:space="preserve"> </w:t>
      </w:r>
      <w:r w:rsidRPr="00665056">
        <w:rPr>
          <w:rFonts w:asciiTheme="majorBidi" w:hAnsiTheme="majorBidi" w:cstheme="majorBidi"/>
          <w:sz w:val="24"/>
          <w:szCs w:val="24"/>
        </w:rPr>
        <w:t xml:space="preserve">– </w:t>
      </w:r>
      <w:r w:rsidRPr="00665056">
        <w:rPr>
          <w:rFonts w:asciiTheme="majorBidi" w:hAnsiTheme="majorBidi" w:cstheme="majorBidi"/>
          <w:i/>
          <w:iCs/>
          <w:sz w:val="24"/>
          <w:szCs w:val="24"/>
        </w:rPr>
        <w:t>Queue</w:t>
      </w:r>
      <w:r w:rsidRPr="00665056">
        <w:rPr>
          <w:rFonts w:asciiTheme="majorBidi" w:hAnsiTheme="majorBidi" w:cstheme="majorBidi"/>
          <w:sz w:val="24"/>
          <w:szCs w:val="24"/>
        </w:rPr>
        <w:t xml:space="preserve">: </w:t>
      </w:r>
      <w:r w:rsidR="00665056" w:rsidRPr="00665056">
        <w:rPr>
          <w:rFonts w:asciiTheme="majorBidi" w:hAnsiTheme="majorBidi" w:cstheme="majorBidi"/>
          <w:sz w:val="24"/>
          <w:szCs w:val="24"/>
        </w:rPr>
        <w:t>Separate lists for each type of cook; in order to check availability and perform assignment without checking the cook’</w:t>
      </w:r>
      <w:r w:rsidR="00665056">
        <w:rPr>
          <w:rFonts w:asciiTheme="majorBidi" w:hAnsiTheme="majorBidi" w:cstheme="majorBidi"/>
          <w:sz w:val="24"/>
          <w:szCs w:val="24"/>
        </w:rPr>
        <w:t>s type each time. In addition to, the advantage of easy insertion that a queue provides.</w:t>
      </w:r>
    </w:p>
    <w:p w:rsidR="00665056" w:rsidRDefault="00665056" w:rsidP="00665056">
      <w:pPr>
        <w:jc w:val="both"/>
        <w:rPr>
          <w:rFonts w:asciiTheme="majorBidi" w:hAnsiTheme="majorBidi" w:cstheme="majorBidi"/>
          <w:sz w:val="24"/>
          <w:szCs w:val="24"/>
        </w:rPr>
      </w:pPr>
    </w:p>
    <w:p w:rsidR="00323E5E" w:rsidRDefault="00323E5E" w:rsidP="00323E5E">
      <w:pPr>
        <w:jc w:val="both"/>
        <w:rPr>
          <w:rFonts w:asciiTheme="majorBidi" w:hAnsiTheme="majorBidi" w:cstheme="majorBidi"/>
          <w:sz w:val="24"/>
          <w:szCs w:val="24"/>
        </w:rPr>
      </w:pPr>
      <w:r w:rsidRPr="00323E5E">
        <w:rPr>
          <w:rFonts w:asciiTheme="majorBidi" w:hAnsiTheme="majorBidi" w:cstheme="majorBidi"/>
          <w:b/>
          <w:bCs/>
          <w:sz w:val="28"/>
          <w:szCs w:val="28"/>
        </w:rPr>
        <w:t>*Note:</w:t>
      </w:r>
      <w:r>
        <w:rPr>
          <w:rFonts w:asciiTheme="majorBidi" w:hAnsiTheme="majorBidi" w:cstheme="majorBidi"/>
          <w:sz w:val="24"/>
          <w:szCs w:val="24"/>
        </w:rPr>
        <w:br/>
        <w:t>We updated the interface counters for the available cooks of each type, regardless that there was no cook assignment or check availability.</w:t>
      </w:r>
    </w:p>
    <w:p w:rsidR="00323E5E" w:rsidRPr="00665056" w:rsidRDefault="00323E5E">
      <w:pPr>
        <w:jc w:val="both"/>
        <w:rPr>
          <w:rFonts w:asciiTheme="majorBidi" w:hAnsiTheme="majorBidi" w:cstheme="majorBidi"/>
          <w:sz w:val="24"/>
          <w:szCs w:val="24"/>
        </w:rPr>
      </w:pPr>
      <w:bookmarkStart w:id="0" w:name="_GoBack"/>
      <w:bookmarkEnd w:id="0"/>
    </w:p>
    <w:sectPr w:rsidR="00323E5E" w:rsidRPr="00665056" w:rsidSect="007F3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3533D"/>
    <w:multiLevelType w:val="hybridMultilevel"/>
    <w:tmpl w:val="2C481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C0FE6"/>
    <w:multiLevelType w:val="hybridMultilevel"/>
    <w:tmpl w:val="4D7AA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E68F7"/>
    <w:multiLevelType w:val="hybridMultilevel"/>
    <w:tmpl w:val="A0789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677A7"/>
    <w:multiLevelType w:val="hybridMultilevel"/>
    <w:tmpl w:val="9FF62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D22641"/>
    <w:multiLevelType w:val="hybridMultilevel"/>
    <w:tmpl w:val="6CD48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6B27C5"/>
    <w:multiLevelType w:val="hybridMultilevel"/>
    <w:tmpl w:val="90662D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9F4544"/>
    <w:multiLevelType w:val="hybridMultilevel"/>
    <w:tmpl w:val="10620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F10A3A"/>
    <w:multiLevelType w:val="hybridMultilevel"/>
    <w:tmpl w:val="1790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9F0364"/>
    <w:multiLevelType w:val="hybridMultilevel"/>
    <w:tmpl w:val="7FF45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6D055D0"/>
    <w:multiLevelType w:val="hybridMultilevel"/>
    <w:tmpl w:val="B8A8B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9"/>
  </w:num>
  <w:num w:numId="4">
    <w:abstractNumId w:val="4"/>
  </w:num>
  <w:num w:numId="5">
    <w:abstractNumId w:val="2"/>
  </w:num>
  <w:num w:numId="6">
    <w:abstractNumId w:val="5"/>
  </w:num>
  <w:num w:numId="7">
    <w:abstractNumId w:val="7"/>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2"/>
  </w:compat>
  <w:rsids>
    <w:rsidRoot w:val="00025265"/>
    <w:rsid w:val="00025265"/>
    <w:rsid w:val="001E2456"/>
    <w:rsid w:val="0023704C"/>
    <w:rsid w:val="002E3148"/>
    <w:rsid w:val="00323E5E"/>
    <w:rsid w:val="00665056"/>
    <w:rsid w:val="006F1E18"/>
    <w:rsid w:val="007C64ED"/>
    <w:rsid w:val="007F3375"/>
    <w:rsid w:val="00A94AB3"/>
    <w:rsid w:val="00B15331"/>
    <w:rsid w:val="00DA1A04"/>
    <w:rsid w:val="00F67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2C298"/>
  <w15:docId w15:val="{B985C93A-6336-45CA-941F-34EB8026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3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265"/>
    <w:pPr>
      <w:ind w:left="720"/>
      <w:contextualSpacing/>
    </w:pPr>
  </w:style>
  <w:style w:type="table" w:styleId="TableGrid">
    <w:name w:val="Table Grid"/>
    <w:basedOn w:val="TableNormal"/>
    <w:uiPriority w:val="59"/>
    <w:rsid w:val="00237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mohammed99kamel@hotmail.com</dc:creator>
  <cp:lastModifiedBy>samarnabil22@gmail.com</cp:lastModifiedBy>
  <cp:revision>3</cp:revision>
  <dcterms:created xsi:type="dcterms:W3CDTF">2020-04-13T14:47:00Z</dcterms:created>
  <dcterms:modified xsi:type="dcterms:W3CDTF">2020-04-13T19:11:00Z</dcterms:modified>
</cp:coreProperties>
</file>