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29A" w:rsidRDefault="0035629A" w:rsidP="00152CD0"/>
    <w:p w:rsidR="0035629A" w:rsidRDefault="0035629A" w:rsidP="0035629A">
      <w:hyperlink r:id="rId6" w:history="1">
        <w:r w:rsidRPr="00E179D3">
          <w:rPr>
            <w:rStyle w:val="Hyperlink"/>
          </w:rPr>
          <w:t>https://docs.oracle.com/javase/tutorial/java/javaOO/returnvalue.html</w:t>
        </w:r>
      </w:hyperlink>
    </w:p>
    <w:p w:rsidR="0035629A" w:rsidRDefault="0035629A" w:rsidP="0035629A">
      <w:hyperlink r:id="rId7" w:history="1">
        <w:r w:rsidRPr="00E179D3">
          <w:rPr>
            <w:rStyle w:val="Hyperlink"/>
          </w:rPr>
          <w:t>https://docs.oracle.com/javase/tutorial/java/javaOO/accesscontrol.html</w:t>
        </w:r>
      </w:hyperlink>
    </w:p>
    <w:p w:rsidR="0035629A" w:rsidRDefault="0035629A" w:rsidP="0035629A">
      <w:hyperlink r:id="rId8" w:history="1">
        <w:r w:rsidRPr="00E179D3">
          <w:rPr>
            <w:rStyle w:val="Hyperlink"/>
          </w:rPr>
          <w:t>https://docs.oracle.com/javase/tutorial/java/javaOO/classvars.html</w:t>
        </w:r>
      </w:hyperlink>
    </w:p>
    <w:p w:rsidR="0035629A" w:rsidRDefault="0035629A" w:rsidP="0035629A">
      <w:hyperlink r:id="rId9" w:history="1">
        <w:r w:rsidRPr="00E179D3">
          <w:rPr>
            <w:rStyle w:val="Hyperlink"/>
          </w:rPr>
          <w:t>https://docs.oracle.com/javase/tutorial/java/javaOO/thiskey.html</w:t>
        </w:r>
      </w:hyperlink>
    </w:p>
    <w:p w:rsidR="0035629A" w:rsidRDefault="0035629A" w:rsidP="0035629A">
      <w:hyperlink r:id="rId10" w:history="1">
        <w:r w:rsidRPr="00E179D3">
          <w:rPr>
            <w:rStyle w:val="Hyperlink"/>
          </w:rPr>
          <w:t>https://docs.oracle.com/javase/tutorial/java/javaOO/initial.html</w:t>
        </w:r>
      </w:hyperlink>
    </w:p>
    <w:p w:rsidR="0035629A" w:rsidRDefault="0035629A" w:rsidP="0035629A">
      <w:hyperlink r:id="rId11" w:history="1">
        <w:r w:rsidRPr="00E179D3">
          <w:rPr>
            <w:rStyle w:val="Hyperlink"/>
          </w:rPr>
          <w:t>https://docs.oracle.com/javase/tutorial/java/javaOO/summaryclasses.html</w:t>
        </w:r>
      </w:hyperlink>
    </w:p>
    <w:p w:rsidR="0035629A" w:rsidRDefault="0035629A" w:rsidP="0035629A">
      <w:hyperlink r:id="rId12" w:history="1">
        <w:r w:rsidRPr="00E179D3">
          <w:rPr>
            <w:rStyle w:val="Hyperlink"/>
          </w:rPr>
          <w:t>https://docs.oracle.com/javase/tutorial/java/javaOO/QandE/creating-questions.html</w:t>
        </w:r>
      </w:hyperlink>
    </w:p>
    <w:p w:rsidR="0035629A" w:rsidRDefault="0035629A" w:rsidP="0035629A">
      <w:hyperlink r:id="rId13" w:history="1">
        <w:r w:rsidRPr="00E179D3">
          <w:rPr>
            <w:rStyle w:val="Hyperlink"/>
          </w:rPr>
          <w:t>https://docs.oracle.com/javase/tutorial/java/javaOO/QandE/objects-questions.html</w:t>
        </w:r>
      </w:hyperlink>
      <w:r>
        <w:t xml:space="preserve"> </w:t>
      </w:r>
    </w:p>
    <w:p w:rsidR="0035629A" w:rsidRPr="002555D9" w:rsidRDefault="0035629A" w:rsidP="0035629A">
      <w:pPr>
        <w:shd w:val="clear" w:color="auto" w:fill="FFFFFF"/>
        <w:spacing w:after="0" w:line="240" w:lineRule="auto"/>
        <w:outlineLvl w:val="1"/>
        <w:rPr>
          <w:rFonts w:ascii="Century Gothic" w:eastAsia="Times New Roman" w:hAnsi="Century Gothic" w:cs="Times New Roman"/>
          <w:color w:val="0A8464"/>
          <w:spacing w:val="15"/>
          <w:sz w:val="54"/>
          <w:szCs w:val="54"/>
        </w:rPr>
      </w:pPr>
      <w:r w:rsidRPr="002555D9">
        <w:rPr>
          <w:rFonts w:ascii="Century Gothic" w:eastAsia="Times New Roman" w:hAnsi="Century Gothic" w:cs="Times New Roman"/>
          <w:color w:val="0A8464"/>
          <w:spacing w:val="15"/>
          <w:sz w:val="54"/>
          <w:szCs w:val="54"/>
        </w:rPr>
        <w:t>Object-oriented Programming </w:t>
      </w:r>
    </w:p>
    <w:p w:rsidR="0035629A" w:rsidRDefault="0035629A" w:rsidP="0035629A">
      <w:r>
        <w:t>(</w:t>
      </w:r>
      <w:proofErr w:type="gramStart"/>
      <w:r>
        <w:t>OOP )</w:t>
      </w:r>
      <w:proofErr w:type="gramEnd"/>
    </w:p>
    <w:p w:rsidR="0035629A" w:rsidRDefault="0035629A" w:rsidP="0035629A">
      <w:pPr>
        <w:pStyle w:val="Heading3"/>
        <w:pBdr>
          <w:bottom w:val="single" w:sz="6" w:space="4" w:color="0C9B74"/>
        </w:pBdr>
        <w:shd w:val="clear" w:color="auto" w:fill="FFFFFF"/>
        <w:spacing w:before="0" w:beforeAutospacing="0" w:after="0" w:afterAutospacing="0"/>
        <w:rPr>
          <w:rFonts w:ascii="Century Gothic" w:hAnsi="Century Gothic"/>
          <w:color w:val="0A8464"/>
          <w:spacing w:val="15"/>
          <w:sz w:val="33"/>
          <w:szCs w:val="33"/>
        </w:rPr>
      </w:pPr>
      <w:r>
        <w:rPr>
          <w:rFonts w:ascii="Century Gothic" w:hAnsi="Century Gothic"/>
          <w:color w:val="0A8464"/>
          <w:spacing w:val="15"/>
          <w:sz w:val="33"/>
          <w:szCs w:val="33"/>
        </w:rPr>
        <w:t>1.  Why OOP?</w:t>
      </w:r>
    </w:p>
    <w:p w:rsidR="0035629A" w:rsidRDefault="0035629A" w:rsidP="0035629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Suppose that you want to assemble your own PC, you go to a hardware store and pick up a motherboard, a processor, some RAMs, a hard disk, a casing, a power supply, and put them together.  You turn on the power, and the PC runs.  You need not worry whether the CPU is 1-core or 6-core; the motherboard is a 4-layer or 6-layer; the hard disk has 4 plates or 6 plates, 3 inches or 5 inches in diameter; the RAM is made in Japan or Korea, and so on. You simply put the hardware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components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together and expect the machine to run.  Of course, you have to make sure that you have the correct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interfaces</w:t>
      </w:r>
      <w:r>
        <w:rPr>
          <w:rFonts w:ascii="Segoe UI" w:hAnsi="Segoe UI" w:cs="Segoe UI"/>
          <w:color w:val="000000"/>
          <w:sz w:val="21"/>
          <w:szCs w:val="21"/>
        </w:rPr>
        <w:t>, i.e., you pick an IDE hard disk rather than a SCSI hard disk, if your motherboard supports only IDE; you have to select RAMs with the correct speed rating, and so on.  Nevertheless, it is not difficult to set up a machine from hardware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components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35629A" w:rsidRDefault="0035629A" w:rsidP="0035629A">
      <w:pPr>
        <w:pStyle w:val="NormalWeb"/>
        <w:shd w:val="clear" w:color="auto" w:fill="FFFFFF"/>
        <w:spacing w:before="144" w:beforeAutospacing="0" w:after="96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Similarly, a car is assembled from parts and components, such as chassis, doors, engine, wheels, brake and transmission. The components are reusable, e.g., a wheel can be used in many cars (of the same specifications).</w:t>
      </w:r>
    </w:p>
    <w:p w:rsidR="0035629A" w:rsidRDefault="0035629A" w:rsidP="0035629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Hardware, such as computers and cars, are assembled from parts, which are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reusable hardware components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35629A" w:rsidRDefault="0035629A" w:rsidP="0035629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How about software?  Can you "assemble" a software application by picking a routine here, a routine there, and expect the program to run?  The answer is obviously NO!  Unlike hardware, it is very difficult to "assemble" an application from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000000"/>
          <w:sz w:val="21"/>
          <w:szCs w:val="21"/>
        </w:rPr>
        <w:t>software components</w:t>
      </w:r>
      <w:r>
        <w:rPr>
          <w:rFonts w:ascii="Segoe UI" w:hAnsi="Segoe UI" w:cs="Segoe UI"/>
          <w:color w:val="000000"/>
          <w:sz w:val="21"/>
          <w:szCs w:val="21"/>
        </w:rPr>
        <w:t>.  Since the advent of computer 70 years ago, we have written tons and tons of programs and routines.  However, for each new application, we have to re-invent the wheels and write the program from scratch!</w:t>
      </w:r>
    </w:p>
    <w:p w:rsidR="0035629A" w:rsidRDefault="0035629A" w:rsidP="0035629A">
      <w:pPr>
        <w:pStyle w:val="NormalWeb"/>
        <w:shd w:val="clear" w:color="auto" w:fill="FFFFFF"/>
        <w:spacing w:before="144" w:beforeAutospacing="0" w:after="96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Why re-invent the wheels? Why re-writing codes? Can you write better codes than those codes written by the experts?</w:t>
      </w:r>
    </w:p>
    <w:p w:rsidR="0035629A" w:rsidRDefault="0035629A" w:rsidP="0035629A"/>
    <w:p w:rsidR="0035629A" w:rsidRDefault="0035629A" w:rsidP="0035629A"/>
    <w:p w:rsidR="0035629A" w:rsidRDefault="0035629A" w:rsidP="0035629A"/>
    <w:p w:rsidR="0035629A" w:rsidRDefault="0035629A" w:rsidP="00152CD0"/>
    <w:sectPr w:rsidR="0035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71A33"/>
    <w:multiLevelType w:val="hybridMultilevel"/>
    <w:tmpl w:val="792622E8"/>
    <w:lvl w:ilvl="0" w:tplc="A43C3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5E"/>
    <w:rsid w:val="0001291F"/>
    <w:rsid w:val="00073F20"/>
    <w:rsid w:val="0010692A"/>
    <w:rsid w:val="001145D3"/>
    <w:rsid w:val="00152CD0"/>
    <w:rsid w:val="001742BF"/>
    <w:rsid w:val="0024607D"/>
    <w:rsid w:val="0035629A"/>
    <w:rsid w:val="006140DF"/>
    <w:rsid w:val="006E72EF"/>
    <w:rsid w:val="0071591D"/>
    <w:rsid w:val="00761692"/>
    <w:rsid w:val="007C4E8B"/>
    <w:rsid w:val="00947B91"/>
    <w:rsid w:val="00955F81"/>
    <w:rsid w:val="00A94961"/>
    <w:rsid w:val="00B02716"/>
    <w:rsid w:val="00BB5149"/>
    <w:rsid w:val="00C65C09"/>
    <w:rsid w:val="00C877F3"/>
    <w:rsid w:val="00C9347E"/>
    <w:rsid w:val="00DC125E"/>
    <w:rsid w:val="00DD02BE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62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4E8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62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629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2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5629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2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62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4E8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62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629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2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5629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2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3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javaOO/classvars.html" TargetMode="External"/><Relationship Id="rId13" Type="http://schemas.openxmlformats.org/officeDocument/2006/relationships/hyperlink" Target="https://docs.oracle.com/javase/tutorial/java/javaOO/QandE/objects-question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tutorial/java/javaOO/accesscontrol.html" TargetMode="External"/><Relationship Id="rId12" Type="http://schemas.openxmlformats.org/officeDocument/2006/relationships/hyperlink" Target="https://docs.oracle.com/javase/tutorial/java/javaOO/QandE/creating-ques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javaOO/returnvalue.html" TargetMode="External"/><Relationship Id="rId11" Type="http://schemas.openxmlformats.org/officeDocument/2006/relationships/hyperlink" Target="https://docs.oracle.com/javase/tutorial/java/javaOO/summaryclass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tutorial/java/javaOO/init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javaOO/thiskey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21</cp:revision>
  <dcterms:created xsi:type="dcterms:W3CDTF">2017-05-03T12:01:00Z</dcterms:created>
  <dcterms:modified xsi:type="dcterms:W3CDTF">2017-05-10T12:35:00Z</dcterms:modified>
</cp:coreProperties>
</file>