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92CF" w14:textId="77777777" w:rsidR="00024527" w:rsidRDefault="00024527" w:rsidP="00024527">
      <w:pPr>
        <w:pStyle w:val="Heading1"/>
        <w:jc w:val="center"/>
      </w:pPr>
      <w:r>
        <w:t>ABSTRACT</w:t>
      </w:r>
    </w:p>
    <w:p w14:paraId="0C556DA3" w14:textId="7EED6A6D" w:rsidR="00A82CEE" w:rsidRDefault="00024527" w:rsidP="00024527">
      <w:pPr>
        <w:rPr>
          <w:rFonts w:asciiTheme="majorBidi" w:hAnsiTheme="majorBidi" w:cstheme="majorBidi"/>
          <w:sz w:val="32"/>
          <w:szCs w:val="32"/>
        </w:rPr>
      </w:pPr>
      <w:r w:rsidRPr="00024527">
        <w:rPr>
          <w:rFonts w:asciiTheme="majorBidi" w:hAnsiTheme="majorBidi" w:cstheme="majorBidi"/>
          <w:sz w:val="32"/>
          <w:szCs w:val="32"/>
        </w:rPr>
        <w:t>The sugar industry plays a pivotal role in global agriculture, and advancements in technology have the potential to revolutionize traditional processes. This project focuses on the adaptation of Internet of Things (IoT) technology to optimize various aspects of sugar production, leading to increased efficiency, sustainability, and overall performance.</w:t>
      </w:r>
    </w:p>
    <w:p w14:paraId="788AFB25" w14:textId="50E5816C" w:rsidR="00024527" w:rsidRDefault="00024527" w:rsidP="00024527">
      <w:pPr>
        <w:rPr>
          <w:rFonts w:asciiTheme="majorBidi" w:hAnsiTheme="majorBidi" w:cstheme="majorBidi"/>
          <w:sz w:val="32"/>
          <w:szCs w:val="32"/>
        </w:rPr>
      </w:pPr>
      <w:r w:rsidRPr="00024527">
        <w:rPr>
          <w:rFonts w:asciiTheme="majorBidi" w:hAnsiTheme="majorBidi" w:cstheme="majorBidi"/>
          <w:sz w:val="32"/>
          <w:szCs w:val="32"/>
        </w:rPr>
        <w:t>The implementation of IoT devices throughout the sugar production process, from cultivation to processing, will enable real-time monitoring and data collection</w:t>
      </w:r>
      <w:r>
        <w:rPr>
          <w:rFonts w:asciiTheme="majorBidi" w:hAnsiTheme="majorBidi" w:cstheme="majorBidi"/>
          <w:sz w:val="32"/>
          <w:szCs w:val="32"/>
        </w:rPr>
        <w:t>.</w:t>
      </w:r>
    </w:p>
    <w:p w14:paraId="78752C28" w14:textId="19DE9F73" w:rsidR="00024527" w:rsidRDefault="00024527" w:rsidP="00024527">
      <w:pPr>
        <w:rPr>
          <w:rFonts w:asciiTheme="majorBidi" w:hAnsiTheme="majorBidi" w:cstheme="majorBidi"/>
          <w:sz w:val="32"/>
          <w:szCs w:val="32"/>
        </w:rPr>
      </w:pPr>
      <w:r w:rsidRPr="00024527">
        <w:rPr>
          <w:rFonts w:asciiTheme="majorBidi" w:hAnsiTheme="majorBidi" w:cstheme="majorBidi"/>
          <w:sz w:val="32"/>
          <w:szCs w:val="32"/>
        </w:rPr>
        <w:t>IoT devices will be integrated into the sugar mills to monitor and control various parameters such as temperature, pressure, and energy consumption. This real-time data will enable predictive maintenance, reducing the risk of equipment failure and improving overall operational efficiency.</w:t>
      </w:r>
    </w:p>
    <w:p w14:paraId="33A3CD84" w14:textId="1F16CB8F" w:rsidR="00024527" w:rsidRDefault="00024527" w:rsidP="00024527">
      <w:pPr>
        <w:rPr>
          <w:rFonts w:asciiTheme="majorBidi" w:hAnsiTheme="majorBidi" w:cstheme="majorBidi"/>
          <w:sz w:val="32"/>
          <w:szCs w:val="32"/>
        </w:rPr>
      </w:pPr>
      <w:r w:rsidRPr="00024527">
        <w:rPr>
          <w:rFonts w:asciiTheme="majorBidi" w:hAnsiTheme="majorBidi" w:cstheme="majorBidi"/>
          <w:sz w:val="32"/>
          <w:szCs w:val="32"/>
        </w:rPr>
        <w:t>The successful implementation of IoT technology in the sugar industry has the potential to revolutionize traditional practices, making them more sustainable, efficient, and responsive to changing environmental conditions. This project contributes to the broader vision of a connected and intelligent agricultural ecosystem, paving the way for a more sustainable and technologically advanced future for the sugar industry.</w:t>
      </w:r>
    </w:p>
    <w:p w14:paraId="2F541967" w14:textId="14F6E81E" w:rsidR="00024527" w:rsidRDefault="00024527" w:rsidP="00024527">
      <w:pPr>
        <w:pStyle w:val="Heading2"/>
        <w:numPr>
          <w:ilvl w:val="0"/>
          <w:numId w:val="1"/>
        </w:numPr>
        <w:jc w:val="center"/>
        <w:rPr>
          <w:sz w:val="40"/>
          <w:szCs w:val="40"/>
        </w:rPr>
      </w:pPr>
      <w:r w:rsidRPr="00214402">
        <w:rPr>
          <w:sz w:val="40"/>
          <w:szCs w:val="40"/>
        </w:rPr>
        <w:t>PRODUCT DESCRIPTION</w:t>
      </w:r>
    </w:p>
    <w:p w14:paraId="0D8A7D55" w14:textId="588683D3" w:rsidR="00024527" w:rsidRDefault="0042733A" w:rsidP="0042733A">
      <w:pPr>
        <w:pStyle w:val="ListParagraph"/>
        <w:numPr>
          <w:ilvl w:val="0"/>
          <w:numId w:val="2"/>
        </w:numPr>
        <w:rPr>
          <w:b/>
          <w:bCs/>
          <w:sz w:val="32"/>
          <w:szCs w:val="32"/>
        </w:rPr>
      </w:pPr>
      <w:r w:rsidRPr="0042733A">
        <w:rPr>
          <w:b/>
          <w:bCs/>
          <w:sz w:val="32"/>
          <w:szCs w:val="32"/>
        </w:rPr>
        <w:t>Product Description</w:t>
      </w:r>
    </w:p>
    <w:p w14:paraId="19D802CE" w14:textId="77777777" w:rsidR="0042733A" w:rsidRPr="0042733A" w:rsidRDefault="0042733A" w:rsidP="0042733A">
      <w:pPr>
        <w:rPr>
          <w:rFonts w:hint="cs"/>
          <w:b/>
          <w:bCs/>
          <w:sz w:val="32"/>
          <w:szCs w:val="32"/>
          <w:rtl/>
          <w:lang w:bidi="ar-EG"/>
        </w:rPr>
      </w:pPr>
    </w:p>
    <w:p w14:paraId="38C60BED" w14:textId="5CAF4A39" w:rsidR="00024527" w:rsidRDefault="0042733A" w:rsidP="0042733A">
      <w:pPr>
        <w:rPr>
          <w:rFonts w:asciiTheme="majorBidi" w:hAnsiTheme="majorBidi" w:cstheme="majorBidi"/>
          <w:sz w:val="32"/>
          <w:szCs w:val="32"/>
          <w:rtl/>
        </w:rPr>
      </w:pPr>
      <w:r w:rsidRPr="0042733A">
        <w:rPr>
          <w:rFonts w:asciiTheme="majorBidi" w:hAnsiTheme="majorBidi" w:cstheme="majorBidi"/>
          <w:sz w:val="32"/>
          <w:szCs w:val="32"/>
        </w:rPr>
        <w:t xml:space="preserve">Using Internet of Things technology, we will conduct a project using a piece of Arduino and some sensors, such as a sensor to measure temperature and measure the pH of cane juice, at a stage of sugar production in the factory, which is “chemical and thermal treatment,” </w:t>
      </w:r>
      <w:r w:rsidRPr="0042733A">
        <w:rPr>
          <w:rFonts w:asciiTheme="majorBidi" w:hAnsiTheme="majorBidi" w:cstheme="majorBidi"/>
          <w:sz w:val="32"/>
          <w:szCs w:val="32"/>
        </w:rPr>
        <w:lastRenderedPageBreak/>
        <w:t>and then you will take that data into a database to be used. Later, entered into other projects such as machine learning and artificial intelligence</w:t>
      </w:r>
    </w:p>
    <w:p w14:paraId="3FBB857B" w14:textId="77777777" w:rsidR="0042733A" w:rsidRDefault="0042733A" w:rsidP="0042733A">
      <w:pPr>
        <w:rPr>
          <w:rFonts w:asciiTheme="majorBidi" w:hAnsiTheme="majorBidi" w:cstheme="majorBidi"/>
          <w:sz w:val="32"/>
          <w:szCs w:val="32"/>
          <w:rtl/>
        </w:rPr>
      </w:pPr>
    </w:p>
    <w:p w14:paraId="51B14ECE" w14:textId="24FE09BD" w:rsidR="0042733A" w:rsidRDefault="0042733A" w:rsidP="0042733A">
      <w:pPr>
        <w:pStyle w:val="ListParagraph"/>
        <w:numPr>
          <w:ilvl w:val="0"/>
          <w:numId w:val="2"/>
        </w:numPr>
        <w:rPr>
          <w:rFonts w:asciiTheme="majorBidi" w:hAnsiTheme="majorBidi" w:cstheme="majorBidi"/>
          <w:b/>
          <w:bCs/>
          <w:sz w:val="32"/>
          <w:szCs w:val="32"/>
        </w:rPr>
      </w:pPr>
      <w:r w:rsidRPr="0042733A">
        <w:rPr>
          <w:rFonts w:asciiTheme="majorBidi" w:hAnsiTheme="majorBidi" w:cstheme="majorBidi"/>
          <w:b/>
          <w:bCs/>
          <w:sz w:val="32"/>
          <w:szCs w:val="32"/>
        </w:rPr>
        <w:t>Client Description</w:t>
      </w:r>
    </w:p>
    <w:p w14:paraId="080D0BFA" w14:textId="51998B06" w:rsidR="0042733A" w:rsidRDefault="00A85FA3" w:rsidP="0042733A">
      <w:pPr>
        <w:rPr>
          <w:rFonts w:asciiTheme="majorBidi" w:hAnsiTheme="majorBidi" w:cstheme="majorBidi"/>
          <w:sz w:val="32"/>
          <w:szCs w:val="32"/>
          <w:rtl/>
        </w:rPr>
      </w:pPr>
      <w:r w:rsidRPr="00A85FA3">
        <w:rPr>
          <w:rFonts w:asciiTheme="majorBidi" w:hAnsiTheme="majorBidi" w:cstheme="majorBidi"/>
          <w:sz w:val="32"/>
          <w:szCs w:val="32"/>
        </w:rPr>
        <w:t xml:space="preserve">On the other hand, the factory worker will be able to use the project in an easy way using an easy and simple user interface that gives him a real-time reading of the temperature and pH of the cane juice so that he can control the addition of the </w:t>
      </w:r>
      <w:proofErr w:type="gramStart"/>
      <w:r w:rsidRPr="00A85FA3">
        <w:rPr>
          <w:rFonts w:asciiTheme="majorBidi" w:hAnsiTheme="majorBidi" w:cstheme="majorBidi"/>
          <w:sz w:val="32"/>
          <w:szCs w:val="32"/>
        </w:rPr>
        <w:t>amount</w:t>
      </w:r>
      <w:proofErr w:type="gramEnd"/>
      <w:r w:rsidRPr="00A85FA3">
        <w:rPr>
          <w:rFonts w:asciiTheme="majorBidi" w:hAnsiTheme="majorBidi" w:cstheme="majorBidi"/>
          <w:sz w:val="32"/>
          <w:szCs w:val="32"/>
        </w:rPr>
        <w:t xml:space="preserve"> of chemical materials required to neutralize the juice to complete the chemical treatment process accurately and with remarkable success.</w:t>
      </w:r>
    </w:p>
    <w:p w14:paraId="1CED06A7" w14:textId="77777777" w:rsidR="00A85FA3" w:rsidRDefault="00A85FA3" w:rsidP="0042733A">
      <w:pPr>
        <w:rPr>
          <w:rFonts w:asciiTheme="majorBidi" w:hAnsiTheme="majorBidi" w:cstheme="majorBidi"/>
          <w:sz w:val="32"/>
          <w:szCs w:val="32"/>
          <w:rtl/>
        </w:rPr>
      </w:pPr>
    </w:p>
    <w:p w14:paraId="41C1E465" w14:textId="35F3892C" w:rsidR="00A85FA3" w:rsidRPr="00A85FA3" w:rsidRDefault="00A85FA3" w:rsidP="00A85FA3">
      <w:pPr>
        <w:pStyle w:val="ListParagraph"/>
        <w:numPr>
          <w:ilvl w:val="0"/>
          <w:numId w:val="2"/>
        </w:numPr>
        <w:rPr>
          <w:rFonts w:asciiTheme="majorBidi" w:hAnsiTheme="majorBidi" w:cstheme="majorBidi"/>
          <w:b/>
          <w:bCs/>
          <w:color w:val="FF0000"/>
          <w:sz w:val="32"/>
          <w:szCs w:val="32"/>
        </w:rPr>
      </w:pPr>
      <w:r w:rsidRPr="00A85FA3">
        <w:rPr>
          <w:rFonts w:asciiTheme="majorBidi" w:hAnsiTheme="majorBidi" w:cstheme="majorBidi"/>
          <w:b/>
          <w:bCs/>
          <w:color w:val="FF0000"/>
          <w:sz w:val="32"/>
          <w:szCs w:val="32"/>
        </w:rPr>
        <w:t>Services:</w:t>
      </w:r>
    </w:p>
    <w:p w14:paraId="1ADF9BAC" w14:textId="3EFAEB3F" w:rsidR="0042733A" w:rsidRPr="00A85FA3" w:rsidRDefault="00A85FA3" w:rsidP="00A85FA3">
      <w:pPr>
        <w:pStyle w:val="ListParagraph"/>
        <w:numPr>
          <w:ilvl w:val="0"/>
          <w:numId w:val="3"/>
        </w:numPr>
        <w:rPr>
          <w:rFonts w:asciiTheme="majorBidi" w:hAnsiTheme="majorBidi" w:cstheme="majorBidi"/>
          <w:sz w:val="32"/>
          <w:szCs w:val="32"/>
        </w:rPr>
      </w:pPr>
      <w:r w:rsidRPr="00A85FA3">
        <w:rPr>
          <w:rFonts w:asciiTheme="majorBidi" w:hAnsiTheme="majorBidi" w:cstheme="majorBidi"/>
          <w:sz w:val="32"/>
          <w:szCs w:val="32"/>
        </w:rPr>
        <w:t>An actual measurement of the current temperature of cane juice</w:t>
      </w:r>
      <w:r w:rsidRPr="00A85FA3">
        <w:rPr>
          <w:rFonts w:asciiTheme="majorBidi" w:hAnsiTheme="majorBidi" w:cstheme="majorBidi"/>
          <w:sz w:val="32"/>
          <w:szCs w:val="32"/>
        </w:rPr>
        <w:t>.</w:t>
      </w:r>
    </w:p>
    <w:p w14:paraId="7A4833DF" w14:textId="4CA19B88" w:rsidR="00A85FA3" w:rsidRDefault="00A85FA3" w:rsidP="00A85FA3">
      <w:pPr>
        <w:pStyle w:val="ListParagraph"/>
        <w:numPr>
          <w:ilvl w:val="0"/>
          <w:numId w:val="3"/>
        </w:numPr>
        <w:rPr>
          <w:rFonts w:asciiTheme="majorBidi" w:hAnsiTheme="majorBidi" w:cstheme="majorBidi"/>
          <w:sz w:val="32"/>
          <w:szCs w:val="32"/>
        </w:rPr>
      </w:pPr>
      <w:r w:rsidRPr="00A85FA3">
        <w:rPr>
          <w:rFonts w:asciiTheme="majorBidi" w:hAnsiTheme="majorBidi" w:cstheme="majorBidi"/>
          <w:sz w:val="32"/>
          <w:szCs w:val="32"/>
        </w:rPr>
        <w:t>An actual measurement of the current pH of cane juice</w:t>
      </w:r>
    </w:p>
    <w:p w14:paraId="04DA7D73" w14:textId="68F13451" w:rsidR="00A85FA3" w:rsidRDefault="00A85FA3" w:rsidP="00A85FA3">
      <w:pPr>
        <w:pStyle w:val="ListParagraph"/>
        <w:numPr>
          <w:ilvl w:val="0"/>
          <w:numId w:val="3"/>
        </w:numPr>
        <w:rPr>
          <w:rFonts w:asciiTheme="majorBidi" w:hAnsiTheme="majorBidi" w:cstheme="majorBidi"/>
          <w:sz w:val="32"/>
          <w:szCs w:val="32"/>
        </w:rPr>
      </w:pPr>
      <w:r w:rsidRPr="00A85FA3">
        <w:rPr>
          <w:rFonts w:asciiTheme="majorBidi" w:hAnsiTheme="majorBidi" w:cstheme="majorBidi"/>
          <w:sz w:val="32"/>
          <w:szCs w:val="32"/>
        </w:rPr>
        <w:t>Control the addition of chemicals to the juice to reach a pre-determined pH</w:t>
      </w:r>
    </w:p>
    <w:p w14:paraId="5BBBCCCB" w14:textId="5F3B70A9" w:rsidR="007746A5" w:rsidRDefault="007746A5" w:rsidP="007746A5">
      <w:pPr>
        <w:pStyle w:val="ListParagraph"/>
        <w:numPr>
          <w:ilvl w:val="0"/>
          <w:numId w:val="3"/>
        </w:numPr>
        <w:rPr>
          <w:rFonts w:asciiTheme="majorBidi" w:hAnsiTheme="majorBidi" w:cstheme="majorBidi"/>
          <w:sz w:val="32"/>
          <w:szCs w:val="32"/>
        </w:rPr>
      </w:pPr>
      <w:r w:rsidRPr="007746A5">
        <w:rPr>
          <w:rFonts w:asciiTheme="majorBidi" w:hAnsiTheme="majorBidi" w:cstheme="majorBidi"/>
          <w:sz w:val="32"/>
          <w:szCs w:val="32"/>
        </w:rPr>
        <w:t>Storing data such as temperature, pH, and the amount of chemicals added in a database to be used in other projects such as machine learning and artificial intelligence.</w:t>
      </w:r>
    </w:p>
    <w:p w14:paraId="640E51EB" w14:textId="77777777" w:rsidR="007746A5" w:rsidRPr="007746A5" w:rsidRDefault="007746A5" w:rsidP="007746A5">
      <w:pPr>
        <w:ind w:left="360"/>
        <w:rPr>
          <w:rFonts w:asciiTheme="majorBidi" w:hAnsiTheme="majorBidi" w:cstheme="majorBidi"/>
          <w:sz w:val="32"/>
          <w:szCs w:val="32"/>
        </w:rPr>
      </w:pPr>
    </w:p>
    <w:p w14:paraId="559E9BF2" w14:textId="32366370" w:rsidR="007746A5" w:rsidRDefault="007746A5" w:rsidP="007746A5">
      <w:pPr>
        <w:pStyle w:val="ListParagraph"/>
        <w:numPr>
          <w:ilvl w:val="0"/>
          <w:numId w:val="2"/>
        </w:numPr>
        <w:rPr>
          <w:rFonts w:asciiTheme="majorBidi" w:hAnsiTheme="majorBidi" w:cstheme="majorBidi"/>
          <w:b/>
          <w:bCs/>
          <w:sz w:val="32"/>
          <w:szCs w:val="32"/>
        </w:rPr>
      </w:pPr>
      <w:r w:rsidRPr="007746A5">
        <w:rPr>
          <w:rFonts w:asciiTheme="majorBidi" w:hAnsiTheme="majorBidi" w:cstheme="majorBidi"/>
          <w:b/>
          <w:bCs/>
          <w:sz w:val="32"/>
          <w:szCs w:val="32"/>
        </w:rPr>
        <w:t>User Requirements</w:t>
      </w:r>
    </w:p>
    <w:p w14:paraId="2520C122" w14:textId="05A3E47F" w:rsidR="007746A5" w:rsidRPr="006B06F3" w:rsidRDefault="006B06F3" w:rsidP="006B06F3">
      <w:pPr>
        <w:pStyle w:val="ListParagraph"/>
        <w:numPr>
          <w:ilvl w:val="0"/>
          <w:numId w:val="4"/>
        </w:numPr>
        <w:rPr>
          <w:rFonts w:asciiTheme="majorBidi" w:hAnsiTheme="majorBidi" w:cstheme="majorBidi"/>
          <w:sz w:val="32"/>
          <w:szCs w:val="32"/>
        </w:rPr>
      </w:pPr>
      <w:r w:rsidRPr="006B06F3">
        <w:rPr>
          <w:rFonts w:asciiTheme="majorBidi" w:hAnsiTheme="majorBidi" w:cstheme="majorBidi"/>
          <w:sz w:val="32"/>
          <w:szCs w:val="32"/>
        </w:rPr>
        <w:t>Providing an easy, simple and comfortable user interface for the user</w:t>
      </w:r>
    </w:p>
    <w:p w14:paraId="3F644B27" w14:textId="5E504C6B" w:rsidR="006B06F3" w:rsidRDefault="006B06F3" w:rsidP="006B06F3">
      <w:pPr>
        <w:pStyle w:val="ListParagraph"/>
        <w:numPr>
          <w:ilvl w:val="0"/>
          <w:numId w:val="4"/>
        </w:numPr>
        <w:rPr>
          <w:rFonts w:asciiTheme="majorBidi" w:hAnsiTheme="majorBidi" w:cstheme="majorBidi"/>
          <w:sz w:val="32"/>
          <w:szCs w:val="32"/>
        </w:rPr>
      </w:pPr>
      <w:r w:rsidRPr="006B06F3">
        <w:rPr>
          <w:rFonts w:asciiTheme="majorBidi" w:hAnsiTheme="majorBidi" w:cstheme="majorBidi"/>
          <w:sz w:val="32"/>
          <w:szCs w:val="32"/>
        </w:rPr>
        <w:t>The interface contains the juice's current reading of temperature and pH</w:t>
      </w:r>
    </w:p>
    <w:p w14:paraId="49FD5F66" w14:textId="29ACAF00" w:rsidR="006B06F3" w:rsidRDefault="006B06F3" w:rsidP="006B06F3">
      <w:pPr>
        <w:pStyle w:val="ListParagraph"/>
        <w:numPr>
          <w:ilvl w:val="0"/>
          <w:numId w:val="4"/>
        </w:numPr>
        <w:rPr>
          <w:rFonts w:asciiTheme="majorBidi" w:hAnsiTheme="majorBidi" w:cstheme="majorBidi"/>
          <w:sz w:val="32"/>
          <w:szCs w:val="32"/>
        </w:rPr>
      </w:pPr>
      <w:r w:rsidRPr="006B06F3">
        <w:rPr>
          <w:rFonts w:asciiTheme="majorBidi" w:hAnsiTheme="majorBidi" w:cstheme="majorBidi"/>
          <w:sz w:val="32"/>
          <w:szCs w:val="32"/>
        </w:rPr>
        <w:t>Possibility of setting the pH value to be reached as well as the temperature</w:t>
      </w:r>
    </w:p>
    <w:p w14:paraId="1A7DAC52" w14:textId="4FFEF744" w:rsidR="006B06F3" w:rsidRDefault="006B06F3" w:rsidP="006B06F3">
      <w:pPr>
        <w:pStyle w:val="ListParagraph"/>
        <w:numPr>
          <w:ilvl w:val="0"/>
          <w:numId w:val="4"/>
        </w:numPr>
        <w:rPr>
          <w:rFonts w:asciiTheme="majorBidi" w:hAnsiTheme="majorBidi" w:cstheme="majorBidi"/>
          <w:sz w:val="32"/>
          <w:szCs w:val="32"/>
        </w:rPr>
      </w:pPr>
      <w:r w:rsidRPr="006B06F3">
        <w:rPr>
          <w:rFonts w:asciiTheme="majorBidi" w:hAnsiTheme="majorBidi" w:cstheme="majorBidi"/>
          <w:sz w:val="32"/>
          <w:szCs w:val="32"/>
        </w:rPr>
        <w:t>The possibility of storing this data in a database and using it</w:t>
      </w:r>
    </w:p>
    <w:p w14:paraId="4D4E1BFC" w14:textId="77777777" w:rsidR="006B06F3" w:rsidRDefault="006B06F3" w:rsidP="006B06F3">
      <w:pPr>
        <w:pStyle w:val="ListParagraph"/>
        <w:rPr>
          <w:rFonts w:asciiTheme="majorBidi" w:hAnsiTheme="majorBidi" w:cstheme="majorBidi"/>
          <w:sz w:val="32"/>
          <w:szCs w:val="32"/>
          <w:rtl/>
        </w:rPr>
      </w:pPr>
    </w:p>
    <w:p w14:paraId="006DEAE2" w14:textId="76A8262D" w:rsidR="006B06F3" w:rsidRDefault="006B06F3" w:rsidP="006B06F3">
      <w:pPr>
        <w:pStyle w:val="ListParagraph"/>
        <w:numPr>
          <w:ilvl w:val="0"/>
          <w:numId w:val="2"/>
        </w:numPr>
        <w:rPr>
          <w:rFonts w:asciiTheme="majorBidi" w:hAnsiTheme="majorBidi" w:cstheme="majorBidi"/>
          <w:b/>
          <w:bCs/>
          <w:sz w:val="32"/>
          <w:szCs w:val="32"/>
        </w:rPr>
      </w:pPr>
      <w:r w:rsidRPr="006B06F3">
        <w:rPr>
          <w:rFonts w:asciiTheme="majorBidi" w:hAnsiTheme="majorBidi" w:cstheme="majorBidi"/>
          <w:b/>
          <w:bCs/>
          <w:sz w:val="32"/>
          <w:szCs w:val="32"/>
        </w:rPr>
        <w:lastRenderedPageBreak/>
        <w:t>Domain Requirements</w:t>
      </w:r>
    </w:p>
    <w:p w14:paraId="476B0D81" w14:textId="333C0E4B" w:rsidR="006B06F3" w:rsidRDefault="006B06F3" w:rsidP="006B06F3">
      <w:pPr>
        <w:pStyle w:val="ListParagraph"/>
        <w:numPr>
          <w:ilvl w:val="0"/>
          <w:numId w:val="5"/>
        </w:numPr>
        <w:rPr>
          <w:rFonts w:asciiTheme="majorBidi" w:hAnsiTheme="majorBidi" w:cstheme="majorBidi"/>
          <w:sz w:val="32"/>
          <w:szCs w:val="32"/>
        </w:rPr>
      </w:pPr>
      <w:r w:rsidRPr="006B06F3">
        <w:rPr>
          <w:rFonts w:asciiTheme="majorBidi" w:hAnsiTheme="majorBidi" w:cstheme="majorBidi"/>
          <w:sz w:val="32"/>
          <w:szCs w:val="32"/>
        </w:rPr>
        <w:t>Data Security and Privacy:</w:t>
      </w:r>
    </w:p>
    <w:p w14:paraId="58DE1022" w14:textId="77777777" w:rsidR="00BB7704" w:rsidRDefault="00BB7704" w:rsidP="00BB7704">
      <w:pPr>
        <w:pStyle w:val="ListParagraph"/>
        <w:rPr>
          <w:rFonts w:asciiTheme="majorBidi" w:hAnsiTheme="majorBidi" w:cstheme="majorBidi"/>
          <w:sz w:val="32"/>
          <w:szCs w:val="32"/>
        </w:rPr>
      </w:pPr>
    </w:p>
    <w:p w14:paraId="57C7FC92" w14:textId="77777777" w:rsidR="00BB7704" w:rsidRDefault="00BB7704" w:rsidP="006B06F3">
      <w:pPr>
        <w:pStyle w:val="ListParagraph"/>
        <w:rPr>
          <w:rFonts w:asciiTheme="majorBidi" w:hAnsiTheme="majorBidi" w:cstheme="majorBidi"/>
          <w:sz w:val="32"/>
          <w:szCs w:val="32"/>
          <w:rtl/>
        </w:rPr>
      </w:pPr>
      <w:r w:rsidRPr="00BB7704">
        <w:rPr>
          <w:rFonts w:asciiTheme="majorBidi" w:hAnsiTheme="majorBidi" w:cstheme="majorBidi"/>
          <w:sz w:val="32"/>
          <w:szCs w:val="32"/>
        </w:rPr>
        <w:t>Secure Data Transmission: Implementing secure communication protocols to protect data transmitted between IoT devices.</w:t>
      </w:r>
    </w:p>
    <w:p w14:paraId="3408B0F2" w14:textId="77777777" w:rsidR="00BB7704" w:rsidRDefault="00BB7704" w:rsidP="006B06F3">
      <w:pPr>
        <w:pStyle w:val="ListParagraph"/>
        <w:rPr>
          <w:rFonts w:asciiTheme="majorBidi" w:hAnsiTheme="majorBidi" w:cstheme="majorBidi"/>
          <w:sz w:val="32"/>
          <w:szCs w:val="32"/>
          <w:rtl/>
        </w:rPr>
      </w:pPr>
    </w:p>
    <w:p w14:paraId="09417076" w14:textId="2A7B5065" w:rsidR="006B06F3" w:rsidRDefault="00BB7704" w:rsidP="006B06F3">
      <w:pPr>
        <w:pStyle w:val="ListParagraph"/>
        <w:rPr>
          <w:rFonts w:asciiTheme="majorBidi" w:hAnsiTheme="majorBidi" w:cstheme="majorBidi"/>
          <w:sz w:val="32"/>
          <w:szCs w:val="32"/>
          <w:rtl/>
        </w:rPr>
      </w:pPr>
      <w:r w:rsidRPr="00BB7704">
        <w:rPr>
          <w:rFonts w:asciiTheme="majorBidi" w:hAnsiTheme="majorBidi" w:cstheme="majorBidi"/>
          <w:sz w:val="32"/>
          <w:szCs w:val="32"/>
        </w:rPr>
        <w:t xml:space="preserve"> Privacy Compliance: Adhering to industry regulations and standards to ensure the privacy and security of sensitive data.</w:t>
      </w:r>
    </w:p>
    <w:p w14:paraId="5F7F5E46" w14:textId="77777777" w:rsidR="00BB7704" w:rsidRDefault="00BB7704" w:rsidP="006B06F3">
      <w:pPr>
        <w:pStyle w:val="ListParagraph"/>
        <w:rPr>
          <w:rFonts w:asciiTheme="majorBidi" w:hAnsiTheme="majorBidi" w:cstheme="majorBidi"/>
          <w:sz w:val="32"/>
          <w:szCs w:val="32"/>
          <w:rtl/>
        </w:rPr>
      </w:pPr>
    </w:p>
    <w:p w14:paraId="42EEE0A1" w14:textId="7D86BD41" w:rsidR="00BB7704" w:rsidRDefault="00BB7704" w:rsidP="00BB7704">
      <w:pPr>
        <w:pStyle w:val="ListParagraph"/>
        <w:numPr>
          <w:ilvl w:val="0"/>
          <w:numId w:val="5"/>
        </w:numPr>
        <w:rPr>
          <w:rFonts w:asciiTheme="majorBidi" w:hAnsiTheme="majorBidi" w:cstheme="majorBidi"/>
          <w:sz w:val="32"/>
          <w:szCs w:val="32"/>
        </w:rPr>
      </w:pPr>
      <w:r w:rsidRPr="00BB7704">
        <w:rPr>
          <w:rFonts w:asciiTheme="majorBidi" w:hAnsiTheme="majorBidi" w:cstheme="majorBidi"/>
          <w:sz w:val="32"/>
          <w:szCs w:val="32"/>
        </w:rPr>
        <w:t>Integration with Existing Systems:</w:t>
      </w:r>
    </w:p>
    <w:p w14:paraId="2FAA1877" w14:textId="77777777" w:rsidR="00BB7704" w:rsidRDefault="00BB7704" w:rsidP="00BB7704">
      <w:pPr>
        <w:pStyle w:val="ListParagraph"/>
        <w:rPr>
          <w:rFonts w:asciiTheme="majorBidi" w:hAnsiTheme="majorBidi" w:cstheme="majorBidi"/>
          <w:sz w:val="32"/>
          <w:szCs w:val="32"/>
        </w:rPr>
      </w:pPr>
    </w:p>
    <w:p w14:paraId="68DECCF4" w14:textId="77777777" w:rsidR="00BB7704" w:rsidRDefault="00BB7704" w:rsidP="00BB7704">
      <w:pPr>
        <w:pStyle w:val="ListParagraph"/>
        <w:rPr>
          <w:rFonts w:asciiTheme="majorBidi" w:hAnsiTheme="majorBidi" w:cstheme="majorBidi"/>
          <w:sz w:val="32"/>
          <w:szCs w:val="32"/>
          <w:rtl/>
        </w:rPr>
      </w:pPr>
      <w:r w:rsidRPr="00BB7704">
        <w:rPr>
          <w:rFonts w:asciiTheme="majorBidi" w:hAnsiTheme="majorBidi" w:cstheme="majorBidi"/>
          <w:sz w:val="32"/>
          <w:szCs w:val="32"/>
        </w:rPr>
        <w:t xml:space="preserve">Legacy System Compatibility: Ensuring compatibility and seamless integration with existing agricultural and processing </w:t>
      </w:r>
    </w:p>
    <w:p w14:paraId="5D584050" w14:textId="77777777" w:rsidR="00BB7704" w:rsidRDefault="00BB7704" w:rsidP="00BB7704">
      <w:pPr>
        <w:pStyle w:val="ListParagraph"/>
        <w:rPr>
          <w:rFonts w:asciiTheme="majorBidi" w:hAnsiTheme="majorBidi" w:cstheme="majorBidi"/>
          <w:sz w:val="32"/>
          <w:szCs w:val="32"/>
          <w:rtl/>
        </w:rPr>
      </w:pPr>
    </w:p>
    <w:p w14:paraId="58CD7C30" w14:textId="1D566AB9" w:rsidR="00BB7704" w:rsidRDefault="00BB7704" w:rsidP="00BB7704">
      <w:pPr>
        <w:pStyle w:val="ListParagraph"/>
        <w:rPr>
          <w:rFonts w:asciiTheme="majorBidi" w:hAnsiTheme="majorBidi" w:cstheme="majorBidi"/>
          <w:sz w:val="32"/>
          <w:szCs w:val="32"/>
          <w:rtl/>
        </w:rPr>
      </w:pPr>
      <w:r w:rsidRPr="00BB7704">
        <w:rPr>
          <w:rFonts w:asciiTheme="majorBidi" w:hAnsiTheme="majorBidi" w:cstheme="majorBidi"/>
          <w:sz w:val="32"/>
          <w:szCs w:val="32"/>
        </w:rPr>
        <w:t>systems. Interoperability: Standardizing communication protocols for interoperability between different IoT devices and platforms.</w:t>
      </w:r>
    </w:p>
    <w:p w14:paraId="6754BAEA" w14:textId="77777777" w:rsidR="00BB7704" w:rsidRDefault="00BB7704" w:rsidP="00BB7704">
      <w:pPr>
        <w:pStyle w:val="ListParagraph"/>
        <w:rPr>
          <w:rFonts w:asciiTheme="majorBidi" w:hAnsiTheme="majorBidi" w:cstheme="majorBidi"/>
          <w:sz w:val="32"/>
          <w:szCs w:val="32"/>
          <w:rtl/>
        </w:rPr>
      </w:pPr>
    </w:p>
    <w:p w14:paraId="1706BE6C" w14:textId="655D5E21" w:rsidR="00BB7704" w:rsidRDefault="00BB7704" w:rsidP="00BB7704">
      <w:pPr>
        <w:pStyle w:val="ListParagraph"/>
        <w:numPr>
          <w:ilvl w:val="0"/>
          <w:numId w:val="5"/>
        </w:numPr>
        <w:rPr>
          <w:rFonts w:asciiTheme="majorBidi" w:hAnsiTheme="majorBidi" w:cstheme="majorBidi"/>
          <w:sz w:val="32"/>
          <w:szCs w:val="32"/>
        </w:rPr>
      </w:pPr>
      <w:r w:rsidRPr="00BB7704">
        <w:rPr>
          <w:rFonts w:asciiTheme="majorBidi" w:hAnsiTheme="majorBidi" w:cstheme="majorBidi"/>
          <w:sz w:val="32"/>
          <w:szCs w:val="32"/>
        </w:rPr>
        <w:t>Regulatory Compliance:</w:t>
      </w:r>
    </w:p>
    <w:p w14:paraId="3F3D185D" w14:textId="77777777" w:rsidR="00BB7704" w:rsidRPr="00BB7704" w:rsidRDefault="00BB7704" w:rsidP="00BB7704">
      <w:pPr>
        <w:pStyle w:val="ListParagraph"/>
        <w:rPr>
          <w:rFonts w:asciiTheme="majorBidi" w:hAnsiTheme="majorBidi" w:cstheme="majorBidi"/>
          <w:sz w:val="32"/>
          <w:szCs w:val="32"/>
        </w:rPr>
      </w:pPr>
    </w:p>
    <w:p w14:paraId="176888AC" w14:textId="77777777" w:rsidR="00BB7704" w:rsidRDefault="00BB7704" w:rsidP="00BB7704">
      <w:pPr>
        <w:pStyle w:val="ListParagraph"/>
        <w:rPr>
          <w:rFonts w:asciiTheme="majorBidi" w:hAnsiTheme="majorBidi" w:cstheme="majorBidi"/>
          <w:sz w:val="32"/>
          <w:szCs w:val="32"/>
          <w:rtl/>
        </w:rPr>
      </w:pPr>
      <w:r w:rsidRPr="00BB7704">
        <w:rPr>
          <w:rFonts w:asciiTheme="majorBidi" w:hAnsiTheme="majorBidi" w:cstheme="majorBidi"/>
          <w:sz w:val="32"/>
          <w:szCs w:val="32"/>
        </w:rPr>
        <w:t xml:space="preserve">Environmental Regulations: Ensuring compliance with environmental regulations related to water usage, waste management, and sustainable practices. </w:t>
      </w:r>
    </w:p>
    <w:p w14:paraId="32ED13EE" w14:textId="77777777" w:rsidR="00BB7704" w:rsidRDefault="00BB7704" w:rsidP="00BB7704">
      <w:pPr>
        <w:pStyle w:val="ListParagraph"/>
        <w:rPr>
          <w:rFonts w:asciiTheme="majorBidi" w:hAnsiTheme="majorBidi" w:cstheme="majorBidi"/>
          <w:sz w:val="32"/>
          <w:szCs w:val="32"/>
          <w:rtl/>
        </w:rPr>
      </w:pPr>
    </w:p>
    <w:p w14:paraId="113FBEE5" w14:textId="25DC81B3" w:rsidR="00BB7704" w:rsidRDefault="00BB7704" w:rsidP="00BB7704">
      <w:pPr>
        <w:pStyle w:val="ListParagraph"/>
        <w:rPr>
          <w:rFonts w:asciiTheme="majorBidi" w:hAnsiTheme="majorBidi" w:cstheme="majorBidi"/>
          <w:sz w:val="32"/>
          <w:szCs w:val="32"/>
          <w:rtl/>
        </w:rPr>
      </w:pPr>
      <w:r w:rsidRPr="00BB7704">
        <w:rPr>
          <w:rFonts w:asciiTheme="majorBidi" w:hAnsiTheme="majorBidi" w:cstheme="majorBidi"/>
          <w:sz w:val="32"/>
          <w:szCs w:val="32"/>
        </w:rPr>
        <w:t>Safety Standards: Adhering to safety standards for both agricultural and processing operations.</w:t>
      </w:r>
    </w:p>
    <w:p w14:paraId="5CD7B909" w14:textId="77777777" w:rsidR="00BB7704" w:rsidRPr="00BB7704" w:rsidRDefault="00BB7704" w:rsidP="00BB7704">
      <w:pPr>
        <w:pStyle w:val="ListParagraph"/>
        <w:rPr>
          <w:rFonts w:asciiTheme="majorBidi" w:hAnsiTheme="majorBidi" w:cstheme="majorBidi"/>
          <w:b/>
          <w:bCs/>
          <w:sz w:val="32"/>
          <w:szCs w:val="32"/>
          <w:rtl/>
        </w:rPr>
      </w:pPr>
    </w:p>
    <w:p w14:paraId="3C16DC74" w14:textId="75B0B04B" w:rsidR="00BB7704" w:rsidRDefault="00BB7704" w:rsidP="00BB7704">
      <w:pPr>
        <w:pStyle w:val="ListParagraph"/>
        <w:numPr>
          <w:ilvl w:val="0"/>
          <w:numId w:val="2"/>
        </w:numPr>
        <w:rPr>
          <w:rFonts w:asciiTheme="majorBidi" w:hAnsiTheme="majorBidi" w:cstheme="majorBidi"/>
          <w:b/>
          <w:bCs/>
          <w:sz w:val="32"/>
          <w:szCs w:val="32"/>
        </w:rPr>
      </w:pPr>
      <w:r w:rsidRPr="00BB7704">
        <w:rPr>
          <w:rFonts w:asciiTheme="majorBidi" w:hAnsiTheme="majorBidi" w:cstheme="majorBidi"/>
          <w:b/>
          <w:bCs/>
          <w:sz w:val="32"/>
          <w:szCs w:val="32"/>
        </w:rPr>
        <w:t>Non-Functional Requirements</w:t>
      </w:r>
    </w:p>
    <w:p w14:paraId="79B22D58"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t>Reliability:</w:t>
      </w:r>
    </w:p>
    <w:p w14:paraId="00DE0565"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The IoT system should have high reliability to ensure continuous monitoring and operation. </w:t>
      </w:r>
    </w:p>
    <w:p w14:paraId="0010A839" w14:textId="438282BA" w:rsidR="00BB7704" w:rsidRDefault="00232D32" w:rsidP="00BB7704">
      <w:pPr>
        <w:rPr>
          <w:rFonts w:asciiTheme="majorBidi" w:hAnsiTheme="majorBidi" w:cstheme="majorBidi"/>
          <w:sz w:val="32"/>
          <w:szCs w:val="32"/>
          <w:rtl/>
        </w:rPr>
      </w:pPr>
      <w:r w:rsidRPr="00232D32">
        <w:rPr>
          <w:rFonts w:asciiTheme="majorBidi" w:hAnsiTheme="majorBidi" w:cstheme="majorBidi"/>
          <w:sz w:val="32"/>
          <w:szCs w:val="32"/>
        </w:rPr>
        <w:lastRenderedPageBreak/>
        <w:t>The system should be designed to minimize the risk of data loss or system failure.</w:t>
      </w:r>
    </w:p>
    <w:p w14:paraId="47E1B139"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t>Availability:</w:t>
      </w:r>
    </w:p>
    <w:p w14:paraId="3E246A96"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The IoT solution should be available and accessible whenever needed, minimizing downtime. </w:t>
      </w:r>
    </w:p>
    <w:p w14:paraId="6B277513" w14:textId="3858B4FF"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Implement redundant systems and failover mechanisms to ensure continuous operation.</w:t>
      </w:r>
    </w:p>
    <w:p w14:paraId="45CA37A4"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t xml:space="preserve">Scalability: </w:t>
      </w:r>
    </w:p>
    <w:p w14:paraId="22C29F62"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The system should be scalable to accommodate an increasing number of IoT devices and growing data volumes. </w:t>
      </w:r>
    </w:p>
    <w:p w14:paraId="77297918" w14:textId="79C557B4"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Design the architecture to handle expansion without compromising performance.</w:t>
      </w:r>
    </w:p>
    <w:p w14:paraId="17A74AF5"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t>Performance:</w:t>
      </w:r>
    </w:p>
    <w:p w14:paraId="1FE318A8"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Ensure low latency in data transmission and response times for real-time monitoring and control.</w:t>
      </w:r>
    </w:p>
    <w:p w14:paraId="2555E058" w14:textId="07F367D5"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Optimize the system to handle concurrent requests from multiple devices without performance degradation</w:t>
      </w:r>
    </w:p>
    <w:p w14:paraId="3402E572"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t>Security:</w:t>
      </w:r>
    </w:p>
    <w:p w14:paraId="37603679"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Implement robust security measures to protect against unauthorized access and data breaches. </w:t>
      </w:r>
    </w:p>
    <w:p w14:paraId="3215AA3B" w14:textId="6E29098C"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Use encryption protocols for data in transit and at rest to ensure data integrity and confidentiality.</w:t>
      </w:r>
    </w:p>
    <w:p w14:paraId="0ABB01A2"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t xml:space="preserve">Usability: </w:t>
      </w:r>
    </w:p>
    <w:p w14:paraId="310F795C"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Design user-friendly interfaces for both administrators and end-users to interact with the system.</w:t>
      </w:r>
    </w:p>
    <w:p w14:paraId="5870974D" w14:textId="433A5D06"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Provide clear documentation and training materials for system users.</w:t>
      </w:r>
    </w:p>
    <w:p w14:paraId="3332C8E3"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lastRenderedPageBreak/>
        <w:t xml:space="preserve">Maintainability: </w:t>
      </w:r>
    </w:p>
    <w:p w14:paraId="599444C1"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Design the system with modularity and clear interfaces to facilitate easy maintenance and updates.</w:t>
      </w:r>
    </w:p>
    <w:p w14:paraId="1F6E5FA7" w14:textId="3E518CD3"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Provide tools and documentation for troubleshooting and system diagnostics.</w:t>
      </w:r>
    </w:p>
    <w:p w14:paraId="535223E4" w14:textId="77777777" w:rsidR="00232D32" w:rsidRPr="00232D32" w:rsidRDefault="00232D32" w:rsidP="00BB7704">
      <w:pPr>
        <w:rPr>
          <w:rFonts w:asciiTheme="majorBidi" w:hAnsiTheme="majorBidi" w:cstheme="majorBidi"/>
          <w:color w:val="FF0000"/>
          <w:sz w:val="32"/>
          <w:szCs w:val="32"/>
          <w:rtl/>
        </w:rPr>
      </w:pPr>
      <w:r w:rsidRPr="00232D32">
        <w:rPr>
          <w:rFonts w:asciiTheme="majorBidi" w:hAnsiTheme="majorBidi" w:cstheme="majorBidi"/>
          <w:color w:val="FF0000"/>
          <w:sz w:val="32"/>
          <w:szCs w:val="32"/>
        </w:rPr>
        <w:t xml:space="preserve">Reliability of Data: </w:t>
      </w:r>
    </w:p>
    <w:p w14:paraId="2152AA5E" w14:textId="77777777"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Ensure the accuracy and reliability of data collected from sensors and devices.</w:t>
      </w:r>
    </w:p>
    <w:p w14:paraId="37EB0CC4" w14:textId="1137B620" w:rsidR="00232D32" w:rsidRDefault="00232D32" w:rsidP="00BB7704">
      <w:pPr>
        <w:rPr>
          <w:rFonts w:asciiTheme="majorBidi" w:hAnsiTheme="majorBidi" w:cstheme="majorBidi"/>
          <w:sz w:val="32"/>
          <w:szCs w:val="32"/>
          <w:rtl/>
        </w:rPr>
      </w:pPr>
      <w:r w:rsidRPr="00232D32">
        <w:rPr>
          <w:rFonts w:asciiTheme="majorBidi" w:hAnsiTheme="majorBidi" w:cstheme="majorBidi"/>
          <w:sz w:val="32"/>
          <w:szCs w:val="32"/>
        </w:rPr>
        <w:t xml:space="preserve"> Implement data validation and error-checking mechanisms to maintain data quality.</w:t>
      </w:r>
    </w:p>
    <w:p w14:paraId="74C34EEF" w14:textId="3A2BFFFE" w:rsidR="00232D32" w:rsidRDefault="00232D32" w:rsidP="00232D32">
      <w:pPr>
        <w:pStyle w:val="ListParagraph"/>
        <w:numPr>
          <w:ilvl w:val="0"/>
          <w:numId w:val="2"/>
        </w:numPr>
        <w:rPr>
          <w:rFonts w:asciiTheme="majorBidi" w:hAnsiTheme="majorBidi" w:cstheme="majorBidi"/>
          <w:b/>
          <w:bCs/>
          <w:sz w:val="32"/>
          <w:szCs w:val="32"/>
        </w:rPr>
      </w:pPr>
      <w:proofErr w:type="gramStart"/>
      <w:r w:rsidRPr="00232D32">
        <w:rPr>
          <w:rFonts w:asciiTheme="majorBidi" w:hAnsiTheme="majorBidi" w:cstheme="majorBidi"/>
          <w:b/>
          <w:bCs/>
          <w:sz w:val="32"/>
          <w:szCs w:val="32"/>
        </w:rPr>
        <w:t>Non Requirements</w:t>
      </w:r>
      <w:proofErr w:type="gramEnd"/>
    </w:p>
    <w:p w14:paraId="70D09EC2" w14:textId="7C634234" w:rsidR="00B03D30" w:rsidRDefault="00B03D30" w:rsidP="00B03D30">
      <w:pPr>
        <w:pStyle w:val="ListParagraph"/>
        <w:rPr>
          <w:rFonts w:asciiTheme="majorBidi" w:hAnsiTheme="majorBidi" w:cstheme="majorBidi"/>
          <w:sz w:val="32"/>
          <w:szCs w:val="32"/>
        </w:rPr>
      </w:pPr>
      <w:r>
        <w:rPr>
          <w:rFonts w:asciiTheme="majorBidi" w:hAnsiTheme="majorBidi" w:cstheme="majorBidi"/>
          <w:sz w:val="32"/>
          <w:szCs w:val="32"/>
        </w:rPr>
        <w:t>1-</w:t>
      </w:r>
      <w:r w:rsidRPr="00B03D30">
        <w:rPr>
          <w:rFonts w:asciiTheme="majorBidi" w:hAnsiTheme="majorBidi" w:cstheme="majorBidi"/>
          <w:sz w:val="32"/>
          <w:szCs w:val="32"/>
        </w:rPr>
        <w:t xml:space="preserve">Non-Interference with Crop Genetics: </w:t>
      </w:r>
    </w:p>
    <w:p w14:paraId="6E43D833" w14:textId="77777777" w:rsidR="00B03D30" w:rsidRPr="00B03D30" w:rsidRDefault="00B03D30" w:rsidP="00B03D30">
      <w:pPr>
        <w:pStyle w:val="ListParagraph"/>
        <w:rPr>
          <w:rFonts w:asciiTheme="majorBidi" w:hAnsiTheme="majorBidi" w:cstheme="majorBidi"/>
          <w:sz w:val="32"/>
          <w:szCs w:val="32"/>
        </w:rPr>
      </w:pPr>
    </w:p>
    <w:p w14:paraId="29F67DBD" w14:textId="441BBA79" w:rsidR="00232D32" w:rsidRDefault="00B03D30" w:rsidP="00232D32">
      <w:pPr>
        <w:pStyle w:val="ListParagraph"/>
        <w:rPr>
          <w:rFonts w:asciiTheme="majorBidi" w:hAnsiTheme="majorBidi" w:cstheme="majorBidi"/>
          <w:sz w:val="32"/>
          <w:szCs w:val="32"/>
        </w:rPr>
      </w:pPr>
      <w:r w:rsidRPr="00B03D30">
        <w:rPr>
          <w:rFonts w:asciiTheme="majorBidi" w:hAnsiTheme="majorBidi" w:cstheme="majorBidi"/>
          <w:sz w:val="32"/>
          <w:szCs w:val="32"/>
        </w:rPr>
        <w:t>The IoT solution is not responsible for altering or affecting the genetic makeup of sugar crops.</w:t>
      </w:r>
    </w:p>
    <w:p w14:paraId="3660875D" w14:textId="77777777" w:rsidR="00B03D30" w:rsidRDefault="00B03D30" w:rsidP="00232D32">
      <w:pPr>
        <w:pStyle w:val="ListParagraph"/>
        <w:rPr>
          <w:rFonts w:asciiTheme="majorBidi" w:hAnsiTheme="majorBidi" w:cstheme="majorBidi"/>
          <w:sz w:val="32"/>
          <w:szCs w:val="32"/>
        </w:rPr>
      </w:pPr>
    </w:p>
    <w:p w14:paraId="4EE05BC1" w14:textId="71884259" w:rsidR="00B03D30" w:rsidRDefault="00B03D30" w:rsidP="00232D32">
      <w:pPr>
        <w:pStyle w:val="ListParagraph"/>
        <w:rPr>
          <w:rFonts w:asciiTheme="majorBidi" w:hAnsiTheme="majorBidi" w:cstheme="majorBidi"/>
          <w:sz w:val="32"/>
          <w:szCs w:val="32"/>
        </w:rPr>
      </w:pPr>
      <w:r>
        <w:rPr>
          <w:rFonts w:asciiTheme="majorBidi" w:hAnsiTheme="majorBidi" w:cstheme="majorBidi"/>
          <w:sz w:val="32"/>
          <w:szCs w:val="32"/>
        </w:rPr>
        <w:t>2-</w:t>
      </w:r>
      <w:r w:rsidRPr="00B03D30">
        <w:t xml:space="preserve"> </w:t>
      </w:r>
      <w:r w:rsidRPr="00B03D30">
        <w:rPr>
          <w:rFonts w:asciiTheme="majorBidi" w:hAnsiTheme="majorBidi" w:cstheme="majorBidi"/>
          <w:sz w:val="32"/>
          <w:szCs w:val="32"/>
        </w:rPr>
        <w:t>Non-Intrusiveness to Natural Ecosystems:</w:t>
      </w:r>
    </w:p>
    <w:p w14:paraId="399F1858" w14:textId="77777777" w:rsidR="00B03D30" w:rsidRDefault="00B03D30" w:rsidP="00232D32">
      <w:pPr>
        <w:pStyle w:val="ListParagraph"/>
        <w:rPr>
          <w:rFonts w:asciiTheme="majorBidi" w:hAnsiTheme="majorBidi" w:cstheme="majorBidi"/>
          <w:sz w:val="32"/>
          <w:szCs w:val="32"/>
        </w:rPr>
      </w:pPr>
    </w:p>
    <w:p w14:paraId="561B55BA" w14:textId="0E7DBE6C" w:rsidR="00B03D30" w:rsidRDefault="00B03D30" w:rsidP="00232D32">
      <w:pPr>
        <w:pStyle w:val="ListParagraph"/>
        <w:rPr>
          <w:rFonts w:asciiTheme="majorBidi" w:hAnsiTheme="majorBidi" w:cstheme="majorBidi"/>
          <w:sz w:val="32"/>
          <w:szCs w:val="32"/>
        </w:rPr>
      </w:pPr>
      <w:r w:rsidRPr="00B03D30">
        <w:rPr>
          <w:rFonts w:asciiTheme="majorBidi" w:hAnsiTheme="majorBidi" w:cstheme="majorBidi"/>
          <w:sz w:val="32"/>
          <w:szCs w:val="32"/>
        </w:rPr>
        <w:t>The implementation of IoT technology should not negatively impact local flora and fauna.</w:t>
      </w:r>
    </w:p>
    <w:p w14:paraId="6CE384FF" w14:textId="77777777" w:rsidR="00B03D30" w:rsidRDefault="00B03D30" w:rsidP="00232D32">
      <w:pPr>
        <w:pStyle w:val="ListParagraph"/>
        <w:rPr>
          <w:rFonts w:asciiTheme="majorBidi" w:hAnsiTheme="majorBidi" w:cstheme="majorBidi"/>
          <w:sz w:val="32"/>
          <w:szCs w:val="32"/>
        </w:rPr>
      </w:pPr>
    </w:p>
    <w:p w14:paraId="07C8C3F7" w14:textId="3DAEFB73" w:rsidR="00B03D30" w:rsidRDefault="00B03D30" w:rsidP="00B03D30">
      <w:pPr>
        <w:pStyle w:val="ListParagraph"/>
        <w:numPr>
          <w:ilvl w:val="0"/>
          <w:numId w:val="5"/>
        </w:numPr>
        <w:rPr>
          <w:rFonts w:asciiTheme="majorBidi" w:hAnsiTheme="majorBidi" w:cstheme="majorBidi"/>
          <w:sz w:val="32"/>
          <w:szCs w:val="32"/>
        </w:rPr>
      </w:pPr>
      <w:r w:rsidRPr="00B03D30">
        <w:rPr>
          <w:rFonts w:asciiTheme="majorBidi" w:hAnsiTheme="majorBidi" w:cstheme="majorBidi"/>
          <w:sz w:val="32"/>
          <w:szCs w:val="32"/>
        </w:rPr>
        <w:t>No Human Health Monitoring:</w:t>
      </w:r>
    </w:p>
    <w:p w14:paraId="1A1BF5BC" w14:textId="4B83D7BA" w:rsidR="00B03D30" w:rsidRDefault="00B03D30" w:rsidP="00B03D30">
      <w:pPr>
        <w:pStyle w:val="ListParagraph"/>
        <w:rPr>
          <w:rFonts w:asciiTheme="majorBidi" w:hAnsiTheme="majorBidi" w:cstheme="majorBidi"/>
          <w:sz w:val="32"/>
          <w:szCs w:val="32"/>
        </w:rPr>
      </w:pPr>
      <w:r w:rsidRPr="00B03D30">
        <w:rPr>
          <w:rFonts w:asciiTheme="majorBidi" w:hAnsiTheme="majorBidi" w:cstheme="majorBidi"/>
          <w:sz w:val="32"/>
          <w:szCs w:val="32"/>
        </w:rPr>
        <w:t>The IoT solution does not involve monitoring or collecting data related to the health of individuals working in the sugar industry.</w:t>
      </w:r>
    </w:p>
    <w:p w14:paraId="1C786C4F" w14:textId="77777777" w:rsidR="00B03D30" w:rsidRDefault="00B03D30" w:rsidP="00232D32">
      <w:pPr>
        <w:pStyle w:val="ListParagraph"/>
        <w:rPr>
          <w:rFonts w:asciiTheme="majorBidi" w:hAnsiTheme="majorBidi" w:cstheme="majorBidi"/>
          <w:sz w:val="32"/>
          <w:szCs w:val="32"/>
        </w:rPr>
      </w:pPr>
    </w:p>
    <w:p w14:paraId="0F1903E2" w14:textId="77777777" w:rsidR="00B03D30" w:rsidRDefault="00B03D30" w:rsidP="00232D32">
      <w:pPr>
        <w:pStyle w:val="ListParagraph"/>
        <w:rPr>
          <w:rFonts w:asciiTheme="majorBidi" w:hAnsiTheme="majorBidi" w:cstheme="majorBidi"/>
          <w:sz w:val="32"/>
          <w:szCs w:val="32"/>
        </w:rPr>
      </w:pPr>
    </w:p>
    <w:p w14:paraId="76C0E127" w14:textId="40AAE296" w:rsidR="00B03D30" w:rsidRDefault="00B03D30" w:rsidP="00B03D30">
      <w:pPr>
        <w:pStyle w:val="ListParagraph"/>
        <w:numPr>
          <w:ilvl w:val="0"/>
          <w:numId w:val="2"/>
        </w:numPr>
        <w:rPr>
          <w:rFonts w:asciiTheme="majorBidi" w:hAnsiTheme="majorBidi" w:cstheme="majorBidi"/>
          <w:b/>
          <w:bCs/>
          <w:sz w:val="32"/>
          <w:szCs w:val="32"/>
        </w:rPr>
      </w:pPr>
      <w:r w:rsidRPr="00B03D30">
        <w:rPr>
          <w:rFonts w:asciiTheme="majorBidi" w:hAnsiTheme="majorBidi" w:cstheme="majorBidi"/>
          <w:b/>
          <w:bCs/>
          <w:sz w:val="32"/>
          <w:szCs w:val="32"/>
        </w:rPr>
        <w:t>Audience and Goals</w:t>
      </w:r>
    </w:p>
    <w:p w14:paraId="3D6F467A" w14:textId="546872E3" w:rsidR="00684F5F" w:rsidRDefault="00684F5F" w:rsidP="00684F5F">
      <w:pPr>
        <w:pStyle w:val="ListParagraph"/>
        <w:numPr>
          <w:ilvl w:val="0"/>
          <w:numId w:val="2"/>
        </w:numPr>
        <w:jc w:val="center"/>
        <w:rPr>
          <w:rFonts w:asciiTheme="majorBidi" w:hAnsiTheme="majorBidi" w:cstheme="majorBidi"/>
          <w:b/>
          <w:bCs/>
          <w:sz w:val="32"/>
          <w:szCs w:val="32"/>
        </w:rPr>
      </w:pPr>
      <w:r>
        <w:rPr>
          <w:rFonts w:asciiTheme="majorBidi" w:hAnsiTheme="majorBidi" w:cstheme="majorBidi"/>
          <w:b/>
          <w:bCs/>
          <w:sz w:val="32"/>
          <w:szCs w:val="32"/>
        </w:rPr>
        <w:t xml:space="preserve">Audience </w:t>
      </w:r>
    </w:p>
    <w:p w14:paraId="42FEEF34" w14:textId="6BC38392" w:rsidR="00B03D30" w:rsidRPr="00684F5F" w:rsidRDefault="00B03D30" w:rsidP="00B03D30">
      <w:pPr>
        <w:pStyle w:val="ListParagraph"/>
        <w:rPr>
          <w:rFonts w:asciiTheme="majorBidi" w:hAnsiTheme="majorBidi" w:cstheme="majorBidi"/>
          <w:i/>
          <w:iCs/>
          <w:color w:val="FF0000"/>
          <w:sz w:val="32"/>
          <w:szCs w:val="32"/>
          <w:u w:val="single"/>
        </w:rPr>
      </w:pPr>
      <w:r w:rsidRPr="00684F5F">
        <w:rPr>
          <w:rFonts w:asciiTheme="majorBidi" w:hAnsiTheme="majorBidi" w:cstheme="majorBidi"/>
          <w:i/>
          <w:iCs/>
          <w:color w:val="FF0000"/>
          <w:sz w:val="32"/>
          <w:szCs w:val="32"/>
          <w:u w:val="single"/>
        </w:rPr>
        <w:t>Sugar Industry Stakeholders:</w:t>
      </w:r>
    </w:p>
    <w:p w14:paraId="542A423D" w14:textId="00D3DFBF" w:rsidR="00B03D30" w:rsidRDefault="00B03D30" w:rsidP="00B03D30">
      <w:pPr>
        <w:pStyle w:val="ListParagraph"/>
        <w:rPr>
          <w:rFonts w:asciiTheme="majorBidi" w:hAnsiTheme="majorBidi" w:cstheme="majorBidi"/>
          <w:sz w:val="32"/>
          <w:szCs w:val="32"/>
        </w:rPr>
      </w:pPr>
      <w:r w:rsidRPr="00B03D30">
        <w:rPr>
          <w:rFonts w:asciiTheme="majorBidi" w:hAnsiTheme="majorBidi" w:cstheme="majorBidi"/>
          <w:sz w:val="32"/>
          <w:szCs w:val="32"/>
        </w:rPr>
        <w:lastRenderedPageBreak/>
        <w:t>Processing Plant Managers: Individuals responsible for the operational efficiency of sugar processing plants.</w:t>
      </w:r>
    </w:p>
    <w:p w14:paraId="0CD5C26C" w14:textId="46B509BB" w:rsidR="00B03D30" w:rsidRDefault="00B03D30" w:rsidP="00B03D30">
      <w:pPr>
        <w:pStyle w:val="ListParagraph"/>
        <w:rPr>
          <w:rFonts w:asciiTheme="majorBidi" w:hAnsiTheme="majorBidi" w:cstheme="majorBidi"/>
          <w:sz w:val="32"/>
          <w:szCs w:val="32"/>
        </w:rPr>
      </w:pPr>
      <w:r w:rsidRPr="00B03D30">
        <w:rPr>
          <w:rFonts w:asciiTheme="majorBidi" w:hAnsiTheme="majorBidi" w:cstheme="majorBidi"/>
          <w:sz w:val="32"/>
          <w:szCs w:val="32"/>
        </w:rPr>
        <w:t>Industry Executives: Decision-makers at the strategic level looking to enhance overall industry performance.</w:t>
      </w:r>
    </w:p>
    <w:p w14:paraId="2C56143B" w14:textId="77777777" w:rsidR="00684F5F" w:rsidRDefault="00684F5F" w:rsidP="00B03D30">
      <w:pPr>
        <w:pStyle w:val="ListParagraph"/>
        <w:rPr>
          <w:rFonts w:asciiTheme="majorBidi" w:hAnsiTheme="majorBidi" w:cstheme="majorBidi"/>
          <w:sz w:val="32"/>
          <w:szCs w:val="32"/>
        </w:rPr>
      </w:pPr>
    </w:p>
    <w:p w14:paraId="62F64AB6" w14:textId="53311C7F" w:rsidR="00684F5F" w:rsidRPr="00684F5F" w:rsidRDefault="00684F5F" w:rsidP="00B03D30">
      <w:pPr>
        <w:pStyle w:val="ListParagraph"/>
        <w:rPr>
          <w:rFonts w:asciiTheme="majorBidi" w:hAnsiTheme="majorBidi" w:cstheme="majorBidi"/>
          <w:i/>
          <w:iCs/>
          <w:color w:val="FF0000"/>
          <w:sz w:val="32"/>
          <w:szCs w:val="32"/>
          <w:u w:val="single"/>
        </w:rPr>
      </w:pPr>
      <w:r w:rsidRPr="00684F5F">
        <w:rPr>
          <w:rFonts w:asciiTheme="majorBidi" w:hAnsiTheme="majorBidi" w:cstheme="majorBidi"/>
          <w:i/>
          <w:iCs/>
          <w:color w:val="FF0000"/>
          <w:sz w:val="32"/>
          <w:szCs w:val="32"/>
          <w:u w:val="single"/>
        </w:rPr>
        <w:t>Technology Implementers:</w:t>
      </w:r>
    </w:p>
    <w:p w14:paraId="6F177873" w14:textId="0990C439" w:rsidR="00684F5F" w:rsidRDefault="00684F5F" w:rsidP="00B03D30">
      <w:pPr>
        <w:pStyle w:val="ListParagraph"/>
        <w:rPr>
          <w:rFonts w:asciiTheme="majorBidi" w:hAnsiTheme="majorBidi" w:cstheme="majorBidi"/>
          <w:sz w:val="32"/>
          <w:szCs w:val="32"/>
        </w:rPr>
      </w:pPr>
      <w:r w:rsidRPr="00684F5F">
        <w:rPr>
          <w:rFonts w:asciiTheme="majorBidi" w:hAnsiTheme="majorBidi" w:cstheme="majorBidi"/>
          <w:sz w:val="32"/>
          <w:szCs w:val="32"/>
        </w:rPr>
        <w:t>IT Professionals: Involved in the design, development, and deployment of IoT solutions in the sugar industry.</w:t>
      </w:r>
    </w:p>
    <w:p w14:paraId="369CDAEC" w14:textId="77777777" w:rsidR="00684F5F" w:rsidRDefault="00684F5F" w:rsidP="00B03D30">
      <w:pPr>
        <w:pStyle w:val="ListParagraph"/>
        <w:rPr>
          <w:rFonts w:asciiTheme="majorBidi" w:hAnsiTheme="majorBidi" w:cstheme="majorBidi"/>
          <w:sz w:val="32"/>
          <w:szCs w:val="32"/>
        </w:rPr>
      </w:pPr>
    </w:p>
    <w:p w14:paraId="68F58F30" w14:textId="77777777" w:rsidR="00684F5F" w:rsidRDefault="00684F5F" w:rsidP="00B03D30">
      <w:pPr>
        <w:pStyle w:val="ListParagraph"/>
        <w:rPr>
          <w:rFonts w:asciiTheme="majorBidi" w:hAnsiTheme="majorBidi" w:cstheme="majorBidi"/>
          <w:sz w:val="32"/>
          <w:szCs w:val="32"/>
        </w:rPr>
      </w:pPr>
      <w:r w:rsidRPr="00684F5F">
        <w:rPr>
          <w:rFonts w:asciiTheme="majorBidi" w:hAnsiTheme="majorBidi" w:cstheme="majorBidi"/>
          <w:sz w:val="32"/>
          <w:szCs w:val="32"/>
        </w:rPr>
        <w:t>Data Scientists: Individuals focused on extracting meaningful insights from the data collected by IoT devices.</w:t>
      </w:r>
    </w:p>
    <w:p w14:paraId="50B20C55" w14:textId="77777777" w:rsidR="00684F5F" w:rsidRDefault="00684F5F" w:rsidP="00B03D30">
      <w:pPr>
        <w:pStyle w:val="ListParagraph"/>
        <w:rPr>
          <w:rFonts w:asciiTheme="majorBidi" w:hAnsiTheme="majorBidi" w:cstheme="majorBidi"/>
          <w:sz w:val="32"/>
          <w:szCs w:val="32"/>
        </w:rPr>
      </w:pPr>
    </w:p>
    <w:p w14:paraId="76744EE2" w14:textId="3D831626" w:rsidR="00684F5F" w:rsidRDefault="00684F5F" w:rsidP="00B03D30">
      <w:pPr>
        <w:pStyle w:val="ListParagraph"/>
        <w:rPr>
          <w:rFonts w:asciiTheme="majorBidi" w:hAnsiTheme="majorBidi" w:cstheme="majorBidi"/>
          <w:sz w:val="32"/>
          <w:szCs w:val="32"/>
        </w:rPr>
      </w:pPr>
      <w:r w:rsidRPr="00684F5F">
        <w:rPr>
          <w:rFonts w:asciiTheme="majorBidi" w:hAnsiTheme="majorBidi" w:cstheme="majorBidi"/>
          <w:sz w:val="32"/>
          <w:szCs w:val="32"/>
        </w:rPr>
        <w:t xml:space="preserve"> System Integrators: Professionals responsible for integrating IoT technology with existing systems in the sugar industry.</w:t>
      </w:r>
    </w:p>
    <w:p w14:paraId="04C952B7" w14:textId="77777777" w:rsidR="00684F5F" w:rsidRDefault="00684F5F" w:rsidP="00B03D30">
      <w:pPr>
        <w:pStyle w:val="ListParagraph"/>
        <w:rPr>
          <w:rFonts w:asciiTheme="majorBidi" w:hAnsiTheme="majorBidi" w:cstheme="majorBidi"/>
          <w:sz w:val="32"/>
          <w:szCs w:val="32"/>
        </w:rPr>
      </w:pPr>
    </w:p>
    <w:p w14:paraId="7E5C14C9" w14:textId="0D4CFEC9" w:rsidR="00684F5F" w:rsidRDefault="00684F5F" w:rsidP="00B03D30">
      <w:pPr>
        <w:pStyle w:val="ListParagraph"/>
        <w:rPr>
          <w:rFonts w:asciiTheme="majorBidi" w:hAnsiTheme="majorBidi" w:cstheme="majorBidi"/>
          <w:i/>
          <w:iCs/>
          <w:color w:val="FF0000"/>
          <w:sz w:val="32"/>
          <w:szCs w:val="32"/>
          <w:u w:val="single"/>
        </w:rPr>
      </w:pPr>
      <w:r w:rsidRPr="00684F5F">
        <w:rPr>
          <w:rFonts w:asciiTheme="majorBidi" w:hAnsiTheme="majorBidi" w:cstheme="majorBidi"/>
          <w:i/>
          <w:iCs/>
          <w:color w:val="FF0000"/>
          <w:sz w:val="32"/>
          <w:szCs w:val="32"/>
          <w:u w:val="single"/>
        </w:rPr>
        <w:t>Research and Development:</w:t>
      </w:r>
    </w:p>
    <w:p w14:paraId="473BD433" w14:textId="77777777" w:rsidR="00684F5F" w:rsidRPr="00684F5F" w:rsidRDefault="00684F5F" w:rsidP="00B03D30">
      <w:pPr>
        <w:pStyle w:val="ListParagraph"/>
        <w:rPr>
          <w:rFonts w:asciiTheme="majorBidi" w:hAnsiTheme="majorBidi" w:cstheme="majorBidi"/>
          <w:sz w:val="32"/>
          <w:szCs w:val="32"/>
        </w:rPr>
      </w:pPr>
    </w:p>
    <w:p w14:paraId="7C79D35F" w14:textId="77777777" w:rsidR="00684F5F" w:rsidRDefault="00684F5F" w:rsidP="00B03D30">
      <w:pPr>
        <w:pStyle w:val="ListParagraph"/>
        <w:rPr>
          <w:rFonts w:asciiTheme="majorBidi" w:hAnsiTheme="majorBidi" w:cstheme="majorBidi"/>
          <w:sz w:val="32"/>
          <w:szCs w:val="32"/>
        </w:rPr>
      </w:pPr>
      <w:r w:rsidRPr="00684F5F">
        <w:rPr>
          <w:rFonts w:asciiTheme="majorBidi" w:hAnsiTheme="majorBidi" w:cstheme="majorBidi"/>
          <w:sz w:val="32"/>
          <w:szCs w:val="32"/>
        </w:rPr>
        <w:t>Academic Researchers: Involved in agricultural and technological research, seeking to contribute to advancements in the sugar industry.</w:t>
      </w:r>
    </w:p>
    <w:p w14:paraId="21EFF97F" w14:textId="37100418" w:rsidR="00684F5F" w:rsidRDefault="00684F5F" w:rsidP="00B03D30">
      <w:pPr>
        <w:pStyle w:val="ListParagraph"/>
        <w:rPr>
          <w:rFonts w:asciiTheme="majorBidi" w:hAnsiTheme="majorBidi" w:cstheme="majorBidi"/>
          <w:sz w:val="32"/>
          <w:szCs w:val="32"/>
        </w:rPr>
      </w:pPr>
      <w:r w:rsidRPr="00684F5F">
        <w:rPr>
          <w:rFonts w:asciiTheme="majorBidi" w:hAnsiTheme="majorBidi" w:cstheme="majorBidi"/>
          <w:sz w:val="32"/>
          <w:szCs w:val="32"/>
        </w:rPr>
        <w:t xml:space="preserve"> Innovation Teams: Professionals exploring new technologies and methods to improve sugar production.</w:t>
      </w:r>
    </w:p>
    <w:p w14:paraId="08B287C4" w14:textId="712662BF" w:rsidR="00684F5F" w:rsidRPr="00684F5F" w:rsidRDefault="00684F5F" w:rsidP="00684F5F">
      <w:pPr>
        <w:pStyle w:val="ListParagraph"/>
        <w:numPr>
          <w:ilvl w:val="0"/>
          <w:numId w:val="2"/>
        </w:numPr>
        <w:jc w:val="center"/>
        <w:rPr>
          <w:rFonts w:asciiTheme="majorBidi" w:hAnsiTheme="majorBidi" w:cstheme="majorBidi"/>
          <w:sz w:val="32"/>
          <w:szCs w:val="32"/>
        </w:rPr>
      </w:pPr>
      <w:r w:rsidRPr="00214402">
        <w:rPr>
          <w:rFonts w:asciiTheme="majorBidi" w:hAnsiTheme="majorBidi"/>
          <w:b/>
          <w:bCs/>
          <w:sz w:val="30"/>
          <w:szCs w:val="30"/>
        </w:rPr>
        <w:t>Product Goals:</w:t>
      </w:r>
    </w:p>
    <w:p w14:paraId="4BFE87D5" w14:textId="3B3A6D9A" w:rsidR="00684F5F" w:rsidRDefault="007E487E" w:rsidP="00684F5F">
      <w:pPr>
        <w:pStyle w:val="ListParagraph"/>
        <w:rPr>
          <w:rFonts w:asciiTheme="majorBidi" w:hAnsiTheme="majorBidi" w:cstheme="majorBidi"/>
          <w:i/>
          <w:iCs/>
          <w:color w:val="FF0000"/>
          <w:sz w:val="32"/>
          <w:szCs w:val="32"/>
          <w:u w:val="single"/>
        </w:rPr>
      </w:pPr>
      <w:r w:rsidRPr="007E487E">
        <w:rPr>
          <w:rFonts w:asciiTheme="majorBidi" w:hAnsiTheme="majorBidi" w:cstheme="majorBidi"/>
          <w:i/>
          <w:iCs/>
          <w:color w:val="FF0000"/>
          <w:sz w:val="32"/>
          <w:szCs w:val="32"/>
          <w:u w:val="single"/>
        </w:rPr>
        <w:t>Increasing Operational Efficiency:</w:t>
      </w:r>
    </w:p>
    <w:p w14:paraId="5DF3DF58" w14:textId="425A9705" w:rsidR="007E487E" w:rsidRDefault="007E487E" w:rsidP="00684F5F">
      <w:pPr>
        <w:pStyle w:val="ListParagraph"/>
        <w:rPr>
          <w:rFonts w:asciiTheme="majorBidi" w:hAnsiTheme="majorBidi" w:cstheme="majorBidi"/>
          <w:sz w:val="32"/>
          <w:szCs w:val="32"/>
        </w:rPr>
      </w:pPr>
      <w:r w:rsidRPr="007E487E">
        <w:rPr>
          <w:rFonts w:asciiTheme="majorBidi" w:hAnsiTheme="majorBidi" w:cstheme="majorBidi"/>
          <w:sz w:val="32"/>
          <w:szCs w:val="32"/>
        </w:rPr>
        <w:t>Streamline sugar processing through the deployment of IoT devices in processing plants.</w:t>
      </w:r>
    </w:p>
    <w:p w14:paraId="507301ED" w14:textId="77777777" w:rsidR="007E487E" w:rsidRDefault="007E487E" w:rsidP="00684F5F">
      <w:pPr>
        <w:pStyle w:val="ListParagraph"/>
        <w:rPr>
          <w:rFonts w:asciiTheme="majorBidi" w:hAnsiTheme="majorBidi" w:cstheme="majorBidi"/>
          <w:sz w:val="32"/>
          <w:szCs w:val="32"/>
        </w:rPr>
      </w:pPr>
    </w:p>
    <w:p w14:paraId="1579B8F3" w14:textId="7732C348" w:rsidR="007E487E" w:rsidRDefault="007E487E" w:rsidP="00684F5F">
      <w:pPr>
        <w:pStyle w:val="ListParagraph"/>
        <w:rPr>
          <w:rFonts w:asciiTheme="majorBidi" w:hAnsiTheme="majorBidi" w:cstheme="majorBidi"/>
          <w:i/>
          <w:iCs/>
          <w:color w:val="FF0000"/>
          <w:sz w:val="32"/>
          <w:szCs w:val="32"/>
          <w:u w:val="single"/>
        </w:rPr>
      </w:pPr>
      <w:r w:rsidRPr="007E487E">
        <w:rPr>
          <w:rFonts w:asciiTheme="majorBidi" w:hAnsiTheme="majorBidi" w:cstheme="majorBidi"/>
          <w:i/>
          <w:iCs/>
          <w:color w:val="FF0000"/>
          <w:sz w:val="32"/>
          <w:szCs w:val="32"/>
          <w:u w:val="single"/>
        </w:rPr>
        <w:t>Data-Driven Decision-Making</w:t>
      </w:r>
    </w:p>
    <w:p w14:paraId="7DB59708" w14:textId="47DF4597" w:rsidR="007E487E" w:rsidRDefault="007E487E" w:rsidP="00684F5F">
      <w:pPr>
        <w:pStyle w:val="ListParagraph"/>
        <w:rPr>
          <w:rFonts w:asciiTheme="majorBidi" w:hAnsiTheme="majorBidi" w:cstheme="majorBidi"/>
          <w:sz w:val="32"/>
          <w:szCs w:val="32"/>
        </w:rPr>
      </w:pPr>
      <w:r w:rsidRPr="007E487E">
        <w:rPr>
          <w:rFonts w:asciiTheme="majorBidi" w:hAnsiTheme="majorBidi" w:cstheme="majorBidi"/>
          <w:sz w:val="32"/>
          <w:szCs w:val="32"/>
        </w:rPr>
        <w:t>Enable stakeholders to make informed decisions based on real-time data collected from IoT devices.</w:t>
      </w:r>
    </w:p>
    <w:p w14:paraId="1159401D" w14:textId="77777777" w:rsidR="004E2CFC" w:rsidRDefault="004E2CFC" w:rsidP="00684F5F">
      <w:pPr>
        <w:pStyle w:val="ListParagraph"/>
        <w:rPr>
          <w:rFonts w:asciiTheme="majorBidi" w:hAnsiTheme="majorBidi" w:cstheme="majorBidi"/>
          <w:sz w:val="32"/>
          <w:szCs w:val="32"/>
        </w:rPr>
      </w:pPr>
    </w:p>
    <w:p w14:paraId="40154ACC" w14:textId="22D0157D" w:rsidR="007E487E" w:rsidRDefault="007E487E" w:rsidP="00684F5F">
      <w:pPr>
        <w:pStyle w:val="ListParagraph"/>
        <w:rPr>
          <w:rFonts w:asciiTheme="majorBidi" w:hAnsiTheme="majorBidi" w:cstheme="majorBidi"/>
          <w:i/>
          <w:iCs/>
          <w:color w:val="FF0000"/>
          <w:sz w:val="32"/>
          <w:szCs w:val="32"/>
          <w:u w:val="single"/>
        </w:rPr>
      </w:pPr>
      <w:r w:rsidRPr="007E487E">
        <w:rPr>
          <w:rFonts w:asciiTheme="majorBidi" w:hAnsiTheme="majorBidi" w:cstheme="majorBidi"/>
          <w:i/>
          <w:iCs/>
          <w:color w:val="FF0000"/>
          <w:sz w:val="32"/>
          <w:szCs w:val="32"/>
          <w:u w:val="single"/>
        </w:rPr>
        <w:t>Compliance with Regulations:</w:t>
      </w:r>
    </w:p>
    <w:p w14:paraId="25798B00" w14:textId="3540C9F3" w:rsidR="007E487E" w:rsidRDefault="007E487E" w:rsidP="00684F5F">
      <w:pPr>
        <w:pStyle w:val="ListParagraph"/>
        <w:rPr>
          <w:rFonts w:asciiTheme="majorBidi" w:hAnsiTheme="majorBidi" w:cstheme="majorBidi"/>
          <w:sz w:val="32"/>
          <w:szCs w:val="32"/>
        </w:rPr>
      </w:pPr>
      <w:r w:rsidRPr="007E487E">
        <w:rPr>
          <w:rFonts w:asciiTheme="majorBidi" w:hAnsiTheme="majorBidi" w:cstheme="majorBidi"/>
          <w:sz w:val="32"/>
          <w:szCs w:val="32"/>
        </w:rPr>
        <w:lastRenderedPageBreak/>
        <w:t>Facilitate transparency and traceability in the production process to meet industry standards.</w:t>
      </w:r>
    </w:p>
    <w:p w14:paraId="21C39D1E" w14:textId="77777777" w:rsidR="004E2CFC" w:rsidRDefault="004E2CFC" w:rsidP="00684F5F">
      <w:pPr>
        <w:pStyle w:val="ListParagraph"/>
        <w:rPr>
          <w:rFonts w:asciiTheme="majorBidi" w:hAnsiTheme="majorBidi" w:cstheme="majorBidi"/>
          <w:sz w:val="32"/>
          <w:szCs w:val="32"/>
        </w:rPr>
      </w:pPr>
    </w:p>
    <w:p w14:paraId="3E683EC0" w14:textId="376AE5D2" w:rsidR="007E487E" w:rsidRDefault="007E487E" w:rsidP="00684F5F">
      <w:pPr>
        <w:pStyle w:val="ListParagraph"/>
        <w:rPr>
          <w:rFonts w:asciiTheme="majorBidi" w:hAnsiTheme="majorBidi" w:cstheme="majorBidi"/>
          <w:i/>
          <w:iCs/>
          <w:color w:val="FF0000"/>
          <w:sz w:val="32"/>
          <w:szCs w:val="32"/>
          <w:u w:val="single"/>
        </w:rPr>
      </w:pPr>
      <w:r w:rsidRPr="007E487E">
        <w:rPr>
          <w:rFonts w:asciiTheme="majorBidi" w:hAnsiTheme="majorBidi" w:cstheme="majorBidi"/>
          <w:i/>
          <w:iCs/>
          <w:color w:val="FF0000"/>
          <w:sz w:val="32"/>
          <w:szCs w:val="32"/>
          <w:u w:val="single"/>
        </w:rPr>
        <w:t>Research and Innovation:</w:t>
      </w:r>
    </w:p>
    <w:p w14:paraId="36FCF7F8" w14:textId="77777777" w:rsidR="004E2CFC" w:rsidRDefault="007E487E" w:rsidP="00684F5F">
      <w:pPr>
        <w:pStyle w:val="ListParagraph"/>
        <w:rPr>
          <w:rFonts w:asciiTheme="majorBidi" w:hAnsiTheme="majorBidi" w:cstheme="majorBidi"/>
          <w:sz w:val="32"/>
          <w:szCs w:val="32"/>
        </w:rPr>
      </w:pPr>
      <w:r w:rsidRPr="007E487E">
        <w:rPr>
          <w:rFonts w:asciiTheme="majorBidi" w:hAnsiTheme="majorBidi" w:cstheme="majorBidi"/>
          <w:sz w:val="32"/>
          <w:szCs w:val="32"/>
        </w:rPr>
        <w:t xml:space="preserve">Support academic researchers in exploring the potential of IoT technology in the sugar industry. </w:t>
      </w:r>
    </w:p>
    <w:p w14:paraId="671FC0A0" w14:textId="7DC2D89D" w:rsidR="007E487E" w:rsidRDefault="007E487E" w:rsidP="00684F5F">
      <w:pPr>
        <w:pStyle w:val="ListParagraph"/>
        <w:rPr>
          <w:rFonts w:asciiTheme="majorBidi" w:hAnsiTheme="majorBidi" w:cstheme="majorBidi"/>
          <w:sz w:val="32"/>
          <w:szCs w:val="32"/>
        </w:rPr>
      </w:pPr>
      <w:r w:rsidRPr="007E487E">
        <w:rPr>
          <w:rFonts w:asciiTheme="majorBidi" w:hAnsiTheme="majorBidi" w:cstheme="majorBidi"/>
          <w:sz w:val="32"/>
          <w:szCs w:val="32"/>
        </w:rPr>
        <w:t>Encourage innovation and collaboration between research institutions and industry stakeholders.</w:t>
      </w:r>
    </w:p>
    <w:p w14:paraId="27FF8294" w14:textId="77777777" w:rsidR="004E2CFC" w:rsidRDefault="004E2CFC" w:rsidP="00684F5F">
      <w:pPr>
        <w:pStyle w:val="ListParagraph"/>
        <w:rPr>
          <w:rFonts w:asciiTheme="majorBidi" w:hAnsiTheme="majorBidi" w:cstheme="majorBidi"/>
          <w:sz w:val="32"/>
          <w:szCs w:val="32"/>
        </w:rPr>
      </w:pPr>
    </w:p>
    <w:p w14:paraId="3E8A3C09" w14:textId="54037EF1" w:rsidR="004E2CFC" w:rsidRDefault="004E2CFC" w:rsidP="00684F5F">
      <w:pPr>
        <w:pStyle w:val="ListParagraph"/>
        <w:rPr>
          <w:rFonts w:asciiTheme="majorBidi" w:hAnsiTheme="majorBidi" w:cstheme="majorBidi"/>
          <w:i/>
          <w:iCs/>
          <w:color w:val="FF0000"/>
          <w:sz w:val="32"/>
          <w:szCs w:val="32"/>
          <w:u w:val="single"/>
        </w:rPr>
      </w:pPr>
      <w:r w:rsidRPr="004E2CFC">
        <w:rPr>
          <w:rFonts w:asciiTheme="majorBidi" w:hAnsiTheme="majorBidi" w:cstheme="majorBidi"/>
          <w:i/>
          <w:iCs/>
          <w:color w:val="FF0000"/>
          <w:sz w:val="32"/>
          <w:szCs w:val="32"/>
          <w:u w:val="single"/>
        </w:rPr>
        <w:t>User-Friendly Interfaces and Training:</w:t>
      </w:r>
    </w:p>
    <w:p w14:paraId="2F512D95" w14:textId="7023265E" w:rsidR="004E2CFC" w:rsidRDefault="004E2CFC" w:rsidP="00684F5F">
      <w:pPr>
        <w:pStyle w:val="ListParagraph"/>
        <w:rPr>
          <w:rFonts w:asciiTheme="majorBidi" w:hAnsiTheme="majorBidi" w:cstheme="majorBidi"/>
          <w:sz w:val="32"/>
          <w:szCs w:val="32"/>
        </w:rPr>
      </w:pPr>
      <w:r w:rsidRPr="004E2CFC">
        <w:rPr>
          <w:rFonts w:asciiTheme="majorBidi" w:hAnsiTheme="majorBidi" w:cstheme="majorBidi"/>
          <w:sz w:val="32"/>
          <w:szCs w:val="32"/>
        </w:rPr>
        <w:t>Design intuitive interfaces for end-users</w:t>
      </w:r>
      <w:r>
        <w:rPr>
          <w:rFonts w:asciiTheme="majorBidi" w:hAnsiTheme="majorBidi" w:cstheme="majorBidi"/>
          <w:sz w:val="32"/>
          <w:szCs w:val="32"/>
        </w:rPr>
        <w:t>.</w:t>
      </w:r>
    </w:p>
    <w:p w14:paraId="51A864C5" w14:textId="101F1DBD" w:rsidR="004E2CFC" w:rsidRPr="004E2CFC" w:rsidRDefault="004E2CFC" w:rsidP="00684F5F">
      <w:pPr>
        <w:pStyle w:val="ListParagraph"/>
        <w:rPr>
          <w:rFonts w:asciiTheme="majorBidi" w:hAnsiTheme="majorBidi" w:cstheme="majorBidi"/>
          <w:sz w:val="32"/>
          <w:szCs w:val="32"/>
        </w:rPr>
      </w:pPr>
      <w:r w:rsidRPr="004E2CFC">
        <w:rPr>
          <w:rFonts w:asciiTheme="majorBidi" w:hAnsiTheme="majorBidi" w:cstheme="majorBidi"/>
          <w:sz w:val="32"/>
          <w:szCs w:val="32"/>
        </w:rPr>
        <w:t>Offer training materials and support to ensure users can effectively leverage the IoT system.</w:t>
      </w:r>
    </w:p>
    <w:p w14:paraId="2F1E06AB" w14:textId="77777777" w:rsidR="007E487E" w:rsidRPr="007E487E" w:rsidRDefault="007E487E" w:rsidP="00684F5F">
      <w:pPr>
        <w:pStyle w:val="ListParagraph"/>
        <w:rPr>
          <w:rFonts w:asciiTheme="majorBidi" w:hAnsiTheme="majorBidi" w:cstheme="majorBidi"/>
          <w:i/>
          <w:iCs/>
          <w:color w:val="FF0000"/>
          <w:sz w:val="32"/>
          <w:szCs w:val="32"/>
          <w:u w:val="single"/>
        </w:rPr>
      </w:pPr>
    </w:p>
    <w:sectPr w:rsidR="007E487E" w:rsidRPr="007E487E" w:rsidSect="000245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B3BF6"/>
    <w:multiLevelType w:val="hybridMultilevel"/>
    <w:tmpl w:val="5BD098AC"/>
    <w:lvl w:ilvl="0" w:tplc="E1785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03792"/>
    <w:multiLevelType w:val="hybridMultilevel"/>
    <w:tmpl w:val="235C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90163"/>
    <w:multiLevelType w:val="hybridMultilevel"/>
    <w:tmpl w:val="4CC8012A"/>
    <w:lvl w:ilvl="0" w:tplc="EC68F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25831"/>
    <w:multiLevelType w:val="hybridMultilevel"/>
    <w:tmpl w:val="5E36B750"/>
    <w:lvl w:ilvl="0" w:tplc="04090011">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45A45"/>
    <w:multiLevelType w:val="hybridMultilevel"/>
    <w:tmpl w:val="74C89728"/>
    <w:lvl w:ilvl="0" w:tplc="EC68F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865414">
    <w:abstractNumId w:val="3"/>
  </w:num>
  <w:num w:numId="2" w16cid:durableId="1900553486">
    <w:abstractNumId w:val="1"/>
  </w:num>
  <w:num w:numId="3" w16cid:durableId="1760760114">
    <w:abstractNumId w:val="0"/>
  </w:num>
  <w:num w:numId="4" w16cid:durableId="987709416">
    <w:abstractNumId w:val="2"/>
  </w:num>
  <w:num w:numId="5" w16cid:durableId="581836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CC"/>
    <w:rsid w:val="00024527"/>
    <w:rsid w:val="00103F21"/>
    <w:rsid w:val="00232D32"/>
    <w:rsid w:val="0042733A"/>
    <w:rsid w:val="004E2CFC"/>
    <w:rsid w:val="005B0DCC"/>
    <w:rsid w:val="00684F5F"/>
    <w:rsid w:val="006B06F3"/>
    <w:rsid w:val="007746A5"/>
    <w:rsid w:val="007E487E"/>
    <w:rsid w:val="00A82CEE"/>
    <w:rsid w:val="00A85FA3"/>
    <w:rsid w:val="00B03D30"/>
    <w:rsid w:val="00BB7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D56E"/>
  <w15:chartTrackingRefBased/>
  <w15:docId w15:val="{573D58DA-D5C3-419A-8F36-5F7BFF4B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5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245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45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5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0245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2452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2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Roshdy twfyq</dc:creator>
  <cp:keywords/>
  <dc:description/>
  <cp:lastModifiedBy>Mohamed Roshdy twfyq</cp:lastModifiedBy>
  <cp:revision>2</cp:revision>
  <dcterms:created xsi:type="dcterms:W3CDTF">2023-12-12T14:37:00Z</dcterms:created>
  <dcterms:modified xsi:type="dcterms:W3CDTF">2023-12-12T18:07:00Z</dcterms:modified>
</cp:coreProperties>
</file>