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452C6" w14:textId="77777777" w:rsidR="009E0618" w:rsidRPr="008219D4" w:rsidRDefault="009E0618" w:rsidP="009E0618">
      <w:pPr>
        <w:pStyle w:val="a4"/>
        <w:jc w:val="center"/>
        <w:rPr>
          <w:sz w:val="28"/>
          <w:szCs w:val="28"/>
          <w:lang w:eastAsia="ru-RU"/>
        </w:rPr>
      </w:pPr>
      <w:r w:rsidRPr="00ED13E1">
        <w:rPr>
          <w:noProof/>
          <w:lang w:eastAsia="ru-RU"/>
        </w:rPr>
        <w:drawing>
          <wp:inline distT="0" distB="0" distL="0" distR="0" wp14:anchorId="2286F8CB" wp14:editId="2F0352F2">
            <wp:extent cx="1669774" cy="834887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5891" cy="867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83A0B" w14:textId="77777777" w:rsidR="009E0618" w:rsidRPr="000F2815" w:rsidRDefault="009E0618" w:rsidP="009E0618">
      <w:pPr>
        <w:pStyle w:val="a4"/>
        <w:jc w:val="center"/>
        <w:rPr>
          <w:b/>
          <w:szCs w:val="28"/>
          <w:lang w:eastAsia="ru-RU"/>
        </w:rPr>
      </w:pPr>
      <w:r w:rsidRPr="000F2815">
        <w:rPr>
          <w:b/>
          <w:szCs w:val="28"/>
          <w:lang w:eastAsia="ru-RU"/>
        </w:rPr>
        <w:t>МИНОБРНАУКИ РОССИИ</w:t>
      </w:r>
    </w:p>
    <w:p w14:paraId="79576FBD" w14:textId="77777777" w:rsidR="009E0618" w:rsidRPr="000F2815" w:rsidRDefault="009E0618" w:rsidP="009E0618">
      <w:pPr>
        <w:pStyle w:val="a4"/>
        <w:jc w:val="center"/>
        <w:rPr>
          <w:b/>
          <w:szCs w:val="28"/>
          <w:lang w:eastAsia="ru-RU"/>
        </w:rPr>
      </w:pPr>
      <w:r w:rsidRPr="000F2815">
        <w:rPr>
          <w:b/>
          <w:szCs w:val="28"/>
          <w:lang w:eastAsia="ru-RU"/>
        </w:rPr>
        <w:t>федеральное государственное бюджетное образовательное учреждение</w:t>
      </w:r>
    </w:p>
    <w:p w14:paraId="2A66AB42" w14:textId="77777777" w:rsidR="009E0618" w:rsidRPr="000F2815" w:rsidRDefault="009E0618" w:rsidP="009E0618">
      <w:pPr>
        <w:pStyle w:val="a4"/>
        <w:jc w:val="center"/>
        <w:rPr>
          <w:b/>
          <w:szCs w:val="28"/>
          <w:lang w:eastAsia="ru-RU"/>
        </w:rPr>
      </w:pPr>
      <w:r w:rsidRPr="000F2815">
        <w:rPr>
          <w:b/>
          <w:szCs w:val="28"/>
          <w:lang w:eastAsia="ru-RU"/>
        </w:rPr>
        <w:t>высшего образования</w:t>
      </w:r>
    </w:p>
    <w:p w14:paraId="3FC4D7B9" w14:textId="77777777" w:rsidR="009E0618" w:rsidRPr="000F2815" w:rsidRDefault="009E0618" w:rsidP="009E0618">
      <w:pPr>
        <w:pStyle w:val="a4"/>
        <w:jc w:val="center"/>
        <w:rPr>
          <w:b/>
          <w:szCs w:val="28"/>
          <w:lang w:eastAsia="ru-RU"/>
        </w:rPr>
      </w:pPr>
      <w:r w:rsidRPr="000F2815">
        <w:rPr>
          <w:b/>
          <w:szCs w:val="28"/>
          <w:lang w:eastAsia="ru-RU"/>
        </w:rPr>
        <w:t>«Московский государственный технологический университет «СТАНКИН»</w:t>
      </w:r>
    </w:p>
    <w:p w14:paraId="7D949863" w14:textId="77777777" w:rsidR="009E0618" w:rsidRPr="000F2815" w:rsidRDefault="009E0618" w:rsidP="009E0618">
      <w:pPr>
        <w:pStyle w:val="a4"/>
        <w:pBdr>
          <w:bottom w:val="single" w:sz="6" w:space="1" w:color="auto"/>
        </w:pBdr>
        <w:jc w:val="center"/>
        <w:rPr>
          <w:b/>
          <w:sz w:val="28"/>
          <w:lang w:eastAsia="ru-RU"/>
        </w:rPr>
      </w:pPr>
      <w:r w:rsidRPr="000F2815">
        <w:rPr>
          <w:b/>
          <w:szCs w:val="28"/>
          <w:lang w:eastAsia="ru-RU"/>
        </w:rPr>
        <w:t>(ФГБОУ ВО «МГТУ «СТАНКИН»)</w:t>
      </w:r>
    </w:p>
    <w:tbl>
      <w:tblPr>
        <w:tblW w:w="0" w:type="auto"/>
        <w:tblInd w:w="-142" w:type="dxa"/>
        <w:tblLook w:val="00A0" w:firstRow="1" w:lastRow="0" w:firstColumn="1" w:lastColumn="0" w:noHBand="0" w:noVBand="0"/>
      </w:tblPr>
      <w:tblGrid>
        <w:gridCol w:w="4819"/>
        <w:gridCol w:w="4677"/>
      </w:tblGrid>
      <w:tr w:rsidR="009E0618" w14:paraId="4D31B226" w14:textId="77777777" w:rsidTr="009412AB">
        <w:tc>
          <w:tcPr>
            <w:tcW w:w="4819" w:type="dxa"/>
            <w:hideMark/>
          </w:tcPr>
          <w:p w14:paraId="48A71968" w14:textId="77777777" w:rsidR="009E0618" w:rsidRPr="00731E7F" w:rsidRDefault="009E0618" w:rsidP="009412AB">
            <w:pPr>
              <w:pStyle w:val="a4"/>
              <w:rPr>
                <w:rFonts w:eastAsia="Droid Sans Fallback" w:cs="FreeSans"/>
                <w:b/>
                <w:color w:val="000000"/>
                <w:sz w:val="22"/>
                <w:szCs w:val="24"/>
                <w:lang w:bidi="hi-IN"/>
              </w:rPr>
            </w:pPr>
            <w:r w:rsidRPr="00731E7F">
              <w:rPr>
                <w:rFonts w:eastAsia="Droid Sans Fallback" w:cs="FreeSans"/>
                <w:b/>
                <w:color w:val="000000"/>
                <w:sz w:val="22"/>
                <w:szCs w:val="24"/>
                <w:lang w:bidi="hi-IN"/>
              </w:rPr>
              <w:t>Институт</w:t>
            </w:r>
          </w:p>
          <w:p w14:paraId="4D8685F8" w14:textId="77777777" w:rsidR="009E0618" w:rsidRPr="00731E7F" w:rsidRDefault="009E0618" w:rsidP="009412AB">
            <w:pPr>
              <w:pStyle w:val="a4"/>
              <w:rPr>
                <w:rFonts w:eastAsia="Droid Sans Fallback" w:cs="FreeSans"/>
                <w:b/>
                <w:color w:val="000000"/>
                <w:sz w:val="22"/>
                <w:szCs w:val="24"/>
                <w:lang w:bidi="hi-IN"/>
              </w:rPr>
            </w:pPr>
            <w:r w:rsidRPr="00731E7F">
              <w:rPr>
                <w:rFonts w:eastAsia="Droid Sans Fallback" w:cs="FreeSans"/>
                <w:b/>
                <w:color w:val="000000"/>
                <w:sz w:val="22"/>
                <w:szCs w:val="24"/>
                <w:lang w:bidi="hi-IN"/>
              </w:rPr>
              <w:t>информационных</w:t>
            </w:r>
          </w:p>
          <w:p w14:paraId="3CCE571B" w14:textId="77777777" w:rsidR="009E0618" w:rsidRPr="00731E7F" w:rsidRDefault="009E0618" w:rsidP="009412AB">
            <w:pPr>
              <w:pStyle w:val="a4"/>
              <w:rPr>
                <w:rFonts w:eastAsia="Calibri"/>
                <w:b/>
                <w:sz w:val="22"/>
                <w:szCs w:val="24"/>
              </w:rPr>
            </w:pPr>
            <w:r w:rsidRPr="00731E7F">
              <w:rPr>
                <w:rFonts w:eastAsia="Droid Sans Fallback" w:cs="FreeSans"/>
                <w:b/>
                <w:color w:val="000000"/>
                <w:sz w:val="22"/>
                <w:szCs w:val="24"/>
                <w:lang w:bidi="hi-IN"/>
              </w:rPr>
              <w:t>технологий</w:t>
            </w:r>
          </w:p>
        </w:tc>
        <w:tc>
          <w:tcPr>
            <w:tcW w:w="4677" w:type="dxa"/>
            <w:hideMark/>
          </w:tcPr>
          <w:p w14:paraId="52F082BF" w14:textId="77777777" w:rsidR="009E0618" w:rsidRPr="00731E7F" w:rsidRDefault="009E0618" w:rsidP="009412AB">
            <w:pPr>
              <w:pStyle w:val="a4"/>
              <w:jc w:val="right"/>
              <w:rPr>
                <w:b/>
                <w:sz w:val="22"/>
                <w:szCs w:val="24"/>
              </w:rPr>
            </w:pPr>
            <w:r w:rsidRPr="00731E7F">
              <w:rPr>
                <w:b/>
                <w:sz w:val="22"/>
                <w:szCs w:val="24"/>
              </w:rPr>
              <w:t>Кафедра</w:t>
            </w:r>
          </w:p>
          <w:p w14:paraId="619CC655" w14:textId="60B4A232" w:rsidR="009F565D" w:rsidRPr="009F565D" w:rsidRDefault="009F565D" w:rsidP="009F565D">
            <w:pPr>
              <w:pStyle w:val="a4"/>
              <w:jc w:val="right"/>
              <w:rPr>
                <w:b/>
                <w:sz w:val="22"/>
                <w:szCs w:val="24"/>
              </w:rPr>
            </w:pPr>
            <w:r>
              <w:rPr>
                <w:b/>
                <w:sz w:val="22"/>
                <w:szCs w:val="24"/>
              </w:rPr>
              <w:t>у</w:t>
            </w:r>
            <w:r w:rsidRPr="009F565D">
              <w:rPr>
                <w:b/>
                <w:sz w:val="22"/>
                <w:szCs w:val="24"/>
              </w:rPr>
              <w:t>правления и информатики</w:t>
            </w:r>
          </w:p>
          <w:p w14:paraId="6FD4AE5A" w14:textId="5671A430" w:rsidR="009E0618" w:rsidRPr="00731E7F" w:rsidRDefault="009F565D" w:rsidP="009F565D">
            <w:pPr>
              <w:pStyle w:val="a4"/>
              <w:jc w:val="right"/>
              <w:rPr>
                <w:b/>
                <w:sz w:val="22"/>
                <w:szCs w:val="24"/>
              </w:rPr>
            </w:pPr>
            <w:r w:rsidRPr="009F565D">
              <w:rPr>
                <w:b/>
                <w:sz w:val="22"/>
                <w:szCs w:val="24"/>
              </w:rPr>
              <w:t xml:space="preserve"> в технических системах</w:t>
            </w:r>
          </w:p>
        </w:tc>
      </w:tr>
    </w:tbl>
    <w:p w14:paraId="068C3499" w14:textId="77777777" w:rsidR="009E0618" w:rsidRDefault="009E0618" w:rsidP="009E0618">
      <w:pPr>
        <w:pStyle w:val="a4"/>
      </w:pPr>
    </w:p>
    <w:p w14:paraId="4BCA8E6C" w14:textId="77777777" w:rsidR="009E0618" w:rsidRDefault="009E0618" w:rsidP="009E0618">
      <w:pPr>
        <w:pStyle w:val="a4"/>
      </w:pPr>
    </w:p>
    <w:p w14:paraId="34C6B1F5" w14:textId="41F1F3D7" w:rsidR="009E0618" w:rsidRDefault="00DF0693" w:rsidP="009E0618">
      <w:pPr>
        <w:pStyle w:val="a4"/>
        <w:spacing w:line="360" w:lineRule="auto"/>
        <w:jc w:val="center"/>
      </w:pPr>
      <w:r>
        <w:rPr>
          <w:b/>
        </w:rPr>
        <w:t>ЛАБОРАТОРНАЯ РАБОТА</w:t>
      </w:r>
      <w:r w:rsidR="004C5E6A">
        <w:rPr>
          <w:b/>
        </w:rPr>
        <w:t xml:space="preserve"> </w:t>
      </w:r>
      <w:r w:rsidR="004C5E6A" w:rsidRPr="00DF0693">
        <w:rPr>
          <w:b/>
        </w:rPr>
        <w:t>№</w:t>
      </w:r>
      <w:r w:rsidRPr="00DF0693">
        <w:rPr>
          <w:b/>
        </w:rPr>
        <w:t>1</w:t>
      </w:r>
      <w:r w:rsidR="009E0618">
        <w:br/>
        <w:t>ПО ДИСЦИПЛИНЕ</w:t>
      </w:r>
    </w:p>
    <w:p w14:paraId="45A5CCFC" w14:textId="6D9C8F7A" w:rsidR="009E0618" w:rsidRPr="00DC635D" w:rsidRDefault="009E0618" w:rsidP="009E0618">
      <w:pPr>
        <w:pStyle w:val="a4"/>
        <w:spacing w:line="360" w:lineRule="auto"/>
        <w:jc w:val="center"/>
      </w:pPr>
      <w:r w:rsidRPr="00DC635D">
        <w:t>«</w:t>
      </w:r>
      <w:r w:rsidR="00DF0693">
        <w:t>П</w:t>
      </w:r>
      <w:r w:rsidR="00DF0693" w:rsidRPr="00DF0693">
        <w:t>РИКЛАДНОЕ ПРОГРАММИРОВАНИЕ</w:t>
      </w:r>
      <w:r w:rsidRPr="00DC635D">
        <w:t>»</w:t>
      </w:r>
    </w:p>
    <w:p w14:paraId="04B5B63E" w14:textId="77777777" w:rsidR="009E0618" w:rsidRDefault="009E0618" w:rsidP="009E0618">
      <w:pPr>
        <w:pStyle w:val="a4"/>
        <w:spacing w:line="276" w:lineRule="auto"/>
      </w:pPr>
    </w:p>
    <w:tbl>
      <w:tblPr>
        <w:tblStyle w:val="a3"/>
        <w:tblW w:w="9498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9"/>
        <w:gridCol w:w="545"/>
        <w:gridCol w:w="1003"/>
        <w:gridCol w:w="61"/>
        <w:gridCol w:w="3341"/>
        <w:gridCol w:w="1276"/>
        <w:gridCol w:w="1843"/>
      </w:tblGrid>
      <w:tr w:rsidR="009E0618" w14:paraId="0CFB90D6" w14:textId="77777777" w:rsidTr="009412AB">
        <w:trPr>
          <w:cantSplit/>
        </w:trPr>
        <w:tc>
          <w:tcPr>
            <w:tcW w:w="1429" w:type="dxa"/>
          </w:tcPr>
          <w:p w14:paraId="4A1D2211" w14:textId="77777777" w:rsidR="009E0618" w:rsidRPr="00910978" w:rsidRDefault="009E0618" w:rsidP="009412AB">
            <w:pPr>
              <w:pStyle w:val="a4"/>
              <w:spacing w:line="276" w:lineRule="auto"/>
            </w:pPr>
            <w:r w:rsidRPr="00910978">
              <w:t>СТУДЕНТА</w:t>
            </w:r>
          </w:p>
        </w:tc>
        <w:tc>
          <w:tcPr>
            <w:tcW w:w="545" w:type="dxa"/>
            <w:tcBorders>
              <w:bottom w:val="single" w:sz="4" w:space="0" w:color="auto"/>
            </w:tcBorders>
          </w:tcPr>
          <w:p w14:paraId="5AB0D332" w14:textId="28CA3393" w:rsidR="009E0618" w:rsidRPr="00CB5010" w:rsidRDefault="009E0618" w:rsidP="009412AB">
            <w:pPr>
              <w:pStyle w:val="a4"/>
              <w:spacing w:line="276" w:lineRule="auto"/>
              <w:jc w:val="left"/>
              <w:rPr>
                <w:iCs/>
              </w:rPr>
            </w:pPr>
            <w:r>
              <w:rPr>
                <w:rFonts w:ascii="Times New Roman" w:hAnsi="Times New Roman"/>
                <w:sz w:val="24"/>
              </w:rPr>
              <w:t>___</w:t>
            </w:r>
          </w:p>
        </w:tc>
        <w:tc>
          <w:tcPr>
            <w:tcW w:w="1064" w:type="dxa"/>
            <w:gridSpan w:val="2"/>
          </w:tcPr>
          <w:p w14:paraId="4CA30A04" w14:textId="77777777" w:rsidR="009E0618" w:rsidRPr="00910978" w:rsidRDefault="009E0618" w:rsidP="009412AB">
            <w:pPr>
              <w:pStyle w:val="a4"/>
              <w:spacing w:line="276" w:lineRule="auto"/>
            </w:pPr>
            <w:r w:rsidRPr="00910978">
              <w:t>КУРСА</w:t>
            </w:r>
          </w:p>
        </w:tc>
        <w:tc>
          <w:tcPr>
            <w:tcW w:w="3341" w:type="dxa"/>
            <w:tcBorders>
              <w:bottom w:val="single" w:sz="4" w:space="0" w:color="auto"/>
            </w:tcBorders>
          </w:tcPr>
          <w:p w14:paraId="25C42807" w14:textId="50246961" w:rsidR="009E0618" w:rsidRPr="00CB5010" w:rsidRDefault="00DF0693" w:rsidP="009412AB">
            <w:pPr>
              <w:pStyle w:val="a4"/>
              <w:spacing w:line="276" w:lineRule="auto"/>
              <w:jc w:val="center"/>
              <w:rPr>
                <w:iCs/>
              </w:rPr>
            </w:pPr>
            <w:r w:rsidRPr="00B17187">
              <w:rPr>
                <w:iCs/>
              </w:rPr>
              <w:t>БАКАЛАВРИАТА</w:t>
            </w:r>
          </w:p>
        </w:tc>
        <w:tc>
          <w:tcPr>
            <w:tcW w:w="1276" w:type="dxa"/>
          </w:tcPr>
          <w:p w14:paraId="71404F95" w14:textId="77777777" w:rsidR="009E0618" w:rsidRPr="00910978" w:rsidRDefault="009E0618" w:rsidP="009412AB">
            <w:pPr>
              <w:pStyle w:val="a4"/>
              <w:spacing w:line="276" w:lineRule="auto"/>
            </w:pPr>
            <w:r w:rsidRPr="00910978">
              <w:t>ГРУППЫ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4B3A0C6D" w14:textId="308E45AC" w:rsidR="009E0618" w:rsidRPr="00DF0693" w:rsidRDefault="009E0618" w:rsidP="009412AB">
            <w:pPr>
              <w:pStyle w:val="a4"/>
              <w:spacing w:line="276" w:lineRule="auto"/>
              <w:rPr>
                <w:iCs/>
                <w:lang w:val="en-US"/>
              </w:rPr>
            </w:pPr>
            <w:r>
              <w:rPr>
                <w:rFonts w:ascii="Times New Roman" w:hAnsi="Times New Roman"/>
                <w:sz w:val="24"/>
              </w:rPr>
              <w:t>________</w:t>
            </w:r>
          </w:p>
        </w:tc>
      </w:tr>
      <w:tr w:rsidR="009E0618" w14:paraId="7207C7B3" w14:textId="77777777" w:rsidTr="009412AB">
        <w:trPr>
          <w:cantSplit/>
        </w:trPr>
        <w:tc>
          <w:tcPr>
            <w:tcW w:w="2977" w:type="dxa"/>
            <w:gridSpan w:val="3"/>
          </w:tcPr>
          <w:p w14:paraId="29F0100D" w14:textId="77777777" w:rsidR="009E0618" w:rsidRDefault="009E0618" w:rsidP="009412AB">
            <w:pPr>
              <w:pStyle w:val="a4"/>
              <w:spacing w:line="276" w:lineRule="auto"/>
              <w:rPr>
                <w:i/>
              </w:rPr>
            </w:pPr>
          </w:p>
        </w:tc>
        <w:tc>
          <w:tcPr>
            <w:tcW w:w="3402" w:type="dxa"/>
            <w:gridSpan w:val="2"/>
          </w:tcPr>
          <w:p w14:paraId="79A47FF0" w14:textId="77777777" w:rsidR="009E0618" w:rsidRPr="00501FFC" w:rsidRDefault="009E0618" w:rsidP="009412AB">
            <w:pPr>
              <w:pStyle w:val="a4"/>
              <w:spacing w:line="276" w:lineRule="auto"/>
              <w:jc w:val="center"/>
              <w:rPr>
                <w:vanish/>
              </w:rPr>
            </w:pPr>
            <w:r w:rsidRPr="00501FFC">
              <w:rPr>
                <w:i/>
                <w:vanish/>
                <w:sz w:val="16"/>
              </w:rPr>
              <w:t>(уровень профессионального образования)</w:t>
            </w:r>
          </w:p>
        </w:tc>
        <w:tc>
          <w:tcPr>
            <w:tcW w:w="3119" w:type="dxa"/>
            <w:gridSpan w:val="2"/>
          </w:tcPr>
          <w:p w14:paraId="36CD0363" w14:textId="77777777" w:rsidR="009E0618" w:rsidRDefault="009E0618" w:rsidP="009412AB">
            <w:pPr>
              <w:pStyle w:val="a4"/>
              <w:spacing w:line="276" w:lineRule="auto"/>
              <w:rPr>
                <w:i/>
              </w:rPr>
            </w:pPr>
          </w:p>
        </w:tc>
      </w:tr>
    </w:tbl>
    <w:p w14:paraId="2F851CF5" w14:textId="77777777" w:rsidR="009E0618" w:rsidRDefault="009E0618" w:rsidP="009E0618">
      <w:pPr>
        <w:pStyle w:val="a4"/>
        <w:spacing w:line="276" w:lineRule="auto"/>
      </w:pPr>
    </w:p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single" w:sz="12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487"/>
      </w:tblGrid>
      <w:tr w:rsidR="009E0618" w14:paraId="4F088FCC" w14:textId="77777777" w:rsidTr="009412AB">
        <w:tc>
          <w:tcPr>
            <w:tcW w:w="9487" w:type="dxa"/>
            <w:tcBorders>
              <w:top w:val="nil"/>
              <w:bottom w:val="single" w:sz="18" w:space="0" w:color="auto"/>
            </w:tcBorders>
          </w:tcPr>
          <w:p w14:paraId="20B4B175" w14:textId="675DAC3A" w:rsidR="004C5E6A" w:rsidRPr="000F2815" w:rsidRDefault="00DF0693" w:rsidP="009412AB">
            <w:pPr>
              <w:pStyle w:val="a4"/>
              <w:spacing w:line="276" w:lineRule="auto"/>
              <w:jc w:val="center"/>
              <w:rPr>
                <w:b/>
              </w:rPr>
            </w:pPr>
            <w:r>
              <w:rPr>
                <w:rFonts w:ascii="Times New Roman" w:hAnsi="Times New Roman"/>
                <w:sz w:val="24"/>
              </w:rPr>
              <w:t>________________________________________</w:t>
            </w:r>
          </w:p>
        </w:tc>
      </w:tr>
      <w:tr w:rsidR="009E0618" w14:paraId="7DF60CFF" w14:textId="77777777" w:rsidTr="009412AB">
        <w:trPr>
          <w:hidden/>
        </w:trPr>
        <w:tc>
          <w:tcPr>
            <w:tcW w:w="9487" w:type="dxa"/>
            <w:tcBorders>
              <w:top w:val="single" w:sz="18" w:space="0" w:color="auto"/>
              <w:bottom w:val="nil"/>
            </w:tcBorders>
          </w:tcPr>
          <w:p w14:paraId="16816B17" w14:textId="77777777" w:rsidR="009E0618" w:rsidRPr="00684C9E" w:rsidRDefault="009E0618" w:rsidP="009412AB">
            <w:pPr>
              <w:pStyle w:val="a4"/>
              <w:spacing w:line="276" w:lineRule="auto"/>
              <w:jc w:val="center"/>
              <w:rPr>
                <w:b/>
                <w:vanish/>
              </w:rPr>
            </w:pPr>
            <w:r w:rsidRPr="00684C9E">
              <w:rPr>
                <w:i/>
                <w:vanish/>
                <w:sz w:val="16"/>
                <w:szCs w:val="16"/>
              </w:rPr>
              <w:t>(ФИО)</w:t>
            </w:r>
          </w:p>
        </w:tc>
      </w:tr>
    </w:tbl>
    <w:p w14:paraId="635D82F4" w14:textId="77777777" w:rsidR="009E0618" w:rsidRDefault="009E0618" w:rsidP="009E0618">
      <w:pPr>
        <w:pStyle w:val="a4"/>
        <w:spacing w:line="276" w:lineRule="auto"/>
      </w:pPr>
    </w:p>
    <w:p w14:paraId="1575AF46" w14:textId="77777777" w:rsidR="009E0618" w:rsidRDefault="009E0618" w:rsidP="009E0618">
      <w:pPr>
        <w:pStyle w:val="a4"/>
        <w:spacing w:line="276" w:lineRule="auto"/>
        <w:jc w:val="center"/>
      </w:pPr>
      <w:r>
        <w:t>ТЕМА РАБОТЫ</w:t>
      </w:r>
    </w:p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86"/>
      </w:tblGrid>
      <w:tr w:rsidR="009E0618" w:rsidRPr="00B17202" w14:paraId="300210B4" w14:textId="77777777" w:rsidTr="009412AB">
        <w:tc>
          <w:tcPr>
            <w:tcW w:w="9486" w:type="dxa"/>
            <w:tcBorders>
              <w:bottom w:val="single" w:sz="4" w:space="0" w:color="auto"/>
            </w:tcBorders>
          </w:tcPr>
          <w:p w14:paraId="5ED1C1BB" w14:textId="3B349F56" w:rsidR="009E0618" w:rsidRPr="00B17202" w:rsidRDefault="00DF0693" w:rsidP="009412AB">
            <w:pPr>
              <w:pStyle w:val="a4"/>
              <w:spacing w:line="276" w:lineRule="auto"/>
              <w:jc w:val="center"/>
            </w:pPr>
            <w:r w:rsidRPr="00DF0693">
              <w:rPr/>
              <w:t>«ООП в Python. Обработка исключительных ситуаций. Форматы XML и JSON»</w:t>
            </w:r>
          </w:p>
        </w:tc>
      </w:tr>
    </w:tbl>
    <w:p w14:paraId="5A47A733" w14:textId="77777777" w:rsidR="009E0618" w:rsidRPr="00B17202" w:rsidRDefault="009E0618" w:rsidP="009E0618">
      <w:pPr>
        <w:pStyle w:val="a4"/>
        <w:spacing w:line="276" w:lineRule="auto"/>
        <w:jc w:val="center"/>
      </w:pPr>
    </w:p>
    <w:p w14:paraId="09E63941" w14:textId="77777777" w:rsidR="009E0618" w:rsidRDefault="009E0618" w:rsidP="009E0618">
      <w:pPr>
        <w:pStyle w:val="a4"/>
        <w:spacing w:line="276" w:lineRule="auto"/>
      </w:pPr>
    </w:p>
    <w:p w14:paraId="0D871E81" w14:textId="77777777" w:rsidR="009E0618" w:rsidRDefault="009E0618" w:rsidP="009E0618">
      <w:pPr>
        <w:pStyle w:val="a4"/>
        <w:spacing w:line="276" w:lineRule="auto"/>
      </w:pPr>
    </w:p>
    <w:p w14:paraId="13A9E56D" w14:textId="77777777" w:rsidR="009E0618" w:rsidRDefault="009E0618" w:rsidP="009E0618">
      <w:pPr>
        <w:pStyle w:val="a4"/>
        <w:spacing w:line="276" w:lineRule="auto"/>
      </w:pPr>
    </w:p>
    <w:tbl>
      <w:tblPr>
        <w:tblStyle w:val="a3"/>
        <w:tblW w:w="0" w:type="auto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51"/>
        <w:gridCol w:w="6840"/>
      </w:tblGrid>
      <w:tr w:rsidR="009E0618" w14:paraId="77EE9351" w14:textId="77777777" w:rsidTr="009412AB">
        <w:tc>
          <w:tcPr>
            <w:tcW w:w="2651" w:type="dxa"/>
          </w:tcPr>
          <w:p w14:paraId="77D340AA" w14:textId="77777777" w:rsidR="009E0618" w:rsidRPr="00177E01" w:rsidRDefault="009E0618" w:rsidP="009412AB">
            <w:pPr>
              <w:pStyle w:val="a4"/>
              <w:spacing w:line="276" w:lineRule="auto"/>
              <w:rPr>
                <w:lang w:val="en-US"/>
              </w:rPr>
            </w:pPr>
            <w:r>
              <w:t>Направление</w:t>
            </w:r>
            <w:r>
              <w:rPr>
                <w:lang w:val="en-US"/>
              </w:rPr>
              <w:t>:</w:t>
            </w:r>
          </w:p>
        </w:tc>
        <w:tc>
          <w:tcPr>
            <w:tcW w:w="6840" w:type="dxa"/>
          </w:tcPr>
          <w:p w14:paraId="779CF6C8" w14:textId="77777777" w:rsidR="009E0618" w:rsidRDefault="009E0618" w:rsidP="009412AB">
            <w:pPr>
              <w:pStyle w:val="a4"/>
              <w:spacing w:line="276" w:lineRule="auto"/>
              <w:rPr>
                <w:color w:val="000000"/>
              </w:rPr>
            </w:pPr>
            <w:r>
              <w:rPr>
                <w:rFonts w:ascii="Times New Roman" w:hAnsi="Times New Roman"/>
                <w:sz w:val="24"/>
              </w:rPr>
              <w:t>________________________________</w:t>
            </w:r>
          </w:p>
        </w:tc>
      </w:tr>
      <w:tr w:rsidR="009E0618" w14:paraId="0E819688" w14:textId="77777777" w:rsidTr="009412AB">
        <w:tc>
          <w:tcPr>
            <w:tcW w:w="2651" w:type="dxa"/>
          </w:tcPr>
          <w:p w14:paraId="169687A2" w14:textId="77777777" w:rsidR="009E0618" w:rsidRPr="00177E01" w:rsidRDefault="009E0618" w:rsidP="009412AB">
            <w:pPr>
              <w:pStyle w:val="a4"/>
              <w:spacing w:line="276" w:lineRule="auto"/>
              <w:rPr>
                <w:lang w:val="en-US"/>
              </w:rPr>
            </w:pPr>
            <w:r>
              <w:t>Профиль подготовки</w:t>
            </w:r>
            <w:r>
              <w:rPr>
                <w:lang w:val="en-US"/>
              </w:rPr>
              <w:t>:</w:t>
            </w:r>
          </w:p>
        </w:tc>
        <w:tc>
          <w:tcPr>
            <w:tcW w:w="6840" w:type="dxa"/>
          </w:tcPr>
          <w:p w14:paraId="27DE1969" w14:textId="7D8D6413" w:rsidR="009E0618" w:rsidRPr="007703A8" w:rsidRDefault="00497C48" w:rsidP="009412AB">
            <w:pPr>
              <w:pStyle w:val="a4"/>
              <w:spacing w:line="276" w:lineRule="auto"/>
              <w:jc w:val="left"/>
            </w:pPr>
            <w:r>
              <w:rPr>
                <w:rFonts w:ascii="Times New Roman" w:hAnsi="Times New Roman"/>
                <w:sz w:val="24"/>
              </w:rPr>
              <w:t>________________________________</w:t>
            </w:r>
          </w:p>
        </w:tc>
      </w:tr>
    </w:tbl>
    <w:p w14:paraId="1C789A87" w14:textId="77777777" w:rsidR="009E0618" w:rsidRDefault="009E0618" w:rsidP="009E0618">
      <w:pPr>
        <w:pStyle w:val="a4"/>
        <w:spacing w:line="276" w:lineRule="auto"/>
      </w:pPr>
    </w:p>
    <w:p w14:paraId="59CCEC95" w14:textId="77777777" w:rsidR="009E0618" w:rsidRDefault="009E0618" w:rsidP="009E0618">
      <w:pPr>
        <w:pStyle w:val="a4"/>
        <w:spacing w:line="276" w:lineRule="auto"/>
      </w:pPr>
    </w:p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5528"/>
        <w:gridCol w:w="567"/>
        <w:gridCol w:w="1336"/>
      </w:tblGrid>
      <w:tr w:rsidR="009E0618" w14:paraId="0FF69EB3" w14:textId="77777777" w:rsidTr="009412AB">
        <w:trPr>
          <w:trHeight w:val="312"/>
        </w:trPr>
        <w:tc>
          <w:tcPr>
            <w:tcW w:w="9416" w:type="dxa"/>
            <w:gridSpan w:val="4"/>
          </w:tcPr>
          <w:p w14:paraId="259CEB2B" w14:textId="54B7EF28" w:rsidR="009E0618" w:rsidRPr="007D6B01" w:rsidRDefault="009E0618" w:rsidP="009412AB">
            <w:pPr>
              <w:pStyle w:val="a4"/>
            </w:pPr>
            <w:r>
              <w:rPr>
                <w:rFonts w:ascii="Times New Roman" w:hAnsi="Times New Roman"/>
                <w:sz w:val="24"/>
              </w:rPr>
              <w:t>Отчет сдан «______» ________________2026 г.</w:t>
            </w:r>
          </w:p>
        </w:tc>
      </w:tr>
      <w:tr w:rsidR="009E0618" w14:paraId="38D5DC3C" w14:textId="77777777" w:rsidTr="009412AB">
        <w:trPr>
          <w:trHeight w:val="301"/>
        </w:trPr>
        <w:tc>
          <w:tcPr>
            <w:tcW w:w="1985" w:type="dxa"/>
          </w:tcPr>
          <w:p w14:paraId="0332F6D9" w14:textId="77777777" w:rsidR="009E0618" w:rsidRPr="007D6B01" w:rsidRDefault="009E0618" w:rsidP="009412AB">
            <w:pPr>
              <w:pStyle w:val="a4"/>
              <w:rPr/>
            </w:pPr>
          </w:p>
        </w:tc>
        <w:tc>
          <w:tcPr>
            <w:tcW w:w="5528" w:type="dxa"/>
          </w:tcPr>
          <w:p w14:paraId="553490B0" w14:textId="77777777" w:rsidR="009E0618" w:rsidRPr="00E437EB" w:rsidRDefault="009E0618" w:rsidP="009412AB">
            <w:pPr>
              <w:pStyle w:val="a4"/>
            </w:pPr>
          </w:p>
        </w:tc>
        <w:tc>
          <w:tcPr>
            <w:tcW w:w="567" w:type="dxa"/>
          </w:tcPr>
          <w:p w14:paraId="5C9F9012" w14:textId="77777777" w:rsidR="009E0618" w:rsidRDefault="009E0618" w:rsidP="009412AB">
            <w:pPr>
              <w:pStyle w:val="a4"/>
            </w:pPr>
          </w:p>
        </w:tc>
        <w:tc>
          <w:tcPr>
            <w:tcW w:w="1336" w:type="dxa"/>
          </w:tcPr>
          <w:p w14:paraId="7066F51A" w14:textId="77777777" w:rsidR="009E0618" w:rsidRDefault="009E0618" w:rsidP="009412AB">
            <w:pPr>
              <w:pStyle w:val="a4"/>
            </w:pPr>
          </w:p>
        </w:tc>
      </w:tr>
      <w:tr w:rsidR="009E0618" w14:paraId="54ADB468" w14:textId="77777777" w:rsidTr="009412AB">
        <w:trPr>
          <w:trHeight w:val="301"/>
        </w:trPr>
        <w:tc>
          <w:tcPr>
            <w:tcW w:w="9416" w:type="dxa"/>
            <w:gridSpan w:val="4"/>
          </w:tcPr>
          <w:p w14:paraId="7F6EB1F3" w14:textId="77777777" w:rsidR="009E0618" w:rsidRPr="007D6B01" w:rsidRDefault="009E0618" w:rsidP="009412AB">
            <w:pPr>
              <w:pStyle w:val="a4"/>
            </w:pPr>
            <w:r w:rsidRPr="007D6B01">
              <w:t>Оценка ____________________________</w:t>
            </w:r>
          </w:p>
        </w:tc>
      </w:tr>
      <w:tr w:rsidR="009E0618" w14:paraId="353335AC" w14:textId="77777777" w:rsidTr="009412AB">
        <w:trPr>
          <w:trHeight w:val="301"/>
        </w:trPr>
        <w:tc>
          <w:tcPr>
            <w:tcW w:w="9416" w:type="dxa"/>
            <w:gridSpan w:val="4"/>
          </w:tcPr>
          <w:p w14:paraId="26EEE0CF" w14:textId="77777777" w:rsidR="009E0618" w:rsidRPr="007D6B01" w:rsidRDefault="009E0618" w:rsidP="009412AB">
            <w:pPr>
              <w:pStyle w:val="a4"/>
            </w:pPr>
          </w:p>
        </w:tc>
      </w:tr>
      <w:tr w:rsidR="009E0618" w14:paraId="48F5FDF5" w14:textId="77777777" w:rsidTr="009412AB">
        <w:trPr>
          <w:trHeight w:val="312"/>
        </w:trPr>
        <w:tc>
          <w:tcPr>
            <w:tcW w:w="1985" w:type="dxa"/>
          </w:tcPr>
          <w:p w14:paraId="089EE479" w14:textId="77777777" w:rsidR="009E0618" w:rsidRPr="007D6B01" w:rsidRDefault="009E0618" w:rsidP="009412AB">
            <w:pPr>
              <w:pStyle w:val="a4"/>
            </w:pPr>
            <w:r>
              <w:t>Преподаватель</w:t>
            </w:r>
          </w:p>
        </w:tc>
        <w:tc>
          <w:tcPr>
            <w:tcW w:w="5528" w:type="dxa"/>
            <w:tcBorders>
              <w:bottom w:val="single" w:sz="4" w:space="0" w:color="auto"/>
            </w:tcBorders>
            <w:vAlign w:val="bottom"/>
          </w:tcPr>
          <w:p w14:paraId="52AFB964" w14:textId="0B2ED7B1" w:rsidR="009E0618" w:rsidRPr="00E437EB" w:rsidRDefault="002D67E2" w:rsidP="009412AB">
            <w:pPr>
              <w:pStyle w:val="a4"/>
              <w:jc w:val="center"/>
            </w:pPr>
            <w:r>
              <w:rPr>
                <w:rFonts w:ascii="Times New Roman" w:hAnsi="Times New Roman"/>
                <w:sz w:val="24"/>
              </w:rPr>
              <w:t>________________________________</w:t>
            </w:r>
          </w:p>
        </w:tc>
        <w:tc>
          <w:tcPr>
            <w:tcW w:w="567" w:type="dxa"/>
          </w:tcPr>
          <w:p w14:paraId="3A681D73" w14:textId="77777777" w:rsidR="009E0618" w:rsidRDefault="009E0618" w:rsidP="009412AB">
            <w:pPr>
              <w:pStyle w:val="a4"/>
            </w:pPr>
          </w:p>
        </w:tc>
        <w:tc>
          <w:tcPr>
            <w:tcW w:w="1336" w:type="dxa"/>
            <w:tcBorders>
              <w:bottom w:val="single" w:sz="4" w:space="0" w:color="auto"/>
            </w:tcBorders>
          </w:tcPr>
          <w:p w14:paraId="473EA2BD" w14:textId="77777777" w:rsidR="009E0618" w:rsidRDefault="009E0618" w:rsidP="009412AB">
            <w:pPr>
              <w:pStyle w:val="a4"/>
            </w:pPr>
          </w:p>
        </w:tc>
      </w:tr>
      <w:tr w:rsidR="009E0618" w14:paraId="4361EDE9" w14:textId="77777777" w:rsidTr="009412AB">
        <w:trPr>
          <w:trHeight w:val="312"/>
        </w:trPr>
        <w:tc>
          <w:tcPr>
            <w:tcW w:w="1985" w:type="dxa"/>
          </w:tcPr>
          <w:p w14:paraId="201C7CEB" w14:textId="77777777" w:rsidR="009E0618" w:rsidRPr="007D6B01" w:rsidRDefault="009E0618" w:rsidP="009412AB">
            <w:pPr>
              <w:pStyle w:val="a4"/>
            </w:pPr>
          </w:p>
        </w:tc>
        <w:tc>
          <w:tcPr>
            <w:tcW w:w="5528" w:type="dxa"/>
            <w:tcBorders>
              <w:top w:val="single" w:sz="4" w:space="0" w:color="auto"/>
            </w:tcBorders>
          </w:tcPr>
          <w:p w14:paraId="7FF0FFD6" w14:textId="77777777" w:rsidR="009E0618" w:rsidRPr="00501FFC" w:rsidRDefault="009E0618" w:rsidP="009412AB">
            <w:pPr>
              <w:pStyle w:val="a4"/>
              <w:jc w:val="center"/>
              <w:rPr>
                <w:i/>
                <w:vanish/>
                <w:sz w:val="16"/>
                <w:szCs w:val="16"/>
              </w:rPr>
            </w:pPr>
            <w:r w:rsidRPr="00501FFC">
              <w:rPr>
                <w:i/>
                <w:vanish/>
                <w:sz w:val="16"/>
                <w:szCs w:val="16"/>
              </w:rPr>
              <w:t>(Ф.И.О., должность, степень, звание.)</w:t>
            </w:r>
          </w:p>
        </w:tc>
        <w:tc>
          <w:tcPr>
            <w:tcW w:w="567" w:type="dxa"/>
          </w:tcPr>
          <w:p w14:paraId="5B93A4FC" w14:textId="77777777" w:rsidR="009E0618" w:rsidRDefault="009E0618" w:rsidP="009412AB">
            <w:pPr>
              <w:pStyle w:val="a4"/>
            </w:pPr>
          </w:p>
        </w:tc>
        <w:tc>
          <w:tcPr>
            <w:tcW w:w="1336" w:type="dxa"/>
            <w:tcBorders>
              <w:top w:val="single" w:sz="4" w:space="0" w:color="auto"/>
            </w:tcBorders>
          </w:tcPr>
          <w:p w14:paraId="4A2D3548" w14:textId="77777777" w:rsidR="009E0618" w:rsidRDefault="009E0618" w:rsidP="009412AB">
            <w:pPr>
              <w:pStyle w:val="a4"/>
              <w:jc w:val="center"/>
            </w:pPr>
            <w:r w:rsidRPr="009F7AB0">
              <w:rPr>
                <w:i/>
                <w:sz w:val="16"/>
                <w:szCs w:val="16"/>
              </w:rPr>
              <w:t>(подпись)</w:t>
            </w:r>
          </w:p>
        </w:tc>
      </w:tr>
    </w:tbl>
    <w:p w14:paraId="1EF0ECEC" w14:textId="77777777" w:rsidR="009E0618" w:rsidRPr="00B17202" w:rsidRDefault="009E0618" w:rsidP="009E0618">
      <w:pPr>
        <w:pStyle w:val="a4"/>
        <w:spacing w:line="276" w:lineRule="auto"/>
      </w:pPr>
    </w:p>
    <w:p w14:paraId="1BBDD515" w14:textId="77777777" w:rsidR="009E0618" w:rsidRDefault="009E0618" w:rsidP="009E0618">
      <w:pPr>
        <w:pStyle w:val="a4"/>
        <w:jc w:val="center"/>
      </w:pPr>
    </w:p>
    <w:p w14:paraId="1EEAD0F0" w14:textId="5CFB3787" w:rsidR="00C15008" w:rsidRPr="00B12B73" w:rsidRDefault="009E0618" w:rsidP="00C15008">
      <w:pPr>
        <w:jc w:val="center"/>
        <w:rPr>
          <w:rFonts w:cs="Times New Roman"/>
        </w:rPr>
      </w:pPr>
      <w:r>
        <w:t>МОСКВА 2026</w:t>
      </w:r>
    </w:p>
    <w:p>
      <w:r>
        <w:br w:type="page"/>
      </w:r>
    </w:p>
    <w:p>
      <w:pPr>
        <w:pStyle w:val="1"/>
      </w:pPr>
      <w:r>
        <w:t>Описание работы</w:t>
      </w:r>
    </w:p>
    <w:p>
      <w:r>
        <w:t>Лабораторная работа № 1. Вариант 12 — предметная область «университет».</w:t>
      </w:r>
    </w:p>
    <w:p>
      <w:r>
        <w:t>Цель работы — применить объектно-ориентированное программирование в Python, обработать исключительные ситуации и реализовать хранение данных в форматах JSON и XML.</w:t>
      </w:r>
    </w:p>
    <w:p>
      <w:r>
        <w:t>Разработана консольная программа для учёта студентов, преподавателей и учебных курсов. Для каждого раздела доступны добавление, просмотр, изменение и удаление. Студент связан с группой, преподаватель — с кафедрой, курс — с преподавателем по его ID.</w:t>
      </w:r>
    </w:p>
    <w:p>
      <w:r>
        <w:t>Модель ограничена пятью классами предметной области. Весь код находится в одном файле main.py объёмом 200 строк, включая комментарии и пустые строки. Программа использует только стандартную библиотеку Python 3.10 или новее.</w:t>
      </w:r>
    </w:p>
    <w:p>
      <w:pPr>
        <w:pStyle w:val="2"/>
      </w:pPr>
      <w:r>
        <w:t>Задачи и инструменты</w:t>
      </w:r>
    </w:p>
    <w:p>
      <w:r>
        <w:t>• Построить UML-диаграмму и реализовать по ней классы.</w:t>
      </w:r>
    </w:p>
    <w:p>
      <w:r>
        <w:t>• Реализовать CRUD, встроенные и собственное исключения.</w:t>
      </w:r>
    </w:p>
    <w:p>
      <w:r>
        <w:t>• Разработать структуру JSON и XML; реализовать чтение и запись.</w:t>
      </w:r>
    </w:p>
    <w:p>
      <w:r>
        <w:t>• Проверить программу, сохранить этапы работы в Git и подготовить отчёт.</w:t>
      </w:r>
    </w:p>
    <w:p>
      <w:r>
        <w:t>Инструменты: Python, текстовый редактор, draw.io для редактирования UML, Git и GitHub для контроля версий, Microsoft Word для отчёта.</w:t>
      </w:r>
    </w:p>
    <w:p>
      <w:pPr>
        <w:pStyle w:val="2"/>
      </w:pPr>
      <w:r>
        <w:t>Содержание</w:t>
      </w:r>
    </w:p>
    <w:p>
      <w:r>
        <w:t>Описание работы — 2</w:t>
      </w:r>
    </w:p>
    <w:p>
      <w:r>
        <w:t>UML-диаграмма — 3</w:t>
      </w:r>
    </w:p>
    <w:p>
      <w:r>
        <w:t>Программная реализация — 4</w:t>
      </w:r>
    </w:p>
    <w:p>
      <w:r>
        <w:t>Обработка исключений и проверка — 5</w:t>
      </w:r>
    </w:p>
    <w:p>
      <w:r>
        <w:t>Сериализация и десериализация — 6</w:t>
      </w:r>
    </w:p>
    <w:p>
      <w:r>
        <w:t>Контроль версий и вывод — 7</w:t>
      </w:r>
    </w:p>
    <w:p>
      <w:r>
        <w:br w:type="page"/>
      </w:r>
    </w:p>
    <w:p>
      <w:pPr>
        <w:pStyle w:val="1"/>
      </w:pPr>
      <w:r>
        <w:t>UML диаграмма</w:t>
      </w:r>
    </w:p>
    <w:p>
      <w:r>
        <w:t>Person хранит имя. Student и Teacher наследуют Person. Course хранит название, число часов и teacher_id. University управляет коллекциями и файлами. UniversityError — служебное исключение, не входящее в пять сущностей предметной области.</w:t>
      </w:r>
    </w:p>
    <w:p>
      <w:r>
        <w:drawing>
          <wp:inline xmlns:a="http://schemas.openxmlformats.org/drawingml/2006/main" xmlns:pic="http://schemas.openxmlformats.org/drawingml/2006/picture">
            <wp:extent cx="5796000" cy="51272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5127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2"/>
        </w:rPr>
        <w:t>Рисунок 1 — Итоговая диаграмма классов университета</w:t>
      </w:r>
    </w:p>
    <w:p>
      <w:r>
        <w:t>Student и Teacher наследуют общие данные человека. University содержит множество записей каждого типа. Один преподаватель может вести несколько курсов; каждый курс связан с одним существующим преподавателем. Число ID уникально внутри своего раздела.</w:t>
      </w:r>
    </w:p>
    <w:p>
      <w:r>
        <w:t>Исходная схема доступна в docs/diagram.drawio. Метод put выполняет добавление или изменение в зависимости от параметра replace. Методы save и load работают с обоими форматами данных.</w:t>
      </w:r>
    </w:p>
    <w:p>
      <w:r>
        <w:br w:type="page"/>
      </w:r>
    </w:p>
    <w:p>
      <w:pPr>
        <w:pStyle w:val="1"/>
      </w:pPr>
      <w:r>
        <w:t>Программная реализация</w:t>
      </w:r>
    </w:p>
    <w:p>
      <w:r>
        <w:t>Основной файл — main.py. Публичный репозиторий содержит полный листинг, UML и примеры данных:</w:t>
      </w:r>
    </w:p>
    <w:p>
      <w:hyperlink r:id="rId11">
        <w:r>
          <w:t>https://github.com/samarsky-gamedev/lab1</w:t>
        </w:r>
      </w:hyperlink>
    </w:p>
    <w:p>
      <w:r>
        <w:t>Запуск из папки проекта: python main.py. Меню позволяет выбрать действие, раздел и запись. При изменении вводятся все поля заново. Перед выходом данные сохраняются вручную через пункт 5.</w:t>
      </w:r>
    </w:p>
    <w:p>
      <w:pPr>
        <w:pStyle w:val="2"/>
      </w:pPr>
      <w:r>
        <w:t>Пример наследования</w:t>
      </w:r>
    </w:p>
    <w:p>
      <w:pPr>
        <w:spacing w:after="120" w:line="240" w:lineRule="auto"/>
      </w:pPr>
      <w:r>
        <w:rPr>
          <w:rFonts w:ascii="Consolas" w:hAnsi="Consolas"/>
          <w:sz w:val="20"/>
        </w:rPr>
        <w:t>class Student(Person):</w:t>
      </w:r>
      <w:r>
        <w:rPr>
          <w:rFonts w:ascii="Consolas" w:hAnsi="Consolas"/>
          <w:sz w:val="20"/>
        </w:rPr>
        <w:br/>
        <w:t xml:space="preserve">    def __init__(self, name: str, group: str) -&gt; None:</w:t>
      </w:r>
      <w:r>
        <w:rPr>
          <w:rFonts w:ascii="Consolas" w:hAnsi="Consolas"/>
          <w:sz w:val="20"/>
        </w:rPr>
        <w:br/>
        <w:t xml:space="preserve">        super().__init__(name)</w:t>
      </w:r>
      <w:r>
        <w:rPr>
          <w:rFonts w:ascii="Consolas" w:hAnsi="Consolas"/>
          <w:sz w:val="20"/>
        </w:rPr>
        <w:br/>
        <w:t xml:space="preserve">        self.group = text(group)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def __str__(self) -&gt; str:</w:t>
      </w:r>
      <w:r>
        <w:rPr>
          <w:rFonts w:ascii="Consolas" w:hAnsi="Consolas"/>
          <w:sz w:val="20"/>
        </w:rPr>
        <w:br/>
        <w:t xml:space="preserve">        return f"{self.name}, группа {self.group}"</w:t>
      </w:r>
    </w:p>
    <w:p>
      <w:r>
        <w:t>super вызывает конструктор родительского класса. Метод __str__ определяет вид объекта при выводе. Общий код меню выводит разные типы объектов одинаковым способом, вызывая их собственный __str__.</w:t>
      </w:r>
    </w:p>
    <w:p>
      <w:r>
        <w:drawing>
          <wp:inline xmlns:a="http://schemas.openxmlformats.org/drawingml/2006/main" xmlns:pic="http://schemas.openxmlformats.org/drawingml/2006/picture">
            <wp:extent cx="5796000" cy="31774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o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3177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2"/>
        </w:rPr>
        <w:t>Рисунок 2 — Сеанс загрузки, просмотра и проверки удаления</w:t>
      </w:r>
    </w:p>
    <w:p>
      <w:r>
        <w:br w:type="page"/>
      </w:r>
    </w:p>
    <w:p>
      <w:pPr>
        <w:pStyle w:val="1"/>
      </w:pPr>
      <w:r>
        <w:t>Обработка исключений и проверка</w:t>
      </w:r>
    </w:p>
    <w:p>
      <w:r>
        <w:t>Функции text и number проверяют обязательные строки и положительные целые числа. UniversityError возникает при занятом или отсутствующем ID, нарушении связи курса с преподавателем и неверной структуре данных.</w:t>
      </w:r>
    </w:p>
    <w:p>
      <w:r>
        <w:t>Обработчик меню перехватывает UniversityError, ValueError, TypeError, KeyError, OSError и ET.ParseError. Ошибка синтаксиса JSON также обрабатывается: JSONDecodeError является подклассом ValueError. После сообщения меню продолжает работу.</w:t>
      </w:r>
    </w:p>
    <w:p>
      <w:pPr>
        <w:spacing w:after="120" w:line="240" w:lineRule="auto"/>
      </w:pPr>
      <w:r>
        <w:rPr>
          <w:rFonts w:ascii="Consolas" w:hAnsi="Consolas"/>
          <w:sz w:val="22"/>
        </w:rPr>
        <w:t>try:</w:t>
      </w:r>
      <w:r>
        <w:rPr>
          <w:rFonts w:ascii="Consolas" w:hAnsi="Consolas"/>
          <w:sz w:val="22"/>
        </w:rPr>
        <w:br/>
        <w:t xml:space="preserve">    university.delete("teachers", 1)</w:t>
      </w:r>
      <w:r>
        <w:rPr>
          <w:rFonts w:ascii="Consolas" w:hAnsi="Consolas"/>
          <w:sz w:val="22"/>
        </w:rPr>
        <w:br/>
        <w:t>except UniversityError as error:</w:t>
      </w:r>
      <w:r>
        <w:rPr>
          <w:rFonts w:ascii="Consolas" w:hAnsi="Consolas"/>
          <w:sz w:val="22"/>
        </w:rPr>
        <w:br/>
        <w:t xml:space="preserve">    print(f"Ошибка: {error}")</w:t>
      </w:r>
    </w:p>
    <w:p>
      <w:r>
        <w:t>Если преподаватель 1 ведёт курс, результат: «Ошибка: Сначала удалите или измените курсы.». Удаление не выполняется. Отсутствующий файл или нечисловой ID также не завершают программу аварийно.</w:t>
      </w:r>
    </w:p>
    <w:p>
      <w:pPr>
        <w:pStyle w:val="2"/>
      </w:pPr>
      <w:r>
        <w:t>Результаты проверки</w:t>
      </w:r>
    </w:p>
    <w:p>
      <w:r>
        <w:t>Программа проверена отдельным автоматическим стендом: выполнено 14 тестовых сценариев, все завершились успешно. Проверочные сценарии не входят в единственный сдаваемый Python-файл.</w:t>
      </w:r>
    </w:p>
    <w:p>
      <w:r>
        <w:t>• CRUD для студентов, преподавателей и курсов; наследование и вывод объектов.</w:t>
      </w:r>
    </w:p>
    <w:p>
      <w:r>
        <w:t>• Пустые поля, некорректные ID, числа, типы объектов и дубликаты.</w:t>
      </w:r>
    </w:p>
    <w:p>
      <w:r>
        <w:t>• Отсутствующий преподаватель и запрет удаления связанного преподавателя.</w:t>
      </w:r>
    </w:p>
    <w:p>
      <w:r>
        <w:t>• Сохранение и восстановление обычных и пустых данных в JSON и XML.</w:t>
      </w:r>
    </w:p>
    <w:p>
      <w:r>
        <w:t>• Повреждённые файлы и структуры; сохранность текущих записей при ошибке.</w:t>
      </w:r>
    </w:p>
    <w:p>
      <w:r>
        <w:t>• Полный сценарий меню и продолжение работы после ошибок ввода и файлов.</w:t>
      </w:r>
    </w:p>
    <w:p>
      <w:r>
        <w:t>При загрузке все записи сначала собираются во временном объекте University. Основное хранилище заменяется только после успешной проверки всего файла. Это исключает частичную потерю данных при неверной записи.</w:t>
      </w:r>
    </w:p>
    <w:p>
      <w:r>
        <w:br w:type="page"/>
      </w:r>
    </w:p>
    <w:p>
      <w:pPr>
        <w:pStyle w:val="1"/>
      </w:pPr>
      <w:r>
        <w:t>Сериализация и десериализация</w:t>
      </w:r>
    </w:p>
    <w:p>
      <w:r>
        <w:t>Оба формата хранят одинаковые разделы students, teachers и courses. В каждой записи есть ID и поля соответствующего объекта. Числа в JSON сохраняют числовой тип; при чтении XML поля id, hours и teacher_id преобразуются из текста в int.</w:t>
      </w:r>
    </w:p>
    <w:p>
      <w:pPr>
        <w:pStyle w:val="2"/>
      </w:pPr>
      <w:r>
        <w:t>Структура JSON</w:t>
      </w:r>
    </w:p>
    <w:p>
      <w:pPr>
        <w:spacing w:after="120" w:line="240" w:lineRule="auto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"students": [</w:t>
      </w:r>
      <w:r>
        <w:rPr>
          <w:rFonts w:ascii="Consolas" w:hAnsi="Consolas"/>
          <w:sz w:val="18"/>
        </w:rPr>
        <w:br/>
        <w:t xml:space="preserve">    {"id": 1, "name": "Иван Петров", "group": "ИДБ-25-01"}</w:t>
      </w:r>
      <w:r>
        <w:rPr>
          <w:rFonts w:ascii="Consolas" w:hAnsi="Consolas"/>
          <w:sz w:val="18"/>
        </w:rPr>
        <w:br/>
        <w:t xml:space="preserve">  ],</w:t>
      </w:r>
      <w:r>
        <w:rPr>
          <w:rFonts w:ascii="Consolas" w:hAnsi="Consolas"/>
          <w:sz w:val="18"/>
        </w:rPr>
        <w:br/>
        <w:t xml:space="preserve">  "teachers": [</w:t>
      </w:r>
      <w:r>
        <w:rPr>
          <w:rFonts w:ascii="Consolas" w:hAnsi="Consolas"/>
          <w:sz w:val="18"/>
        </w:rPr>
        <w:br/>
        <w:t xml:space="preserve">    {"id": 1, "name": "Анна Иванова", "department": "Информатика"}</w:t>
      </w:r>
      <w:r>
        <w:rPr>
          <w:rFonts w:ascii="Consolas" w:hAnsi="Consolas"/>
          <w:sz w:val="18"/>
        </w:rPr>
        <w:br/>
        <w:t xml:space="preserve">  ],</w:t>
      </w:r>
      <w:r>
        <w:rPr>
          <w:rFonts w:ascii="Consolas" w:hAnsi="Consolas"/>
          <w:sz w:val="18"/>
        </w:rPr>
        <w:br/>
        <w:t xml:space="preserve">  "courses": [</w:t>
      </w:r>
      <w:r>
        <w:rPr>
          <w:rFonts w:ascii="Consolas" w:hAnsi="Consolas"/>
          <w:sz w:val="18"/>
        </w:rPr>
        <w:br/>
        <w:t xml:space="preserve">    {"id": 1, "name": "Программирование", "hours": 72, "teacher_id": 1}</w:t>
      </w:r>
      <w:r>
        <w:rPr>
          <w:rFonts w:ascii="Consolas" w:hAnsi="Consolas"/>
          <w:sz w:val="18"/>
        </w:rPr>
        <w:br/>
        <w:t xml:space="preserve">  ]</w:t>
      </w:r>
      <w:r>
        <w:rPr>
          <w:rFonts w:ascii="Consolas" w:hAnsi="Consolas"/>
          <w:sz w:val="18"/>
        </w:rPr>
        <w:br/>
        <w:t>}</w:t>
      </w:r>
    </w:p>
    <w:p>
      <w:pPr>
        <w:jc w:val="center"/>
      </w:pPr>
      <w:r>
        <w:rPr>
          <w:i/>
          <w:sz w:val="22"/>
        </w:rPr>
        <w:t>Листинг 1 — Данные examples/university.json в компактной записи</w:t>
      </w:r>
    </w:p>
    <w:p>
      <w:pPr>
        <w:pStyle w:val="2"/>
      </w:pPr>
      <w:r>
        <w:t>Структура XML</w:t>
      </w:r>
    </w:p>
    <w:p>
      <w:pPr>
        <w:spacing w:after="120" w:line="240" w:lineRule="auto"/>
      </w:pPr>
      <w:r>
        <w:rPr>
          <w:rFonts w:ascii="Consolas" w:hAnsi="Consolas"/>
          <w:sz w:val="18"/>
        </w:rPr>
        <w:t>&lt;university&gt;</w:t>
      </w:r>
      <w:r>
        <w:rPr>
          <w:rFonts w:ascii="Consolas" w:hAnsi="Consolas"/>
          <w:sz w:val="18"/>
        </w:rPr>
        <w:br/>
        <w:t xml:space="preserve">  &lt;students&gt;</w:t>
      </w:r>
      <w:r>
        <w:rPr>
          <w:rFonts w:ascii="Consolas" w:hAnsi="Consolas"/>
          <w:sz w:val="18"/>
        </w:rPr>
        <w:br/>
        <w:t xml:space="preserve">    &lt;record&gt;&lt;id&gt;1&lt;/id&gt;&lt;name&gt;Иван Петров&lt;/name&gt;</w:t>
      </w:r>
      <w:r>
        <w:rPr>
          <w:rFonts w:ascii="Consolas" w:hAnsi="Consolas"/>
          <w:sz w:val="18"/>
        </w:rPr>
        <w:br/>
        <w:t xml:space="preserve">      &lt;group&gt;ИДБ-25-01&lt;/group&gt;&lt;/record&gt;</w:t>
      </w:r>
      <w:r>
        <w:rPr>
          <w:rFonts w:ascii="Consolas" w:hAnsi="Consolas"/>
          <w:sz w:val="18"/>
        </w:rPr>
        <w:br/>
        <w:t xml:space="preserve">  &lt;/students&gt;</w:t>
      </w:r>
      <w:r>
        <w:rPr>
          <w:rFonts w:ascii="Consolas" w:hAnsi="Consolas"/>
          <w:sz w:val="18"/>
        </w:rPr>
        <w:br/>
        <w:t xml:space="preserve">  &lt;teachers&gt;</w:t>
      </w:r>
      <w:r>
        <w:rPr>
          <w:rFonts w:ascii="Consolas" w:hAnsi="Consolas"/>
          <w:sz w:val="18"/>
        </w:rPr>
        <w:br/>
        <w:t xml:space="preserve">    &lt;record&gt;&lt;id&gt;1&lt;/id&gt;&lt;name&gt;Анна Иванова&lt;/name&gt;</w:t>
      </w:r>
      <w:r>
        <w:rPr>
          <w:rFonts w:ascii="Consolas" w:hAnsi="Consolas"/>
          <w:sz w:val="18"/>
        </w:rPr>
        <w:br/>
        <w:t xml:space="preserve">      &lt;department&gt;Информатика&lt;/department&gt;&lt;/record&gt;</w:t>
      </w:r>
      <w:r>
        <w:rPr>
          <w:rFonts w:ascii="Consolas" w:hAnsi="Consolas"/>
          <w:sz w:val="18"/>
        </w:rPr>
        <w:br/>
        <w:t xml:space="preserve">  &lt;/teachers&gt;</w:t>
      </w:r>
      <w:r>
        <w:rPr>
          <w:rFonts w:ascii="Consolas" w:hAnsi="Consolas"/>
          <w:sz w:val="18"/>
        </w:rPr>
        <w:br/>
        <w:t xml:space="preserve">  &lt;courses&gt;</w:t>
      </w:r>
      <w:r>
        <w:rPr>
          <w:rFonts w:ascii="Consolas" w:hAnsi="Consolas"/>
          <w:sz w:val="18"/>
        </w:rPr>
        <w:br/>
        <w:t xml:space="preserve">    &lt;record&gt;&lt;id&gt;1&lt;/id&gt;&lt;name&gt;Программирование&lt;/name&gt;</w:t>
      </w:r>
      <w:r>
        <w:rPr>
          <w:rFonts w:ascii="Consolas" w:hAnsi="Consolas"/>
          <w:sz w:val="18"/>
        </w:rPr>
        <w:br/>
        <w:t xml:space="preserve">      &lt;hours&gt;72&lt;/hours&gt;&lt;teacher_id&gt;1&lt;/teacher_id&gt;&lt;/record&gt;</w:t>
      </w:r>
      <w:r>
        <w:rPr>
          <w:rFonts w:ascii="Consolas" w:hAnsi="Consolas"/>
          <w:sz w:val="18"/>
        </w:rPr>
        <w:br/>
        <w:t xml:space="preserve">  &lt;/courses&gt;</w:t>
      </w:r>
      <w:r>
        <w:rPr>
          <w:rFonts w:ascii="Consolas" w:hAnsi="Consolas"/>
          <w:sz w:val="18"/>
        </w:rPr>
        <w:br/>
        <w:t>&lt;/university&gt;</w:t>
      </w:r>
    </w:p>
    <w:p>
      <w:pPr>
        <w:jc w:val="center"/>
      </w:pPr>
      <w:r>
        <w:rPr>
          <w:i/>
          <w:sz w:val="22"/>
        </w:rPr>
        <w:t>Листинг 2 — Данные examples/university.xml в компактной записи</w:t>
      </w:r>
    </w:p>
    <w:p>
      <w:r>
        <w:t>save преобразует объекты в словари через vars и добавляет ID. JSON записывается через json.dump, XML — через ElementTree.write. load читает файл, проверяет структуру и создаёт объекты вызовом TYPES[kind](**fields). Сначала загружаются преподаватели, затем студенты и курсы.</w:t>
      </w:r>
    </w:p>
    <w:p>
      <w:r>
        <w:br w:type="page"/>
      </w:r>
    </w:p>
    <w:p>
      <w:pPr>
        <w:pStyle w:val="1"/>
      </w:pPr>
      <w:r>
        <w:t>Контроль версий и вывод</w:t>
      </w:r>
    </w:p>
    <w:p>
      <w:r>
        <w:t>Изменения выполнялись последовательными этапами. После каждого этапа кода создавался коммит и выполнялся отдельный git push в публичный репозиторий.</w:t>
      </w:r>
    </w:p>
    <w:p>
      <w:r>
        <w:t>• f57d15f — модель университета, UML и базовые операции CRUD.</w:t>
      </w:r>
    </w:p>
    <w:p>
      <w:r>
        <w:t>• 714663c — консольное меню и обработка ошибок университета.</w:t>
      </w:r>
    </w:p>
    <w:p>
      <w:r>
        <w:t>• 5834874 — объединение программы в один файл из 200 строк, JSON и XML.</w:t>
      </w:r>
    </w:p>
    <w:p>
      <w:r>
        <w:t>Отчёт, инструкция и материалы для защиты оформлены отдельным этапом документации.</w:t>
      </w:r>
    </w:p>
    <w:p>
      <w:hyperlink r:id="rId13">
        <w:r>
          <w:t>История изменений на GitHub</w:t>
        </w:r>
      </w:hyperlink>
    </w:p>
    <w:p>
      <w:pPr>
        <w:pStyle w:val="2"/>
      </w:pPr>
      <w:r>
        <w:t>Вывод</w:t>
      </w:r>
    </w:p>
    <w:p>
      <w:r>
        <w:t>Разработана объектно-ориентированная программа для предметной области университета. Пять основных классов описывают людей, студентов, преподавателей, курсы и общее хранилище. Реализованы все операции CRUD, наследование, полиморфный вывод, аннотации типов и собственное исключение.</w:t>
      </w:r>
    </w:p>
    <w:p>
      <w:r>
        <w:t>Данные сохраняются и восстанавливаются в JSON и XML. Пользовательские ошибки обрабатываются без аварийного завершения меню. Проверки подтвердили корректность CRUD, связей и файловых операций, включая сохранность данных при неудачной загрузке.</w:t>
      </w:r>
    </w:p>
    <w:p>
      <w:r>
        <w:t>Результат позволяет продемонстрировать основные приёмы ООП, обработки исключений и сериализации на компактном примере без сторонних зависимостей.</w:t>
      </w:r>
    </w:p>
    <w:p>
      <w:pPr>
        <w:pStyle w:val="2"/>
      </w:pPr>
      <w:r>
        <w:t>Состав проекта</w:t>
      </w:r>
    </w:p>
    <w:p>
      <w:r>
        <w:t>• main.py — единственный файл программы, 200 строк.</w:t>
      </w:r>
    </w:p>
    <w:p>
      <w:r>
        <w:t>• examples/university.json и university.xml — примеры данных.</w:t>
      </w:r>
    </w:p>
    <w:p>
      <w:r>
        <w:t>• docs/diagram.drawio и diagram.png — UML-схема.</w:t>
      </w:r>
    </w:p>
    <w:p>
      <w:r>
        <w:t>• docs/code-guide.md — полный разбор программы.</w:t>
      </w:r>
    </w:p>
    <w:p>
      <w:r>
        <w:t>• docs/defense.md — ответы на 20 вопросов к защите.</w:t>
      </w:r>
    </w:p>
    <w:sectPr w:rsidR="00CB2BC3" w:rsidRPr="00CB2B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4A3E63"/>
    <w:multiLevelType w:val="hybridMultilevel"/>
    <w:tmpl w:val="55C012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6835A1"/>
    <w:multiLevelType w:val="hybridMultilevel"/>
    <w:tmpl w:val="1BC820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272BB"/>
    <w:multiLevelType w:val="hybridMultilevel"/>
    <w:tmpl w:val="6ED0AD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D71CA6"/>
    <w:multiLevelType w:val="hybridMultilevel"/>
    <w:tmpl w:val="9CC819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FB7EF3"/>
    <w:multiLevelType w:val="hybridMultilevel"/>
    <w:tmpl w:val="198ED3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3E781E"/>
    <w:multiLevelType w:val="hybridMultilevel"/>
    <w:tmpl w:val="DA324A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594E59"/>
    <w:multiLevelType w:val="hybridMultilevel"/>
    <w:tmpl w:val="2FE6CF48"/>
    <w:lvl w:ilvl="0" w:tplc="77C429AC">
      <w:start w:val="1"/>
      <w:numFmt w:val="decimal"/>
      <w:lvlText w:val="%1."/>
      <w:lvlJc w:val="left"/>
      <w:pPr>
        <w:ind w:left="900" w:hanging="5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D825A9"/>
    <w:multiLevelType w:val="hybridMultilevel"/>
    <w:tmpl w:val="4F9A3CDA"/>
    <w:lvl w:ilvl="0" w:tplc="F246FA7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5FBB4163"/>
    <w:multiLevelType w:val="hybridMultilevel"/>
    <w:tmpl w:val="67D6F3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AD5449"/>
    <w:multiLevelType w:val="hybridMultilevel"/>
    <w:tmpl w:val="F93C135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2E8280A"/>
    <w:multiLevelType w:val="hybridMultilevel"/>
    <w:tmpl w:val="798216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6B617D"/>
    <w:multiLevelType w:val="hybridMultilevel"/>
    <w:tmpl w:val="5C4C23C2"/>
    <w:lvl w:ilvl="0" w:tplc="06CE5B06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71F1095A"/>
    <w:multiLevelType w:val="hybridMultilevel"/>
    <w:tmpl w:val="018E23EA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 w15:restartNumberingAfterBreak="0">
    <w:nsid w:val="727828B9"/>
    <w:multiLevelType w:val="hybridMultilevel"/>
    <w:tmpl w:val="0CA80C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AC693B"/>
    <w:multiLevelType w:val="hybridMultilevel"/>
    <w:tmpl w:val="ADC4BA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7"/>
  </w:num>
  <w:num w:numId="3">
    <w:abstractNumId w:val="10"/>
  </w:num>
  <w:num w:numId="4">
    <w:abstractNumId w:val="2"/>
  </w:num>
  <w:num w:numId="5">
    <w:abstractNumId w:val="8"/>
  </w:num>
  <w:num w:numId="6">
    <w:abstractNumId w:val="4"/>
  </w:num>
  <w:num w:numId="7">
    <w:abstractNumId w:val="3"/>
  </w:num>
  <w:num w:numId="8">
    <w:abstractNumId w:val="1"/>
  </w:num>
  <w:num w:numId="9">
    <w:abstractNumId w:val="9"/>
  </w:num>
  <w:num w:numId="10">
    <w:abstractNumId w:val="14"/>
  </w:num>
  <w:num w:numId="11">
    <w:abstractNumId w:val="13"/>
  </w:num>
  <w:num w:numId="12">
    <w:abstractNumId w:val="5"/>
  </w:num>
  <w:num w:numId="13">
    <w:abstractNumId w:val="6"/>
  </w:num>
  <w:num w:numId="14">
    <w:abstractNumId w:val="0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81D"/>
    <w:rsid w:val="00055139"/>
    <w:rsid w:val="0007122B"/>
    <w:rsid w:val="001307AB"/>
    <w:rsid w:val="002124A3"/>
    <w:rsid w:val="00282069"/>
    <w:rsid w:val="002A6C66"/>
    <w:rsid w:val="002D67E2"/>
    <w:rsid w:val="00325F20"/>
    <w:rsid w:val="00395BB6"/>
    <w:rsid w:val="003E6EBF"/>
    <w:rsid w:val="00497C48"/>
    <w:rsid w:val="004A15BC"/>
    <w:rsid w:val="004B0CF7"/>
    <w:rsid w:val="004C5E6A"/>
    <w:rsid w:val="00531268"/>
    <w:rsid w:val="005A04B7"/>
    <w:rsid w:val="005B41F0"/>
    <w:rsid w:val="006009C0"/>
    <w:rsid w:val="00671667"/>
    <w:rsid w:val="006C7FA4"/>
    <w:rsid w:val="00725973"/>
    <w:rsid w:val="007307B5"/>
    <w:rsid w:val="007572A4"/>
    <w:rsid w:val="007A786C"/>
    <w:rsid w:val="00873CA6"/>
    <w:rsid w:val="008B3CE1"/>
    <w:rsid w:val="008F03BC"/>
    <w:rsid w:val="008F5AAB"/>
    <w:rsid w:val="00906334"/>
    <w:rsid w:val="0092781D"/>
    <w:rsid w:val="009422C3"/>
    <w:rsid w:val="0097552F"/>
    <w:rsid w:val="009C0210"/>
    <w:rsid w:val="009E0618"/>
    <w:rsid w:val="009E2D93"/>
    <w:rsid w:val="009F565D"/>
    <w:rsid w:val="009F6B71"/>
    <w:rsid w:val="00AC16BF"/>
    <w:rsid w:val="00B073BC"/>
    <w:rsid w:val="00B12B73"/>
    <w:rsid w:val="00B17187"/>
    <w:rsid w:val="00B20032"/>
    <w:rsid w:val="00B31623"/>
    <w:rsid w:val="00C10391"/>
    <w:rsid w:val="00C15008"/>
    <w:rsid w:val="00CA0022"/>
    <w:rsid w:val="00CB2BC3"/>
    <w:rsid w:val="00D824E3"/>
    <w:rsid w:val="00D85097"/>
    <w:rsid w:val="00D9046F"/>
    <w:rsid w:val="00DC08A0"/>
    <w:rsid w:val="00DE24B4"/>
    <w:rsid w:val="00DF0693"/>
    <w:rsid w:val="00E547AF"/>
    <w:rsid w:val="00E96112"/>
    <w:rsid w:val="00EA5324"/>
    <w:rsid w:val="00EC67EF"/>
    <w:rsid w:val="00EE738B"/>
    <w:rsid w:val="00FC5700"/>
    <w:rsid w:val="00FE6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3459B4"/>
  <w15:chartTrackingRefBased/>
  <w15:docId w15:val="{20048261-7D1A-49F6-8844-E590B49A7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15BC"/>
    <w:pPr>
      <w:spacing w:after="120" w:line="276" w:lineRule="auto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C15008"/>
    <w:pPr>
      <w:keepNext/>
      <w:keepLines/>
      <w:spacing w:before="0" w:after="200"/>
      <w:jc w:val="center"/>
      <w:outlineLvl w:val="0"/>
    </w:pPr>
    <w:rPr>
      <w:rFonts w:eastAsiaTheme="majorEastAsia" w:cstheme="majorBidi" w:ascii="Times New Roman" w:hAnsi="Times New Roman"/>
      <w:color w:val="000000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572A4"/>
    <w:pPr>
      <w:keepNext/>
      <w:keepLines/>
      <w:spacing w:before="0" w:after="200"/>
      <w:jc w:val="center"/>
      <w:outlineLvl w:val="1"/>
    </w:pPr>
    <w:rPr>
      <w:rFonts w:eastAsiaTheme="majorEastAsia" w:cstheme="majorBidi" w:ascii="Times New Roman" w:hAnsi="Times New Roman"/>
      <w:color w:val="000000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E06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Титульник"/>
    <w:basedOn w:val="a"/>
    <w:link w:val="a5"/>
    <w:qFormat/>
    <w:rsid w:val="009E0618"/>
    <w:pPr>
      <w:spacing w:after="0" w:line="240" w:lineRule="auto"/>
      <w:jc w:val="both"/>
    </w:pPr>
    <w:rPr>
      <w:rFonts w:cs="Times New Roman"/>
    </w:rPr>
  </w:style>
  <w:style w:type="character" w:customStyle="1" w:styleId="a5">
    <w:name w:val="Титульник Знак"/>
    <w:basedOn w:val="a0"/>
    <w:link w:val="a4"/>
    <w:rsid w:val="009E0618"/>
    <w:rPr>
      <w:rFonts w:ascii="Times New Roman" w:hAnsi="Times New Roman" w:cs="Times New Roman"/>
      <w:sz w:val="24"/>
    </w:rPr>
  </w:style>
  <w:style w:type="character" w:customStyle="1" w:styleId="10">
    <w:name w:val="Заголовок 1 Знак"/>
    <w:basedOn w:val="a0"/>
    <w:link w:val="1"/>
    <w:uiPriority w:val="9"/>
    <w:rsid w:val="00C15008"/>
    <w:rPr>
      <w:rFonts w:ascii="Times New Roman" w:eastAsiaTheme="majorEastAsia" w:hAnsi="Times New Roman" w:cstheme="majorBidi"/>
      <w:sz w:val="32"/>
      <w:szCs w:val="32"/>
    </w:rPr>
  </w:style>
  <w:style w:type="paragraph" w:styleId="a6">
    <w:name w:val="List Paragraph"/>
    <w:basedOn w:val="a"/>
    <w:uiPriority w:val="34"/>
    <w:qFormat/>
    <w:rsid w:val="00D9046F"/>
    <w:pPr>
      <w:ind w:left="720"/>
      <w:contextualSpacing/>
    </w:pPr>
  </w:style>
  <w:style w:type="paragraph" w:styleId="a7">
    <w:name w:val="TOC Heading"/>
    <w:basedOn w:val="1"/>
    <w:next w:val="a"/>
    <w:uiPriority w:val="39"/>
    <w:unhideWhenUsed/>
    <w:qFormat/>
    <w:rsid w:val="00C15008"/>
    <w:pPr>
      <w:spacing w:after="0"/>
      <w:jc w:val="left"/>
      <w:outlineLvl w:val="9"/>
    </w:pPr>
    <w:rPr>
      <w:rFonts w:asciiTheme="majorHAnsi" w:hAnsiTheme="majorHAnsi"/>
      <w:color w:val="2F5496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C15008"/>
    <w:pPr>
      <w:spacing w:after="100"/>
    </w:pPr>
  </w:style>
  <w:style w:type="character" w:styleId="a8">
    <w:name w:val="Hyperlink"/>
    <w:basedOn w:val="a0"/>
    <w:uiPriority w:val="99"/>
    <w:unhideWhenUsed/>
    <w:rsid w:val="00C15008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C15008"/>
    <w:pPr>
      <w:spacing w:after="100"/>
      <w:ind w:left="280"/>
    </w:pPr>
  </w:style>
  <w:style w:type="paragraph" w:styleId="a9">
    <w:name w:val="caption"/>
    <w:basedOn w:val="a"/>
    <w:next w:val="a"/>
    <w:uiPriority w:val="35"/>
    <w:unhideWhenUsed/>
    <w:qFormat/>
    <w:rsid w:val="00906334"/>
    <w:pPr>
      <w:spacing w:after="200" w:line="240" w:lineRule="auto"/>
      <w:jc w:val="center"/>
    </w:pPr>
    <w:rPr>
      <w:iCs/>
      <w:sz w:val="22"/>
      <w:szCs w:val="18"/>
    </w:rPr>
  </w:style>
  <w:style w:type="character" w:customStyle="1" w:styleId="20">
    <w:name w:val="Заголовок 2 Знак"/>
    <w:basedOn w:val="a0"/>
    <w:link w:val="2"/>
    <w:uiPriority w:val="9"/>
    <w:rsid w:val="007572A4"/>
    <w:rPr>
      <w:rFonts w:ascii="Times New Roman" w:eastAsiaTheme="majorEastAsia" w:hAnsi="Times New Roman" w:cstheme="majorBidi"/>
      <w:sz w:val="28"/>
      <w:szCs w:val="26"/>
    </w:rPr>
  </w:style>
  <w:style w:type="paragraph" w:customStyle="1" w:styleId="Title">
    <w:name w:val="Title"/>
    <w:pPr>
      <w:keepNext/>
      <w:spacing w:before="0" w:after="200"/>
    </w:pPr>
    <w:rPr>
      <w:rFonts w:ascii="Times New Roman" w:hAnsi="Times New Roman"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3.png"/><Relationship Id="rId11" Type="http://schemas.openxmlformats.org/officeDocument/2006/relationships/hyperlink" Target="https://github.com/samarsky-gamedev/lab1" TargetMode="External"/><Relationship Id="rId12" Type="http://schemas.openxmlformats.org/officeDocument/2006/relationships/image" Target="media/image4.png"/><Relationship Id="rId13" Type="http://schemas.openxmlformats.org/officeDocument/2006/relationships/hyperlink" Target="https://github.com/samarsky-gamedev/lab1/commits/main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DB7C83-B4CB-457A-9DB5-46FCDCEE70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7</Pages>
  <Words>440</Words>
  <Characters>2511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1 — Университет</dc:title>
  <dc:subject>ООП в Python, исключения, JSON и XML</dc:subject>
  <dc:creator/>
  <cp:keywords/>
  <dc:description/>
  <cp:lastModifiedBy/>
  <cp:revision>46</cp:revision>
  <dcterms:created xsi:type="dcterms:W3CDTF">2022-04-14T16:59:00Z</dcterms:created>
  <dcterms:modified xsi:type="dcterms:W3CDTF">2024-10-28T12:39:00Z</dcterms:modified>
</cp:coreProperties>
</file>