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ind w:left="0" w:firstLine="0"/>
        <w:rPr>
          <w:rFonts w:ascii="Times New Roman"/>
          <w:sz w:val="20"/>
        </w:rPr>
      </w:pPr>
    </w:p>
    <w:p>
      <w:pPr>
        <w:pStyle w:val="BodyText"/>
        <w:spacing w:before="73"/>
        <w:ind w:left="0" w:firstLine="0"/>
        <w:rPr>
          <w:rFonts w:ascii="Times New Roman"/>
          <w:sz w:val="20"/>
        </w:rPr>
      </w:pPr>
    </w:p>
    <w:p>
      <w:pPr>
        <w:pStyle w:val="BodyText"/>
        <w:ind w:left="6126" w:firstLine="0"/>
        <w:rPr>
          <w:rFonts w:ascii="Times New Roman"/>
          <w:sz w:val="20"/>
        </w:rPr>
      </w:pPr>
      <w:r>
        <w:rPr>
          <w:rFonts w:ascii="Times New Roman"/>
          <w:sz w:val="20"/>
        </w:rPr>
        <w:drawing>
          <wp:inline distT="0" distB="0" distL="0" distR="0">
            <wp:extent cx="2360315" cy="16859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360315" cy="1685925"/>
                    </a:xfrm>
                    <a:prstGeom prst="rect">
                      <a:avLst/>
                    </a:prstGeom>
                  </pic:spPr>
                </pic:pic>
              </a:graphicData>
            </a:graphic>
          </wp:inline>
        </w:drawing>
      </w:r>
      <w:r>
        <w:rPr>
          <w:rFonts w:ascii="Times New Roman"/>
          <w:sz w:val="20"/>
        </w:rPr>
      </w:r>
    </w:p>
    <w:p>
      <w:pPr>
        <w:spacing w:before="304"/>
        <w:ind w:left="0" w:right="297" w:firstLine="0"/>
        <w:jc w:val="right"/>
        <w:rPr>
          <w:b/>
          <w:sz w:val="48"/>
        </w:rPr>
      </w:pPr>
      <w:r>
        <w:rPr>
          <w:b/>
          <w:color w:val="1F497D"/>
          <w:sz w:val="48"/>
        </w:rPr>
        <w:t>Rahul</w:t>
      </w:r>
      <w:r>
        <w:rPr>
          <w:b/>
          <w:color w:val="1F497D"/>
          <w:spacing w:val="-2"/>
          <w:sz w:val="48"/>
        </w:rPr>
        <w:t> </w:t>
      </w:r>
      <w:r>
        <w:rPr>
          <w:b/>
          <w:color w:val="1F497D"/>
          <w:sz w:val="48"/>
        </w:rPr>
        <w:t>Umbarkar</w:t>
      </w:r>
      <w:r>
        <w:rPr>
          <w:b/>
          <w:color w:val="1F497D"/>
          <w:spacing w:val="-2"/>
          <w:sz w:val="48"/>
        </w:rPr>
        <w:t> </w:t>
      </w:r>
      <w:r>
        <w:rPr>
          <w:b/>
          <w:color w:val="1F497D"/>
          <w:sz w:val="48"/>
        </w:rPr>
        <w:t>&amp;</w:t>
      </w:r>
      <w:r>
        <w:rPr>
          <w:b/>
          <w:color w:val="1F497D"/>
          <w:spacing w:val="-1"/>
          <w:sz w:val="48"/>
        </w:rPr>
        <w:t> </w:t>
      </w:r>
      <w:r>
        <w:rPr>
          <w:b/>
          <w:color w:val="1F497D"/>
          <w:spacing w:val="-2"/>
          <w:sz w:val="48"/>
        </w:rPr>
        <w:t>Associates</w:t>
      </w:r>
    </w:p>
    <w:p>
      <w:pPr>
        <w:pStyle w:val="BodyText"/>
        <w:ind w:left="0" w:firstLine="0"/>
        <w:rPr>
          <w:b/>
          <w:sz w:val="15"/>
        </w:rPr>
      </w:pPr>
      <w:r>
        <w:rPr>
          <w:b/>
          <w:sz w:val="15"/>
        </w:rPr>
        <mc:AlternateContent>
          <mc:Choice Requires="wps">
            <w:drawing>
              <wp:anchor distT="0" distB="0" distL="0" distR="0" allowOverlap="1" layoutInCell="1" locked="0" behindDoc="1" simplePos="0" relativeHeight="487587840">
                <wp:simplePos x="0" y="0"/>
                <wp:positionH relativeFrom="page">
                  <wp:posOffset>1009650</wp:posOffset>
                </wp:positionH>
                <wp:positionV relativeFrom="paragraph">
                  <wp:posOffset>131431</wp:posOffset>
                </wp:positionV>
                <wp:extent cx="61912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191250" cy="1270"/>
                        </a:xfrm>
                        <a:custGeom>
                          <a:avLst/>
                          <a:gdLst/>
                          <a:ahLst/>
                          <a:cxnLst/>
                          <a:rect l="l" t="t" r="r" b="b"/>
                          <a:pathLst>
                            <a:path w="6191250" h="0">
                              <a:moveTo>
                                <a:pt x="0" y="0"/>
                              </a:moveTo>
                              <a:lnTo>
                                <a:pt x="6191250" y="1"/>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5pt;margin-top:10.348931pt;width:487.5pt;height:.1pt;mso-position-horizontal-relative:page;mso-position-vertical-relative:paragraph;z-index:-15728640;mso-wrap-distance-left:0;mso-wrap-distance-right:0" id="docshape3" coordorigin="1590,207" coordsize="9750,0" path="m1590,207l11340,207e" filled="false" stroked="true" strokeweight=".75pt" strokecolor="#000000">
                <v:path arrowok="t"/>
                <v:stroke dashstyle="solid"/>
                <w10:wrap type="topAndBottom"/>
              </v:shape>
            </w:pict>
          </mc:Fallback>
        </mc:AlternateContent>
      </w:r>
    </w:p>
    <w:p>
      <w:pPr>
        <w:spacing w:before="71"/>
        <w:ind w:left="0" w:right="296" w:firstLine="0"/>
        <w:jc w:val="right"/>
        <w:rPr>
          <w:sz w:val="48"/>
        </w:rPr>
      </w:pPr>
      <w:r>
        <w:rPr>
          <w:sz w:val="48"/>
        </w:rPr>
        <w:t>Company</w:t>
      </w:r>
      <w:r>
        <w:rPr>
          <w:spacing w:val="-2"/>
          <w:sz w:val="48"/>
        </w:rPr>
        <w:t> Secretaries</w:t>
      </w:r>
    </w:p>
    <w:p>
      <w:pPr>
        <w:spacing w:after="0"/>
        <w:jc w:val="right"/>
        <w:rPr>
          <w:sz w:val="48"/>
        </w:rPr>
        <w:sectPr>
          <w:footerReference w:type="default" r:id="rId5"/>
          <w:type w:val="continuous"/>
          <w:pgSz w:w="12240" w:h="15840"/>
          <w:pgMar w:header="0" w:footer="1226" w:top="1820" w:bottom="1420" w:left="1440" w:right="720"/>
          <w:pgNumType w:start="1"/>
        </w:sectPr>
      </w:pPr>
    </w:p>
    <w:p>
      <w:pPr>
        <w:pStyle w:val="Heading1"/>
        <w:spacing w:before="351"/>
        <w:ind w:right="717"/>
        <w:jc w:val="center"/>
      </w:pPr>
      <w:r>
        <w:rPr/>
        <w:t>Corporate</w:t>
      </w:r>
      <w:r>
        <w:rPr>
          <w:spacing w:val="-4"/>
        </w:rPr>
        <w:t> </w:t>
      </w:r>
      <w:r>
        <w:rPr>
          <w:spacing w:val="-2"/>
        </w:rPr>
        <w:t>Profile</w:t>
      </w:r>
    </w:p>
    <w:p>
      <w:pPr>
        <w:pStyle w:val="BodyText"/>
        <w:spacing w:before="284"/>
        <w:ind w:left="0" w:firstLine="0"/>
        <w:rPr>
          <w:b/>
          <w:sz w:val="60"/>
        </w:rPr>
      </w:pPr>
    </w:p>
    <w:p>
      <w:pPr>
        <w:pStyle w:val="Heading2"/>
        <w:spacing w:before="1"/>
      </w:pPr>
      <w:r>
        <w:rPr>
          <w:color w:val="548DD4"/>
        </w:rPr>
        <w:t>Who</w:t>
      </w:r>
      <w:r>
        <w:rPr>
          <w:color w:val="548DD4"/>
          <w:spacing w:val="-1"/>
        </w:rPr>
        <w:t> </w:t>
      </w:r>
      <w:r>
        <w:rPr>
          <w:color w:val="548DD4"/>
        </w:rPr>
        <w:t>We</w:t>
      </w:r>
      <w:r>
        <w:rPr>
          <w:color w:val="548DD4"/>
          <w:spacing w:val="-1"/>
        </w:rPr>
        <w:t> </w:t>
      </w:r>
      <w:r>
        <w:rPr>
          <w:color w:val="548DD4"/>
          <w:spacing w:val="-5"/>
        </w:rPr>
        <w:t>Are</w:t>
      </w:r>
    </w:p>
    <w:p>
      <w:pPr>
        <w:pStyle w:val="BodyText"/>
        <w:spacing w:line="360" w:lineRule="auto" w:before="268"/>
        <w:ind w:left="0" w:right="714" w:firstLine="0"/>
        <w:jc w:val="both"/>
      </w:pPr>
      <w:r>
        <w:rPr>
          <w:b/>
        </w:rPr>
        <w:t>Rahul Umbarkar &amp; Associates </w:t>
      </w:r>
      <w:r>
        <w:rPr/>
        <w:t>is an integrated practicing company secretary firm rendering specialized services in area of Corporate Laws, IPR'S, Corporate Governance issues, Legal drafting of agreements, Corporate Restructuring, Listings and Capital Market Transactions etc. and registered as a practicing company secretaries firm with the Institute of Company Secretaries of India </w:t>
      </w:r>
      <w:r>
        <w:rPr>
          <w:spacing w:val="-2"/>
        </w:rPr>
        <w:t>(ICSI).</w:t>
      </w:r>
    </w:p>
    <w:p>
      <w:pPr>
        <w:pStyle w:val="BodyText"/>
        <w:ind w:left="0" w:firstLine="0"/>
      </w:pPr>
    </w:p>
    <w:p>
      <w:pPr>
        <w:pStyle w:val="BodyText"/>
        <w:spacing w:before="153"/>
        <w:ind w:left="0" w:firstLine="0"/>
      </w:pPr>
    </w:p>
    <w:p>
      <w:pPr>
        <w:pStyle w:val="Heading2"/>
      </w:pPr>
      <w:r>
        <w:rPr>
          <w:color w:val="548DD4"/>
          <w:spacing w:val="-2"/>
        </w:rPr>
        <w:t>Founder</w:t>
      </w:r>
    </w:p>
    <w:p>
      <w:pPr>
        <w:pStyle w:val="BodyText"/>
        <w:spacing w:line="360" w:lineRule="auto" w:before="283"/>
        <w:ind w:left="0" w:right="717" w:firstLine="0"/>
        <w:jc w:val="both"/>
      </w:pPr>
      <w:r>
        <w:rPr>
          <w:b/>
        </w:rPr>
        <w:t>Mr. Rahul Umbarkar </w:t>
      </w:r>
      <w:r>
        <w:rPr/>
        <w:t>is a founder proprietor of the firm. He is an Associate member of the Institute of Company Secretaries of India, Bachelor of Law</w:t>
      </w:r>
      <w:r>
        <w:rPr>
          <w:spacing w:val="40"/>
        </w:rPr>
        <w:t> </w:t>
      </w:r>
      <w:r>
        <w:rPr/>
        <w:t>(LLB), Bachelor of Commerce and he has done Diploma in finance Management from welingkar Institute of Management studies. He is handling vast areas under Companies Act, 2013 other corporate, secretarial, FEMA matters and providing advisory services by thoroughly following good corporate governance </w:t>
      </w:r>
      <w:r>
        <w:rPr>
          <w:spacing w:val="-2"/>
        </w:rPr>
        <w:t>practices.</w:t>
      </w:r>
    </w:p>
    <w:p>
      <w:pPr>
        <w:pStyle w:val="Heading2"/>
        <w:spacing w:before="202"/>
      </w:pPr>
      <w:r>
        <w:rPr>
          <w:color w:val="548DD4"/>
        </w:rPr>
        <w:t>Associate</w:t>
      </w:r>
      <w:r>
        <w:rPr>
          <w:color w:val="548DD4"/>
          <w:spacing w:val="-1"/>
        </w:rPr>
        <w:t> </w:t>
      </w:r>
      <w:r>
        <w:rPr>
          <w:color w:val="548DD4"/>
          <w:spacing w:val="-2"/>
        </w:rPr>
        <w:t>Partners</w:t>
      </w:r>
    </w:p>
    <w:p>
      <w:pPr>
        <w:pStyle w:val="BodyText"/>
        <w:spacing w:before="287"/>
        <w:ind w:left="0" w:firstLine="0"/>
        <w:jc w:val="both"/>
      </w:pPr>
      <w:r>
        <w:rPr/>
        <w:t>M/s.</w:t>
      </w:r>
      <w:r>
        <w:rPr>
          <w:spacing w:val="-5"/>
        </w:rPr>
        <w:t> </w:t>
      </w:r>
      <w:r>
        <w:rPr/>
        <w:t>KRS</w:t>
      </w:r>
      <w:r>
        <w:rPr>
          <w:spacing w:val="-5"/>
        </w:rPr>
        <w:t> </w:t>
      </w:r>
      <w:r>
        <w:rPr/>
        <w:t>&amp;</w:t>
      </w:r>
      <w:r>
        <w:rPr>
          <w:spacing w:val="-5"/>
        </w:rPr>
        <w:t> </w:t>
      </w:r>
      <w:r>
        <w:rPr/>
        <w:t>Co.</w:t>
      </w:r>
      <w:r>
        <w:rPr>
          <w:spacing w:val="-5"/>
        </w:rPr>
        <w:t> </w:t>
      </w:r>
      <w:r>
        <w:rPr/>
        <w:t>(Practicing</w:t>
      </w:r>
      <w:r>
        <w:rPr>
          <w:spacing w:val="-5"/>
        </w:rPr>
        <w:t> </w:t>
      </w:r>
      <w:r>
        <w:rPr/>
        <w:t>Company</w:t>
      </w:r>
      <w:r>
        <w:rPr>
          <w:spacing w:val="-4"/>
        </w:rPr>
        <w:t> </w:t>
      </w:r>
      <w:r>
        <w:rPr>
          <w:spacing w:val="-2"/>
        </w:rPr>
        <w:t>Secretaries)</w:t>
      </w:r>
    </w:p>
    <w:p>
      <w:pPr>
        <w:pStyle w:val="BodyText"/>
        <w:spacing w:before="138"/>
        <w:ind w:left="0" w:firstLine="0"/>
        <w:jc w:val="both"/>
      </w:pPr>
      <w:r>
        <w:rPr/>
        <w:t>M/s.</w:t>
      </w:r>
      <w:r>
        <w:rPr>
          <w:spacing w:val="-9"/>
        </w:rPr>
        <w:t> </w:t>
      </w:r>
      <w:r>
        <w:rPr/>
        <w:t>Mayuresh</w:t>
      </w:r>
      <w:r>
        <w:rPr>
          <w:spacing w:val="-7"/>
        </w:rPr>
        <w:t> </w:t>
      </w:r>
      <w:r>
        <w:rPr/>
        <w:t>Gawade</w:t>
      </w:r>
      <w:r>
        <w:rPr>
          <w:spacing w:val="-6"/>
        </w:rPr>
        <w:t> </w:t>
      </w:r>
      <w:r>
        <w:rPr/>
        <w:t>&amp;</w:t>
      </w:r>
      <w:r>
        <w:rPr>
          <w:spacing w:val="-7"/>
        </w:rPr>
        <w:t> </w:t>
      </w:r>
      <w:r>
        <w:rPr/>
        <w:t>Associates</w:t>
      </w:r>
      <w:r>
        <w:rPr>
          <w:spacing w:val="-6"/>
        </w:rPr>
        <w:t> </w:t>
      </w:r>
      <w:r>
        <w:rPr/>
        <w:t>(Practicing</w:t>
      </w:r>
      <w:r>
        <w:rPr>
          <w:spacing w:val="-7"/>
        </w:rPr>
        <w:t> </w:t>
      </w:r>
      <w:r>
        <w:rPr/>
        <w:t>Company</w:t>
      </w:r>
      <w:r>
        <w:rPr>
          <w:spacing w:val="-6"/>
        </w:rPr>
        <w:t> </w:t>
      </w:r>
      <w:r>
        <w:rPr>
          <w:spacing w:val="-2"/>
        </w:rPr>
        <w:t>Secretaries)</w:t>
      </w:r>
    </w:p>
    <w:p>
      <w:pPr>
        <w:pStyle w:val="BodyText"/>
        <w:spacing w:after="0"/>
        <w:jc w:val="both"/>
        <w:sectPr>
          <w:pgSz w:w="12240" w:h="15840"/>
          <w:pgMar w:header="0" w:footer="1226" w:top="1820" w:bottom="1420" w:left="1440" w:right="720"/>
        </w:sectPr>
      </w:pPr>
    </w:p>
    <w:p>
      <w:pPr>
        <w:pStyle w:val="Heading1"/>
      </w:pPr>
      <w:r>
        <w:rPr>
          <w:spacing w:val="-2"/>
        </w:rPr>
        <w:t>Services</w:t>
      </w:r>
    </w:p>
    <w:p>
      <w:pPr>
        <w:pStyle w:val="Heading2"/>
        <w:spacing w:before="462"/>
      </w:pPr>
      <w:r>
        <w:rPr>
          <w:color w:val="548DD4"/>
          <w:spacing w:val="-2"/>
        </w:rPr>
        <w:t>Formation/Incorporation</w:t>
      </w:r>
    </w:p>
    <w:p>
      <w:pPr>
        <w:pStyle w:val="ListParagraph"/>
        <w:numPr>
          <w:ilvl w:val="0"/>
          <w:numId w:val="1"/>
        </w:numPr>
        <w:tabs>
          <w:tab w:pos="283" w:val="left" w:leader="none"/>
        </w:tabs>
        <w:spacing w:line="240" w:lineRule="auto" w:before="239" w:after="0"/>
        <w:ind w:left="283" w:right="0" w:hanging="283"/>
        <w:jc w:val="left"/>
        <w:rPr>
          <w:rFonts w:ascii="Wingdings" w:hAnsi="Wingdings"/>
          <w:sz w:val="23"/>
        </w:rPr>
      </w:pPr>
      <w:r>
        <w:rPr>
          <w:sz w:val="23"/>
        </w:rPr>
        <w:t>Formation</w:t>
      </w:r>
      <w:r>
        <w:rPr>
          <w:spacing w:val="-7"/>
          <w:sz w:val="23"/>
        </w:rPr>
        <w:t> </w:t>
      </w:r>
      <w:r>
        <w:rPr>
          <w:sz w:val="23"/>
        </w:rPr>
        <w:t>of</w:t>
      </w:r>
      <w:r>
        <w:rPr>
          <w:spacing w:val="-6"/>
          <w:sz w:val="23"/>
        </w:rPr>
        <w:t> </w:t>
      </w:r>
      <w:r>
        <w:rPr>
          <w:sz w:val="23"/>
        </w:rPr>
        <w:t>Private</w:t>
      </w:r>
      <w:r>
        <w:rPr>
          <w:spacing w:val="-6"/>
          <w:sz w:val="23"/>
        </w:rPr>
        <w:t> </w:t>
      </w:r>
      <w:r>
        <w:rPr>
          <w:sz w:val="23"/>
        </w:rPr>
        <w:t>limited</w:t>
      </w:r>
      <w:r>
        <w:rPr>
          <w:spacing w:val="-6"/>
          <w:sz w:val="23"/>
        </w:rPr>
        <w:t> </w:t>
      </w:r>
      <w:r>
        <w:rPr>
          <w:spacing w:val="-2"/>
          <w:sz w:val="23"/>
        </w:rPr>
        <w:t>Companies.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Formation</w:t>
      </w:r>
      <w:r>
        <w:rPr>
          <w:spacing w:val="-6"/>
          <w:sz w:val="23"/>
        </w:rPr>
        <w:t> </w:t>
      </w:r>
      <w:r>
        <w:rPr>
          <w:sz w:val="23"/>
        </w:rPr>
        <w:t>of</w:t>
      </w:r>
      <w:r>
        <w:rPr>
          <w:spacing w:val="-6"/>
          <w:sz w:val="23"/>
        </w:rPr>
        <w:t> </w:t>
      </w:r>
      <w:r>
        <w:rPr>
          <w:sz w:val="23"/>
        </w:rPr>
        <w:t>Public</w:t>
      </w:r>
      <w:r>
        <w:rPr>
          <w:spacing w:val="-6"/>
          <w:sz w:val="23"/>
        </w:rPr>
        <w:t> </w:t>
      </w:r>
      <w:r>
        <w:rPr>
          <w:sz w:val="23"/>
        </w:rPr>
        <w:t>limited</w:t>
      </w:r>
      <w:r>
        <w:rPr>
          <w:spacing w:val="-6"/>
          <w:sz w:val="23"/>
        </w:rPr>
        <w:t> </w:t>
      </w:r>
      <w:r>
        <w:rPr>
          <w:spacing w:val="-2"/>
          <w:sz w:val="23"/>
        </w:rPr>
        <w:t>Companies.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Formation</w:t>
      </w:r>
      <w:r>
        <w:rPr>
          <w:spacing w:val="-8"/>
          <w:sz w:val="23"/>
        </w:rPr>
        <w:t> </w:t>
      </w:r>
      <w:r>
        <w:rPr>
          <w:sz w:val="23"/>
        </w:rPr>
        <w:t>of</w:t>
      </w:r>
      <w:r>
        <w:rPr>
          <w:spacing w:val="-8"/>
          <w:sz w:val="23"/>
        </w:rPr>
        <w:t> </w:t>
      </w:r>
      <w:r>
        <w:rPr>
          <w:sz w:val="23"/>
        </w:rPr>
        <w:t>non-profit</w:t>
      </w:r>
      <w:r>
        <w:rPr>
          <w:spacing w:val="-7"/>
          <w:sz w:val="23"/>
        </w:rPr>
        <w:t> </w:t>
      </w:r>
      <w:r>
        <w:rPr>
          <w:sz w:val="23"/>
        </w:rPr>
        <w:t>association/</w:t>
      </w:r>
      <w:r>
        <w:rPr>
          <w:spacing w:val="-8"/>
          <w:sz w:val="23"/>
        </w:rPr>
        <w:t> </w:t>
      </w:r>
      <w:r>
        <w:rPr>
          <w:sz w:val="23"/>
        </w:rPr>
        <w:t>Sec.8</w:t>
      </w:r>
      <w:r>
        <w:rPr>
          <w:spacing w:val="-5"/>
          <w:sz w:val="23"/>
        </w:rPr>
        <w:t> </w:t>
      </w:r>
      <w:r>
        <w:rPr>
          <w:spacing w:val="-2"/>
          <w:sz w:val="23"/>
        </w:rPr>
        <w:t>companies.</w:t>
      </w:r>
    </w:p>
    <w:p>
      <w:pPr>
        <w:pStyle w:val="ListParagraph"/>
        <w:numPr>
          <w:ilvl w:val="0"/>
          <w:numId w:val="1"/>
        </w:numPr>
        <w:tabs>
          <w:tab w:pos="283" w:val="left" w:leader="none"/>
        </w:tabs>
        <w:spacing w:line="357" w:lineRule="auto" w:before="143" w:after="0"/>
        <w:ind w:left="283" w:right="1017" w:hanging="284"/>
        <w:jc w:val="left"/>
        <w:rPr>
          <w:rFonts w:ascii="Wingdings" w:hAnsi="Wingdings"/>
          <w:sz w:val="23"/>
        </w:rPr>
      </w:pPr>
      <w:r>
        <w:rPr>
          <w:sz w:val="23"/>
        </w:rPr>
        <w:t>Conversion</w:t>
      </w:r>
      <w:r>
        <w:rPr>
          <w:spacing w:val="-5"/>
          <w:sz w:val="23"/>
        </w:rPr>
        <w:t> </w:t>
      </w:r>
      <w:r>
        <w:rPr>
          <w:sz w:val="23"/>
        </w:rPr>
        <w:t>of</w:t>
      </w:r>
      <w:r>
        <w:rPr>
          <w:spacing w:val="-5"/>
          <w:sz w:val="23"/>
        </w:rPr>
        <w:t> </w:t>
      </w:r>
      <w:r>
        <w:rPr>
          <w:sz w:val="23"/>
        </w:rPr>
        <w:t>Proprietorship</w:t>
      </w:r>
      <w:r>
        <w:rPr>
          <w:spacing w:val="-5"/>
          <w:sz w:val="23"/>
        </w:rPr>
        <w:t> </w:t>
      </w:r>
      <w:r>
        <w:rPr>
          <w:sz w:val="23"/>
        </w:rPr>
        <w:t>concern,</w:t>
      </w:r>
      <w:r>
        <w:rPr>
          <w:spacing w:val="-5"/>
          <w:sz w:val="23"/>
        </w:rPr>
        <w:t> </w:t>
      </w:r>
      <w:r>
        <w:rPr>
          <w:sz w:val="23"/>
        </w:rPr>
        <w:t>Partnership</w:t>
      </w:r>
      <w:r>
        <w:rPr>
          <w:spacing w:val="-5"/>
          <w:sz w:val="23"/>
        </w:rPr>
        <w:t> </w:t>
      </w:r>
      <w:r>
        <w:rPr>
          <w:sz w:val="23"/>
        </w:rPr>
        <w:t>firm</w:t>
      </w:r>
      <w:r>
        <w:rPr>
          <w:spacing w:val="-5"/>
          <w:sz w:val="23"/>
        </w:rPr>
        <w:t> </w:t>
      </w:r>
      <w:r>
        <w:rPr>
          <w:sz w:val="23"/>
        </w:rPr>
        <w:t>into</w:t>
      </w:r>
      <w:r>
        <w:rPr>
          <w:spacing w:val="-5"/>
          <w:sz w:val="23"/>
        </w:rPr>
        <w:t> </w:t>
      </w:r>
      <w:r>
        <w:rPr>
          <w:sz w:val="23"/>
        </w:rPr>
        <w:t>Private</w:t>
      </w:r>
      <w:r>
        <w:rPr>
          <w:spacing w:val="-5"/>
          <w:sz w:val="23"/>
        </w:rPr>
        <w:t> </w:t>
      </w:r>
      <w:r>
        <w:rPr>
          <w:sz w:val="23"/>
        </w:rPr>
        <w:t>or</w:t>
      </w:r>
      <w:r>
        <w:rPr>
          <w:spacing w:val="-2"/>
          <w:sz w:val="23"/>
        </w:rPr>
        <w:t> </w:t>
      </w:r>
      <w:r>
        <w:rPr>
          <w:sz w:val="23"/>
        </w:rPr>
        <w:t>Public limited Companies.</w:t>
      </w:r>
    </w:p>
    <w:p>
      <w:pPr>
        <w:pStyle w:val="ListParagraph"/>
        <w:numPr>
          <w:ilvl w:val="0"/>
          <w:numId w:val="1"/>
        </w:numPr>
        <w:tabs>
          <w:tab w:pos="283" w:val="left" w:leader="none"/>
        </w:tabs>
        <w:spacing w:line="240" w:lineRule="auto" w:before="2" w:after="0"/>
        <w:ind w:left="283" w:right="0" w:hanging="283"/>
        <w:jc w:val="left"/>
        <w:rPr>
          <w:rFonts w:ascii="Wingdings" w:hAnsi="Wingdings"/>
          <w:sz w:val="23"/>
        </w:rPr>
      </w:pPr>
      <w:r>
        <w:rPr>
          <w:sz w:val="23"/>
        </w:rPr>
        <w:t>Conversion</w:t>
      </w:r>
      <w:r>
        <w:rPr>
          <w:spacing w:val="-6"/>
          <w:sz w:val="23"/>
        </w:rPr>
        <w:t> </w:t>
      </w:r>
      <w:r>
        <w:rPr>
          <w:sz w:val="23"/>
        </w:rPr>
        <w:t>of</w:t>
      </w:r>
      <w:r>
        <w:rPr>
          <w:spacing w:val="-6"/>
          <w:sz w:val="23"/>
        </w:rPr>
        <w:t> </w:t>
      </w:r>
      <w:r>
        <w:rPr>
          <w:sz w:val="23"/>
        </w:rPr>
        <w:t>Private</w:t>
      </w:r>
      <w:r>
        <w:rPr>
          <w:spacing w:val="-5"/>
          <w:sz w:val="23"/>
        </w:rPr>
        <w:t> </w:t>
      </w:r>
      <w:r>
        <w:rPr>
          <w:sz w:val="23"/>
        </w:rPr>
        <w:t>limited</w:t>
      </w:r>
      <w:r>
        <w:rPr>
          <w:spacing w:val="-6"/>
          <w:sz w:val="23"/>
        </w:rPr>
        <w:t> </w:t>
      </w:r>
      <w:r>
        <w:rPr>
          <w:sz w:val="23"/>
        </w:rPr>
        <w:t>into</w:t>
      </w:r>
      <w:r>
        <w:rPr>
          <w:spacing w:val="-5"/>
          <w:sz w:val="23"/>
        </w:rPr>
        <w:t> </w:t>
      </w:r>
      <w:r>
        <w:rPr>
          <w:sz w:val="23"/>
        </w:rPr>
        <w:t>Public</w:t>
      </w:r>
      <w:r>
        <w:rPr>
          <w:spacing w:val="-6"/>
          <w:sz w:val="23"/>
        </w:rPr>
        <w:t> </w:t>
      </w:r>
      <w:r>
        <w:rPr>
          <w:sz w:val="23"/>
        </w:rPr>
        <w:t>Limited</w:t>
      </w:r>
      <w:r>
        <w:rPr>
          <w:spacing w:val="-5"/>
          <w:sz w:val="23"/>
        </w:rPr>
        <w:t> </w:t>
      </w:r>
      <w:r>
        <w:rPr>
          <w:sz w:val="23"/>
        </w:rPr>
        <w:t>and</w:t>
      </w:r>
      <w:r>
        <w:rPr>
          <w:spacing w:val="-6"/>
          <w:sz w:val="23"/>
        </w:rPr>
        <w:t> </w:t>
      </w:r>
      <w:r>
        <w:rPr>
          <w:sz w:val="23"/>
        </w:rPr>
        <w:t>vice</w:t>
      </w:r>
      <w:r>
        <w:rPr>
          <w:spacing w:val="-5"/>
          <w:sz w:val="23"/>
        </w:rPr>
        <w:t> </w:t>
      </w:r>
      <w:r>
        <w:rPr>
          <w:spacing w:val="-2"/>
          <w:sz w:val="23"/>
        </w:rPr>
        <w:t>versa.</w:t>
      </w:r>
    </w:p>
    <w:p>
      <w:pPr>
        <w:pStyle w:val="ListParagraph"/>
        <w:numPr>
          <w:ilvl w:val="0"/>
          <w:numId w:val="1"/>
        </w:numPr>
        <w:tabs>
          <w:tab w:pos="283" w:val="left" w:leader="none"/>
        </w:tabs>
        <w:spacing w:line="240" w:lineRule="auto" w:before="142" w:after="0"/>
        <w:ind w:left="283" w:right="0" w:hanging="283"/>
        <w:jc w:val="left"/>
        <w:rPr>
          <w:rFonts w:ascii="Wingdings" w:hAnsi="Wingdings"/>
          <w:sz w:val="23"/>
        </w:rPr>
      </w:pPr>
      <w:r>
        <w:rPr>
          <w:sz w:val="23"/>
        </w:rPr>
        <w:t>Formation</w:t>
      </w:r>
      <w:r>
        <w:rPr>
          <w:spacing w:val="-8"/>
          <w:sz w:val="23"/>
        </w:rPr>
        <w:t> </w:t>
      </w:r>
      <w:r>
        <w:rPr>
          <w:sz w:val="23"/>
        </w:rPr>
        <w:t>of</w:t>
      </w:r>
      <w:r>
        <w:rPr>
          <w:spacing w:val="-6"/>
          <w:sz w:val="23"/>
        </w:rPr>
        <w:t> </w:t>
      </w:r>
      <w:r>
        <w:rPr>
          <w:sz w:val="23"/>
        </w:rPr>
        <w:t>Limited</w:t>
      </w:r>
      <w:r>
        <w:rPr>
          <w:spacing w:val="-7"/>
          <w:sz w:val="23"/>
        </w:rPr>
        <w:t> </w:t>
      </w:r>
      <w:r>
        <w:rPr>
          <w:sz w:val="23"/>
        </w:rPr>
        <w:t>Liability</w:t>
      </w:r>
      <w:r>
        <w:rPr>
          <w:spacing w:val="-7"/>
          <w:sz w:val="23"/>
        </w:rPr>
        <w:t> </w:t>
      </w:r>
      <w:r>
        <w:rPr>
          <w:sz w:val="23"/>
        </w:rPr>
        <w:t>Partnership</w:t>
      </w:r>
      <w:r>
        <w:rPr>
          <w:spacing w:val="-6"/>
          <w:sz w:val="23"/>
        </w:rPr>
        <w:t> </w:t>
      </w:r>
      <w:r>
        <w:rPr>
          <w:spacing w:val="-2"/>
          <w:sz w:val="23"/>
        </w:rPr>
        <w:t>(LLP).</w:t>
      </w:r>
    </w:p>
    <w:p>
      <w:pPr>
        <w:pStyle w:val="ListParagraph"/>
        <w:numPr>
          <w:ilvl w:val="0"/>
          <w:numId w:val="1"/>
        </w:numPr>
        <w:tabs>
          <w:tab w:pos="283" w:val="left" w:leader="none"/>
        </w:tabs>
        <w:spacing w:line="240" w:lineRule="auto" w:before="142" w:after="0"/>
        <w:ind w:left="283" w:right="0" w:hanging="283"/>
        <w:jc w:val="left"/>
        <w:rPr>
          <w:rFonts w:ascii="Wingdings" w:hAnsi="Wingdings"/>
          <w:sz w:val="23"/>
        </w:rPr>
      </w:pPr>
      <w:r>
        <w:rPr>
          <w:sz w:val="23"/>
        </w:rPr>
        <w:t>Formation</w:t>
      </w:r>
      <w:r>
        <w:rPr>
          <w:spacing w:val="-6"/>
          <w:sz w:val="23"/>
        </w:rPr>
        <w:t> </w:t>
      </w:r>
      <w:r>
        <w:rPr>
          <w:sz w:val="23"/>
        </w:rPr>
        <w:t>of</w:t>
      </w:r>
      <w:r>
        <w:rPr>
          <w:spacing w:val="-5"/>
          <w:sz w:val="23"/>
        </w:rPr>
        <w:t> </w:t>
      </w:r>
      <w:r>
        <w:rPr>
          <w:sz w:val="23"/>
        </w:rPr>
        <w:t>One</w:t>
      </w:r>
      <w:r>
        <w:rPr>
          <w:spacing w:val="-6"/>
          <w:sz w:val="23"/>
        </w:rPr>
        <w:t> </w:t>
      </w:r>
      <w:r>
        <w:rPr>
          <w:sz w:val="23"/>
        </w:rPr>
        <w:t>Person</w:t>
      </w:r>
      <w:r>
        <w:rPr>
          <w:spacing w:val="-4"/>
          <w:sz w:val="23"/>
        </w:rPr>
        <w:t> </w:t>
      </w:r>
      <w:r>
        <w:rPr>
          <w:sz w:val="23"/>
        </w:rPr>
        <w:t>Company</w:t>
      </w:r>
      <w:r>
        <w:rPr>
          <w:spacing w:val="-5"/>
          <w:sz w:val="23"/>
        </w:rPr>
        <w:t> </w:t>
      </w:r>
      <w:r>
        <w:rPr>
          <w:spacing w:val="-2"/>
          <w:sz w:val="23"/>
        </w:rPr>
        <w:t>(OPC)</w:t>
      </w:r>
      <w:r>
        <w:rPr>
          <w:spacing w:val="-2"/>
          <w:sz w:val="24"/>
        </w:rPr>
        <w:t>.</w:t>
      </w:r>
    </w:p>
    <w:p>
      <w:pPr>
        <w:pStyle w:val="BodyText"/>
        <w:ind w:left="0" w:firstLine="0"/>
      </w:pPr>
    </w:p>
    <w:p>
      <w:pPr>
        <w:pStyle w:val="BodyText"/>
        <w:spacing w:before="46"/>
        <w:ind w:left="0" w:firstLine="0"/>
      </w:pPr>
    </w:p>
    <w:p>
      <w:pPr>
        <w:pStyle w:val="Heading2"/>
      </w:pPr>
      <w:r>
        <w:rPr>
          <w:color w:val="548DD4"/>
        </w:rPr>
        <w:t>Company</w:t>
      </w:r>
      <w:r>
        <w:rPr>
          <w:color w:val="548DD4"/>
          <w:spacing w:val="-13"/>
        </w:rPr>
        <w:t> </w:t>
      </w:r>
      <w:r>
        <w:rPr>
          <w:color w:val="548DD4"/>
        </w:rPr>
        <w:t>Law</w:t>
      </w:r>
      <w:r>
        <w:rPr>
          <w:color w:val="548DD4"/>
          <w:spacing w:val="-13"/>
        </w:rPr>
        <w:t> </w:t>
      </w:r>
      <w:r>
        <w:rPr>
          <w:color w:val="548DD4"/>
        </w:rPr>
        <w:t>and</w:t>
      </w:r>
      <w:r>
        <w:rPr>
          <w:color w:val="548DD4"/>
          <w:spacing w:val="-13"/>
        </w:rPr>
        <w:t> </w:t>
      </w:r>
      <w:r>
        <w:rPr>
          <w:color w:val="548DD4"/>
        </w:rPr>
        <w:t>Secretarial </w:t>
      </w:r>
      <w:r>
        <w:rPr>
          <w:color w:val="548DD4"/>
          <w:spacing w:val="-2"/>
        </w:rPr>
        <w:t>Compliances</w:t>
      </w:r>
    </w:p>
    <w:p>
      <w:pPr>
        <w:pStyle w:val="ListParagraph"/>
        <w:numPr>
          <w:ilvl w:val="0"/>
          <w:numId w:val="1"/>
        </w:numPr>
        <w:tabs>
          <w:tab w:pos="283" w:val="left" w:leader="none"/>
        </w:tabs>
        <w:spacing w:line="357" w:lineRule="auto" w:before="241" w:after="0"/>
        <w:ind w:left="283" w:right="717" w:hanging="284"/>
        <w:jc w:val="left"/>
        <w:rPr>
          <w:rFonts w:ascii="Wingdings" w:hAnsi="Wingdings"/>
          <w:sz w:val="23"/>
        </w:rPr>
      </w:pPr>
      <w:r>
        <w:rPr>
          <w:sz w:val="23"/>
        </w:rPr>
        <w:t>Compliance</w:t>
      </w:r>
      <w:r>
        <w:rPr>
          <w:spacing w:val="40"/>
          <w:sz w:val="23"/>
        </w:rPr>
        <w:t> </w:t>
      </w:r>
      <w:r>
        <w:rPr>
          <w:sz w:val="23"/>
        </w:rPr>
        <w:t>relating</w:t>
      </w:r>
      <w:r>
        <w:rPr>
          <w:spacing w:val="40"/>
          <w:sz w:val="23"/>
        </w:rPr>
        <w:t> </w:t>
      </w:r>
      <w:r>
        <w:rPr>
          <w:sz w:val="23"/>
        </w:rPr>
        <w:t>to</w:t>
      </w:r>
      <w:r>
        <w:rPr>
          <w:spacing w:val="40"/>
          <w:sz w:val="23"/>
        </w:rPr>
        <w:t> </w:t>
      </w:r>
      <w:r>
        <w:rPr>
          <w:sz w:val="23"/>
        </w:rPr>
        <w:t>the</w:t>
      </w:r>
      <w:r>
        <w:rPr>
          <w:spacing w:val="40"/>
          <w:sz w:val="23"/>
        </w:rPr>
        <w:t> </w:t>
      </w:r>
      <w:r>
        <w:rPr>
          <w:sz w:val="23"/>
        </w:rPr>
        <w:t>meetings</w:t>
      </w:r>
      <w:r>
        <w:rPr>
          <w:spacing w:val="40"/>
          <w:sz w:val="23"/>
        </w:rPr>
        <w:t> </w:t>
      </w:r>
      <w:r>
        <w:rPr>
          <w:sz w:val="23"/>
        </w:rPr>
        <w:t>of</w:t>
      </w:r>
      <w:r>
        <w:rPr>
          <w:spacing w:val="40"/>
          <w:sz w:val="23"/>
        </w:rPr>
        <w:t> </w:t>
      </w:r>
      <w:r>
        <w:rPr>
          <w:sz w:val="23"/>
        </w:rPr>
        <w:t>Board</w:t>
      </w:r>
      <w:r>
        <w:rPr>
          <w:spacing w:val="40"/>
          <w:sz w:val="23"/>
        </w:rPr>
        <w:t> </w:t>
      </w:r>
      <w:r>
        <w:rPr>
          <w:sz w:val="23"/>
        </w:rPr>
        <w:t>of</w:t>
      </w:r>
      <w:r>
        <w:rPr>
          <w:spacing w:val="40"/>
          <w:sz w:val="23"/>
        </w:rPr>
        <w:t> </w:t>
      </w:r>
      <w:r>
        <w:rPr>
          <w:sz w:val="23"/>
        </w:rPr>
        <w:t>Directors,</w:t>
      </w:r>
      <w:r>
        <w:rPr>
          <w:spacing w:val="40"/>
          <w:sz w:val="23"/>
        </w:rPr>
        <w:t> </w:t>
      </w:r>
      <w:r>
        <w:rPr>
          <w:sz w:val="23"/>
        </w:rPr>
        <w:t>Shareholders, Creditors etc.,</w:t>
      </w:r>
    </w:p>
    <w:p>
      <w:pPr>
        <w:pStyle w:val="ListParagraph"/>
        <w:numPr>
          <w:ilvl w:val="0"/>
          <w:numId w:val="1"/>
        </w:numPr>
        <w:tabs>
          <w:tab w:pos="283" w:val="left" w:leader="none"/>
        </w:tabs>
        <w:spacing w:line="362" w:lineRule="auto" w:before="2" w:after="0"/>
        <w:ind w:left="283" w:right="717" w:hanging="284"/>
        <w:jc w:val="left"/>
        <w:rPr>
          <w:rFonts w:ascii="Wingdings" w:hAnsi="Wingdings"/>
          <w:sz w:val="23"/>
        </w:rPr>
      </w:pPr>
      <w:r>
        <w:rPr>
          <w:sz w:val="23"/>
        </w:rPr>
        <w:t>Filing</w:t>
      </w:r>
      <w:r>
        <w:rPr>
          <w:spacing w:val="75"/>
          <w:sz w:val="23"/>
        </w:rPr>
        <w:t> </w:t>
      </w:r>
      <w:r>
        <w:rPr>
          <w:sz w:val="23"/>
        </w:rPr>
        <w:t>of</w:t>
      </w:r>
      <w:r>
        <w:rPr>
          <w:spacing w:val="75"/>
          <w:sz w:val="23"/>
        </w:rPr>
        <w:t> </w:t>
      </w:r>
      <w:r>
        <w:rPr>
          <w:sz w:val="23"/>
        </w:rPr>
        <w:t>Annual</w:t>
      </w:r>
      <w:r>
        <w:rPr>
          <w:spacing w:val="75"/>
          <w:sz w:val="23"/>
        </w:rPr>
        <w:t> </w:t>
      </w:r>
      <w:r>
        <w:rPr>
          <w:sz w:val="23"/>
        </w:rPr>
        <w:t>returns</w:t>
      </w:r>
      <w:r>
        <w:rPr>
          <w:spacing w:val="76"/>
          <w:sz w:val="23"/>
        </w:rPr>
        <w:t> </w:t>
      </w:r>
      <w:r>
        <w:rPr>
          <w:sz w:val="23"/>
        </w:rPr>
        <w:t>(Including</w:t>
      </w:r>
      <w:r>
        <w:rPr>
          <w:spacing w:val="75"/>
          <w:sz w:val="23"/>
        </w:rPr>
        <w:t> </w:t>
      </w:r>
      <w:r>
        <w:rPr>
          <w:sz w:val="23"/>
        </w:rPr>
        <w:t>XBRL)</w:t>
      </w:r>
      <w:r>
        <w:rPr>
          <w:spacing w:val="74"/>
          <w:sz w:val="23"/>
        </w:rPr>
        <w:t> </w:t>
      </w:r>
      <w:r>
        <w:rPr>
          <w:sz w:val="23"/>
        </w:rPr>
        <w:t>with</w:t>
      </w:r>
      <w:r>
        <w:rPr>
          <w:spacing w:val="75"/>
          <w:sz w:val="23"/>
        </w:rPr>
        <w:t> </w:t>
      </w:r>
      <w:r>
        <w:rPr>
          <w:sz w:val="23"/>
        </w:rPr>
        <w:t>the</w:t>
      </w:r>
      <w:r>
        <w:rPr>
          <w:spacing w:val="75"/>
          <w:sz w:val="23"/>
        </w:rPr>
        <w:t> </w:t>
      </w:r>
      <w:r>
        <w:rPr>
          <w:sz w:val="23"/>
        </w:rPr>
        <w:t>Ministry</w:t>
      </w:r>
      <w:r>
        <w:rPr>
          <w:spacing w:val="75"/>
          <w:sz w:val="23"/>
        </w:rPr>
        <w:t> </w:t>
      </w:r>
      <w:r>
        <w:rPr>
          <w:sz w:val="23"/>
        </w:rPr>
        <w:t>of</w:t>
      </w:r>
      <w:r>
        <w:rPr>
          <w:spacing w:val="75"/>
          <w:sz w:val="23"/>
        </w:rPr>
        <w:t> </w:t>
      </w:r>
      <w:r>
        <w:rPr>
          <w:sz w:val="23"/>
        </w:rPr>
        <w:t>Corporate Affairs and related legal documentation.</w:t>
      </w:r>
    </w:p>
    <w:p>
      <w:pPr>
        <w:pStyle w:val="ListParagraph"/>
        <w:numPr>
          <w:ilvl w:val="0"/>
          <w:numId w:val="1"/>
        </w:numPr>
        <w:tabs>
          <w:tab w:pos="283" w:val="left" w:leader="none"/>
        </w:tabs>
        <w:spacing w:line="275" w:lineRule="exact" w:before="0" w:after="0"/>
        <w:ind w:left="283" w:right="0" w:hanging="283"/>
        <w:jc w:val="left"/>
        <w:rPr>
          <w:rFonts w:ascii="Wingdings" w:hAnsi="Wingdings"/>
          <w:sz w:val="23"/>
        </w:rPr>
      </w:pPr>
      <w:r>
        <w:rPr>
          <w:sz w:val="23"/>
        </w:rPr>
        <w:t>Maintenance</w:t>
      </w:r>
      <w:r>
        <w:rPr>
          <w:spacing w:val="-7"/>
          <w:sz w:val="23"/>
        </w:rPr>
        <w:t> </w:t>
      </w:r>
      <w:r>
        <w:rPr>
          <w:sz w:val="23"/>
        </w:rPr>
        <w:t>of</w:t>
      </w:r>
      <w:r>
        <w:rPr>
          <w:spacing w:val="-6"/>
          <w:sz w:val="23"/>
        </w:rPr>
        <w:t> </w:t>
      </w:r>
      <w:r>
        <w:rPr>
          <w:sz w:val="23"/>
        </w:rPr>
        <w:t>Minutes</w:t>
      </w:r>
      <w:r>
        <w:rPr>
          <w:spacing w:val="-6"/>
          <w:sz w:val="23"/>
        </w:rPr>
        <w:t> </w:t>
      </w:r>
      <w:r>
        <w:rPr>
          <w:sz w:val="23"/>
        </w:rPr>
        <w:t>books,</w:t>
      </w:r>
      <w:r>
        <w:rPr>
          <w:spacing w:val="-6"/>
          <w:sz w:val="23"/>
        </w:rPr>
        <w:t> </w:t>
      </w:r>
      <w:r>
        <w:rPr>
          <w:sz w:val="23"/>
        </w:rPr>
        <w:t>statutory</w:t>
      </w:r>
      <w:r>
        <w:rPr>
          <w:spacing w:val="-6"/>
          <w:sz w:val="23"/>
        </w:rPr>
        <w:t> </w:t>
      </w:r>
      <w:r>
        <w:rPr>
          <w:sz w:val="23"/>
        </w:rPr>
        <w:t>registers</w:t>
      </w:r>
      <w:r>
        <w:rPr>
          <w:spacing w:val="-7"/>
          <w:sz w:val="23"/>
        </w:rPr>
        <w:t> </w:t>
      </w:r>
      <w:r>
        <w:rPr>
          <w:sz w:val="23"/>
        </w:rPr>
        <w:t>and</w:t>
      </w:r>
      <w:r>
        <w:rPr>
          <w:spacing w:val="-6"/>
          <w:sz w:val="23"/>
        </w:rPr>
        <w:t> </w:t>
      </w:r>
      <w:r>
        <w:rPr>
          <w:sz w:val="23"/>
        </w:rPr>
        <w:t>other</w:t>
      </w:r>
      <w:r>
        <w:rPr>
          <w:spacing w:val="-7"/>
          <w:sz w:val="23"/>
        </w:rPr>
        <w:t> </w:t>
      </w:r>
      <w:r>
        <w:rPr>
          <w:sz w:val="23"/>
        </w:rPr>
        <w:t>support</w:t>
      </w:r>
      <w:r>
        <w:rPr>
          <w:spacing w:val="-5"/>
          <w:sz w:val="23"/>
        </w:rPr>
        <w:t> </w:t>
      </w:r>
      <w:r>
        <w:rPr>
          <w:spacing w:val="-2"/>
          <w:sz w:val="23"/>
        </w:rPr>
        <w:t>services.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Compliances</w:t>
      </w:r>
      <w:r>
        <w:rPr>
          <w:spacing w:val="-9"/>
          <w:sz w:val="23"/>
        </w:rPr>
        <w:t> </w:t>
      </w:r>
      <w:r>
        <w:rPr>
          <w:sz w:val="23"/>
        </w:rPr>
        <w:t>relating</w:t>
      </w:r>
      <w:r>
        <w:rPr>
          <w:spacing w:val="-7"/>
          <w:sz w:val="23"/>
        </w:rPr>
        <w:t> </w:t>
      </w:r>
      <w:r>
        <w:rPr>
          <w:sz w:val="23"/>
        </w:rPr>
        <w:t>to</w:t>
      </w:r>
      <w:r>
        <w:rPr>
          <w:spacing w:val="-7"/>
          <w:sz w:val="23"/>
        </w:rPr>
        <w:t> </w:t>
      </w:r>
      <w:r>
        <w:rPr>
          <w:sz w:val="23"/>
        </w:rPr>
        <w:t>statutory</w:t>
      </w:r>
      <w:r>
        <w:rPr>
          <w:spacing w:val="-7"/>
          <w:sz w:val="23"/>
        </w:rPr>
        <w:t> </w:t>
      </w:r>
      <w:r>
        <w:rPr>
          <w:sz w:val="23"/>
        </w:rPr>
        <w:t>meeting</w:t>
      </w:r>
      <w:r>
        <w:rPr>
          <w:spacing w:val="-7"/>
          <w:sz w:val="23"/>
        </w:rPr>
        <w:t> </w:t>
      </w:r>
      <w:r>
        <w:rPr>
          <w:sz w:val="23"/>
        </w:rPr>
        <w:t>and</w:t>
      </w:r>
      <w:r>
        <w:rPr>
          <w:spacing w:val="-7"/>
          <w:sz w:val="23"/>
        </w:rPr>
        <w:t> </w:t>
      </w:r>
      <w:r>
        <w:rPr>
          <w:sz w:val="23"/>
        </w:rPr>
        <w:t>statutory</w:t>
      </w:r>
      <w:r>
        <w:rPr>
          <w:spacing w:val="-6"/>
          <w:sz w:val="23"/>
        </w:rPr>
        <w:t> </w:t>
      </w:r>
      <w:r>
        <w:rPr>
          <w:spacing w:val="-2"/>
          <w:sz w:val="23"/>
        </w:rPr>
        <w:t>report.</w:t>
      </w:r>
    </w:p>
    <w:p>
      <w:pPr>
        <w:pStyle w:val="ListParagraph"/>
        <w:numPr>
          <w:ilvl w:val="0"/>
          <w:numId w:val="1"/>
        </w:numPr>
        <w:tabs>
          <w:tab w:pos="283" w:val="left" w:leader="none"/>
        </w:tabs>
        <w:spacing w:line="240" w:lineRule="auto" w:before="143" w:after="0"/>
        <w:ind w:left="283" w:right="0" w:hanging="283"/>
        <w:jc w:val="left"/>
        <w:rPr>
          <w:rFonts w:ascii="Wingdings" w:hAnsi="Wingdings"/>
          <w:sz w:val="23"/>
        </w:rPr>
      </w:pPr>
      <w:r>
        <w:rPr>
          <w:sz w:val="23"/>
        </w:rPr>
        <w:t>Changing/alteration</w:t>
      </w:r>
      <w:r>
        <w:rPr>
          <w:spacing w:val="-6"/>
          <w:sz w:val="23"/>
        </w:rPr>
        <w:t> </w:t>
      </w:r>
      <w:r>
        <w:rPr>
          <w:sz w:val="23"/>
        </w:rPr>
        <w:t>in</w:t>
      </w:r>
      <w:r>
        <w:rPr>
          <w:spacing w:val="-6"/>
          <w:sz w:val="23"/>
        </w:rPr>
        <w:t> </w:t>
      </w:r>
      <w:r>
        <w:rPr>
          <w:sz w:val="23"/>
        </w:rPr>
        <w:t>the</w:t>
      </w:r>
      <w:r>
        <w:rPr>
          <w:spacing w:val="-6"/>
          <w:sz w:val="23"/>
        </w:rPr>
        <w:t> </w:t>
      </w:r>
      <w:r>
        <w:rPr>
          <w:sz w:val="23"/>
        </w:rPr>
        <w:t>name</w:t>
      </w:r>
      <w:r>
        <w:rPr>
          <w:spacing w:val="-6"/>
          <w:sz w:val="23"/>
        </w:rPr>
        <w:t> </w:t>
      </w:r>
      <w:r>
        <w:rPr>
          <w:sz w:val="23"/>
        </w:rPr>
        <w:t>of</w:t>
      </w:r>
      <w:r>
        <w:rPr>
          <w:spacing w:val="-6"/>
          <w:sz w:val="23"/>
        </w:rPr>
        <w:t> </w:t>
      </w:r>
      <w:r>
        <w:rPr>
          <w:spacing w:val="-2"/>
          <w:sz w:val="23"/>
        </w:rPr>
        <w:t>company.</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Changing</w:t>
      </w:r>
      <w:r>
        <w:rPr>
          <w:spacing w:val="-8"/>
          <w:sz w:val="23"/>
        </w:rPr>
        <w:t> </w:t>
      </w:r>
      <w:r>
        <w:rPr>
          <w:sz w:val="23"/>
        </w:rPr>
        <w:t>the</w:t>
      </w:r>
      <w:r>
        <w:rPr>
          <w:spacing w:val="-5"/>
          <w:sz w:val="23"/>
        </w:rPr>
        <w:t> </w:t>
      </w:r>
      <w:r>
        <w:rPr>
          <w:sz w:val="23"/>
        </w:rPr>
        <w:t>Authorized</w:t>
      </w:r>
      <w:r>
        <w:rPr>
          <w:spacing w:val="-5"/>
          <w:sz w:val="23"/>
        </w:rPr>
        <w:t> </w:t>
      </w:r>
      <w:r>
        <w:rPr>
          <w:sz w:val="23"/>
        </w:rPr>
        <w:t>Capital</w:t>
      </w:r>
      <w:r>
        <w:rPr>
          <w:spacing w:val="-5"/>
          <w:sz w:val="23"/>
        </w:rPr>
        <w:t> </w:t>
      </w:r>
      <w:r>
        <w:rPr>
          <w:sz w:val="23"/>
        </w:rPr>
        <w:t>and</w:t>
      </w:r>
      <w:r>
        <w:rPr>
          <w:spacing w:val="-5"/>
          <w:sz w:val="23"/>
        </w:rPr>
        <w:t> </w:t>
      </w:r>
      <w:r>
        <w:rPr>
          <w:sz w:val="23"/>
        </w:rPr>
        <w:t>paid</w:t>
      </w:r>
      <w:r>
        <w:rPr>
          <w:spacing w:val="-5"/>
          <w:sz w:val="23"/>
        </w:rPr>
        <w:t> </w:t>
      </w:r>
      <w:r>
        <w:rPr>
          <w:sz w:val="23"/>
        </w:rPr>
        <w:t>up</w:t>
      </w:r>
      <w:r>
        <w:rPr>
          <w:spacing w:val="-5"/>
          <w:sz w:val="23"/>
        </w:rPr>
        <w:t> </w:t>
      </w:r>
      <w:r>
        <w:rPr>
          <w:spacing w:val="-2"/>
          <w:sz w:val="23"/>
        </w:rPr>
        <w:t>capital.</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Issue</w:t>
      </w:r>
      <w:r>
        <w:rPr>
          <w:spacing w:val="-5"/>
          <w:sz w:val="23"/>
        </w:rPr>
        <w:t> </w:t>
      </w:r>
      <w:r>
        <w:rPr>
          <w:sz w:val="23"/>
        </w:rPr>
        <w:t>/</w:t>
      </w:r>
      <w:r>
        <w:rPr>
          <w:spacing w:val="-5"/>
          <w:sz w:val="23"/>
        </w:rPr>
        <w:t> </w:t>
      </w:r>
      <w:r>
        <w:rPr>
          <w:sz w:val="23"/>
        </w:rPr>
        <w:t>allotment</w:t>
      </w:r>
      <w:r>
        <w:rPr>
          <w:spacing w:val="-5"/>
          <w:sz w:val="23"/>
        </w:rPr>
        <w:t> </w:t>
      </w:r>
      <w:r>
        <w:rPr>
          <w:sz w:val="23"/>
        </w:rPr>
        <w:t>of</w:t>
      </w:r>
      <w:r>
        <w:rPr>
          <w:spacing w:val="-4"/>
          <w:sz w:val="23"/>
        </w:rPr>
        <w:t> </w:t>
      </w:r>
      <w:r>
        <w:rPr>
          <w:sz w:val="23"/>
        </w:rPr>
        <w:t>shares</w:t>
      </w:r>
      <w:r>
        <w:rPr>
          <w:spacing w:val="-5"/>
          <w:sz w:val="23"/>
        </w:rPr>
        <w:t> </w:t>
      </w:r>
      <w:r>
        <w:rPr>
          <w:sz w:val="23"/>
        </w:rPr>
        <w:t>and</w:t>
      </w:r>
      <w:r>
        <w:rPr>
          <w:spacing w:val="-5"/>
          <w:sz w:val="23"/>
        </w:rPr>
        <w:t> </w:t>
      </w:r>
      <w:r>
        <w:rPr>
          <w:sz w:val="23"/>
        </w:rPr>
        <w:t>related</w:t>
      </w:r>
      <w:r>
        <w:rPr>
          <w:spacing w:val="-4"/>
          <w:sz w:val="23"/>
        </w:rPr>
        <w:t> </w:t>
      </w:r>
      <w:r>
        <w:rPr>
          <w:spacing w:val="-2"/>
          <w:sz w:val="23"/>
        </w:rPr>
        <w:t>compliances.</w:t>
      </w:r>
    </w:p>
    <w:p>
      <w:pPr>
        <w:pStyle w:val="ListParagraph"/>
        <w:numPr>
          <w:ilvl w:val="0"/>
          <w:numId w:val="1"/>
        </w:numPr>
        <w:tabs>
          <w:tab w:pos="283" w:val="left" w:leader="none"/>
        </w:tabs>
        <w:spacing w:line="240" w:lineRule="auto" w:before="142" w:after="0"/>
        <w:ind w:left="283" w:right="0" w:hanging="283"/>
        <w:jc w:val="left"/>
        <w:rPr>
          <w:rFonts w:ascii="Wingdings" w:hAnsi="Wingdings"/>
          <w:sz w:val="23"/>
        </w:rPr>
      </w:pPr>
      <w:r>
        <w:rPr>
          <w:sz w:val="23"/>
        </w:rPr>
        <w:t>Transfer</w:t>
      </w:r>
      <w:r>
        <w:rPr>
          <w:spacing w:val="-5"/>
          <w:sz w:val="23"/>
        </w:rPr>
        <w:t> </w:t>
      </w:r>
      <w:r>
        <w:rPr>
          <w:sz w:val="23"/>
        </w:rPr>
        <w:t>of</w:t>
      </w:r>
      <w:r>
        <w:rPr>
          <w:spacing w:val="-5"/>
          <w:sz w:val="23"/>
        </w:rPr>
        <w:t> </w:t>
      </w:r>
      <w:r>
        <w:rPr>
          <w:spacing w:val="-2"/>
          <w:sz w:val="23"/>
        </w:rPr>
        <w:t>Shares.</w:t>
      </w:r>
    </w:p>
    <w:p>
      <w:pPr>
        <w:pStyle w:val="ListParagraph"/>
        <w:numPr>
          <w:ilvl w:val="0"/>
          <w:numId w:val="1"/>
        </w:numPr>
        <w:tabs>
          <w:tab w:pos="283" w:val="left" w:leader="none"/>
        </w:tabs>
        <w:spacing w:line="357" w:lineRule="auto" w:before="138" w:after="0"/>
        <w:ind w:left="283" w:right="717" w:hanging="284"/>
        <w:jc w:val="left"/>
        <w:rPr>
          <w:rFonts w:ascii="Wingdings" w:hAnsi="Wingdings"/>
          <w:sz w:val="23"/>
        </w:rPr>
      </w:pPr>
      <w:r>
        <w:rPr>
          <w:sz w:val="23"/>
        </w:rPr>
        <w:t>Change of registered office within the same city, from one city to another and one state to another.</w:t>
      </w:r>
    </w:p>
    <w:p>
      <w:pPr>
        <w:pStyle w:val="ListParagraph"/>
        <w:numPr>
          <w:ilvl w:val="0"/>
          <w:numId w:val="1"/>
        </w:numPr>
        <w:tabs>
          <w:tab w:pos="283" w:val="left" w:leader="none"/>
        </w:tabs>
        <w:spacing w:line="240" w:lineRule="auto" w:before="7" w:after="0"/>
        <w:ind w:left="283" w:right="0" w:hanging="283"/>
        <w:jc w:val="left"/>
        <w:rPr>
          <w:rFonts w:ascii="Wingdings" w:hAnsi="Wingdings"/>
          <w:sz w:val="23"/>
        </w:rPr>
      </w:pPr>
      <w:r>
        <w:rPr>
          <w:sz w:val="23"/>
        </w:rPr>
        <w:t>Alteration</w:t>
      </w:r>
      <w:r>
        <w:rPr>
          <w:spacing w:val="-4"/>
          <w:sz w:val="23"/>
        </w:rPr>
        <w:t> </w:t>
      </w:r>
      <w:r>
        <w:rPr>
          <w:sz w:val="23"/>
        </w:rPr>
        <w:t>of</w:t>
      </w:r>
      <w:r>
        <w:rPr>
          <w:spacing w:val="-4"/>
          <w:sz w:val="23"/>
        </w:rPr>
        <w:t> </w:t>
      </w:r>
      <w:r>
        <w:rPr>
          <w:sz w:val="23"/>
        </w:rPr>
        <w:t>main</w:t>
      </w:r>
      <w:r>
        <w:rPr>
          <w:spacing w:val="-3"/>
          <w:sz w:val="23"/>
        </w:rPr>
        <w:t> </w:t>
      </w:r>
      <w:r>
        <w:rPr>
          <w:sz w:val="23"/>
        </w:rPr>
        <w:t>object</w:t>
      </w:r>
      <w:r>
        <w:rPr>
          <w:spacing w:val="-4"/>
          <w:sz w:val="23"/>
        </w:rPr>
        <w:t> </w:t>
      </w:r>
      <w:r>
        <w:rPr>
          <w:sz w:val="23"/>
        </w:rPr>
        <w:t>of</w:t>
      </w:r>
      <w:r>
        <w:rPr>
          <w:spacing w:val="-4"/>
          <w:sz w:val="23"/>
        </w:rPr>
        <w:t> </w:t>
      </w:r>
      <w:r>
        <w:rPr>
          <w:sz w:val="23"/>
        </w:rPr>
        <w:t>the</w:t>
      </w:r>
      <w:r>
        <w:rPr>
          <w:spacing w:val="-3"/>
          <w:sz w:val="23"/>
        </w:rPr>
        <w:t> </w:t>
      </w:r>
      <w:r>
        <w:rPr>
          <w:spacing w:val="-2"/>
          <w:sz w:val="23"/>
        </w:rPr>
        <w:t>company.</w:t>
      </w:r>
    </w:p>
    <w:p>
      <w:pPr>
        <w:pStyle w:val="ListParagraph"/>
        <w:spacing w:after="0" w:line="240" w:lineRule="auto"/>
        <w:jc w:val="left"/>
        <w:rPr>
          <w:rFonts w:ascii="Wingdings" w:hAnsi="Wingdings"/>
          <w:sz w:val="23"/>
        </w:rPr>
        <w:sectPr>
          <w:pgSz w:w="12240" w:h="15840"/>
          <w:pgMar w:header="0" w:footer="1226" w:top="1360" w:bottom="1420" w:left="1440" w:right="720"/>
        </w:sectPr>
      </w:pPr>
    </w:p>
    <w:p>
      <w:pPr>
        <w:pStyle w:val="ListParagraph"/>
        <w:numPr>
          <w:ilvl w:val="0"/>
          <w:numId w:val="1"/>
        </w:numPr>
        <w:tabs>
          <w:tab w:pos="283" w:val="left" w:leader="none"/>
        </w:tabs>
        <w:spacing w:line="240" w:lineRule="auto" w:before="79" w:after="0"/>
        <w:ind w:left="283" w:right="0" w:hanging="283"/>
        <w:jc w:val="left"/>
        <w:rPr>
          <w:rFonts w:ascii="Wingdings" w:hAnsi="Wingdings"/>
          <w:sz w:val="22"/>
        </w:rPr>
      </w:pPr>
      <w:r>
        <w:rPr>
          <w:sz w:val="23"/>
        </w:rPr>
        <w:t>Inclusion</w:t>
      </w:r>
      <w:r>
        <w:rPr>
          <w:spacing w:val="-7"/>
          <w:sz w:val="23"/>
        </w:rPr>
        <w:t> </w:t>
      </w:r>
      <w:r>
        <w:rPr>
          <w:sz w:val="23"/>
        </w:rPr>
        <w:t>of</w:t>
      </w:r>
      <w:r>
        <w:rPr>
          <w:spacing w:val="-5"/>
          <w:sz w:val="23"/>
        </w:rPr>
        <w:t> </w:t>
      </w:r>
      <w:r>
        <w:rPr>
          <w:sz w:val="23"/>
        </w:rPr>
        <w:t>new</w:t>
      </w:r>
      <w:r>
        <w:rPr>
          <w:spacing w:val="-4"/>
          <w:sz w:val="23"/>
        </w:rPr>
        <w:t> </w:t>
      </w:r>
      <w:r>
        <w:rPr>
          <w:sz w:val="23"/>
        </w:rPr>
        <w:t>business</w:t>
      </w:r>
      <w:r>
        <w:rPr>
          <w:spacing w:val="-5"/>
          <w:sz w:val="23"/>
        </w:rPr>
        <w:t> </w:t>
      </w:r>
      <w:r>
        <w:rPr>
          <w:sz w:val="23"/>
        </w:rPr>
        <w:t>in</w:t>
      </w:r>
      <w:r>
        <w:rPr>
          <w:spacing w:val="-5"/>
          <w:sz w:val="23"/>
        </w:rPr>
        <w:t> </w:t>
      </w:r>
      <w:r>
        <w:rPr>
          <w:sz w:val="23"/>
        </w:rPr>
        <w:t>the</w:t>
      </w:r>
      <w:r>
        <w:rPr>
          <w:spacing w:val="-4"/>
          <w:sz w:val="23"/>
        </w:rPr>
        <w:t> </w:t>
      </w:r>
      <w:r>
        <w:rPr>
          <w:sz w:val="23"/>
        </w:rPr>
        <w:t>memorandum</w:t>
      </w:r>
      <w:r>
        <w:rPr>
          <w:spacing w:val="-5"/>
          <w:sz w:val="23"/>
        </w:rPr>
        <w:t> </w:t>
      </w:r>
      <w:r>
        <w:rPr>
          <w:sz w:val="23"/>
        </w:rPr>
        <w:t>of</w:t>
      </w:r>
      <w:r>
        <w:rPr>
          <w:spacing w:val="-5"/>
          <w:sz w:val="23"/>
        </w:rPr>
        <w:t> </w:t>
      </w:r>
      <w:r>
        <w:rPr>
          <w:sz w:val="23"/>
        </w:rPr>
        <w:t>the</w:t>
      </w:r>
      <w:r>
        <w:rPr>
          <w:spacing w:val="-4"/>
          <w:sz w:val="23"/>
        </w:rPr>
        <w:t> </w:t>
      </w:r>
      <w:r>
        <w:rPr>
          <w:spacing w:val="-2"/>
          <w:sz w:val="23"/>
        </w:rPr>
        <w:t>company.</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2"/>
        </w:rPr>
      </w:pPr>
      <w:r>
        <w:rPr>
          <w:sz w:val="23"/>
        </w:rPr>
        <w:t>Appointment</w:t>
      </w:r>
      <w:r>
        <w:rPr>
          <w:spacing w:val="-6"/>
          <w:sz w:val="23"/>
        </w:rPr>
        <w:t> </w:t>
      </w:r>
      <w:r>
        <w:rPr>
          <w:sz w:val="23"/>
        </w:rPr>
        <w:t>&amp;</w:t>
      </w:r>
      <w:r>
        <w:rPr>
          <w:spacing w:val="-5"/>
          <w:sz w:val="23"/>
        </w:rPr>
        <w:t> </w:t>
      </w:r>
      <w:r>
        <w:rPr>
          <w:sz w:val="23"/>
        </w:rPr>
        <w:t>Resignation</w:t>
      </w:r>
      <w:r>
        <w:rPr>
          <w:spacing w:val="-6"/>
          <w:sz w:val="23"/>
        </w:rPr>
        <w:t> </w:t>
      </w:r>
      <w:r>
        <w:rPr>
          <w:sz w:val="23"/>
        </w:rPr>
        <w:t>of</w:t>
      </w:r>
      <w:r>
        <w:rPr>
          <w:spacing w:val="-4"/>
          <w:sz w:val="23"/>
        </w:rPr>
        <w:t> </w:t>
      </w:r>
      <w:r>
        <w:rPr>
          <w:spacing w:val="-2"/>
          <w:sz w:val="23"/>
        </w:rPr>
        <w:t>Directors.</w:t>
      </w:r>
    </w:p>
    <w:p>
      <w:pPr>
        <w:pStyle w:val="ListParagraph"/>
        <w:numPr>
          <w:ilvl w:val="0"/>
          <w:numId w:val="1"/>
        </w:numPr>
        <w:tabs>
          <w:tab w:pos="283" w:val="left" w:leader="none"/>
        </w:tabs>
        <w:spacing w:line="240" w:lineRule="auto" w:before="143" w:after="0"/>
        <w:ind w:left="283" w:right="0" w:hanging="283"/>
        <w:jc w:val="left"/>
        <w:rPr>
          <w:rFonts w:ascii="Wingdings" w:hAnsi="Wingdings"/>
          <w:sz w:val="22"/>
        </w:rPr>
      </w:pPr>
      <w:r>
        <w:rPr>
          <w:sz w:val="23"/>
        </w:rPr>
        <w:t>Inter</w:t>
      </w:r>
      <w:r>
        <w:rPr>
          <w:spacing w:val="-9"/>
          <w:sz w:val="23"/>
        </w:rPr>
        <w:t> </w:t>
      </w:r>
      <w:r>
        <w:rPr>
          <w:sz w:val="23"/>
        </w:rPr>
        <w:t>corporate</w:t>
      </w:r>
      <w:r>
        <w:rPr>
          <w:spacing w:val="-7"/>
          <w:sz w:val="23"/>
        </w:rPr>
        <w:t> </w:t>
      </w:r>
      <w:r>
        <w:rPr>
          <w:sz w:val="23"/>
        </w:rPr>
        <w:t>investments</w:t>
      </w:r>
      <w:r>
        <w:rPr>
          <w:spacing w:val="-7"/>
          <w:sz w:val="23"/>
        </w:rPr>
        <w:t> </w:t>
      </w:r>
      <w:r>
        <w:rPr>
          <w:sz w:val="23"/>
        </w:rPr>
        <w:t>and</w:t>
      </w:r>
      <w:r>
        <w:rPr>
          <w:spacing w:val="-7"/>
          <w:sz w:val="23"/>
        </w:rPr>
        <w:t> </w:t>
      </w:r>
      <w:r>
        <w:rPr>
          <w:spacing w:val="-2"/>
          <w:sz w:val="23"/>
        </w:rPr>
        <w:t>loans.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2"/>
        </w:rPr>
      </w:pPr>
      <w:r>
        <w:rPr>
          <w:sz w:val="23"/>
        </w:rPr>
        <w:t>Advising</w:t>
      </w:r>
      <w:r>
        <w:rPr>
          <w:spacing w:val="-6"/>
          <w:sz w:val="23"/>
        </w:rPr>
        <w:t> </w:t>
      </w:r>
      <w:r>
        <w:rPr>
          <w:sz w:val="23"/>
        </w:rPr>
        <w:t>on</w:t>
      </w:r>
      <w:r>
        <w:rPr>
          <w:spacing w:val="-6"/>
          <w:sz w:val="23"/>
        </w:rPr>
        <w:t> </w:t>
      </w:r>
      <w:r>
        <w:rPr>
          <w:sz w:val="23"/>
        </w:rPr>
        <w:t>creation,</w:t>
      </w:r>
      <w:r>
        <w:rPr>
          <w:spacing w:val="-5"/>
          <w:sz w:val="23"/>
        </w:rPr>
        <w:t> </w:t>
      </w:r>
      <w:r>
        <w:rPr>
          <w:sz w:val="23"/>
        </w:rPr>
        <w:t>satisfaction</w:t>
      </w:r>
      <w:r>
        <w:rPr>
          <w:spacing w:val="-6"/>
          <w:sz w:val="23"/>
        </w:rPr>
        <w:t> </w:t>
      </w:r>
      <w:r>
        <w:rPr>
          <w:sz w:val="23"/>
        </w:rPr>
        <w:t>and</w:t>
      </w:r>
      <w:r>
        <w:rPr>
          <w:spacing w:val="-6"/>
          <w:sz w:val="23"/>
        </w:rPr>
        <w:t> </w:t>
      </w:r>
      <w:r>
        <w:rPr>
          <w:sz w:val="23"/>
        </w:rPr>
        <w:t>registration</w:t>
      </w:r>
      <w:r>
        <w:rPr>
          <w:spacing w:val="-6"/>
          <w:sz w:val="23"/>
        </w:rPr>
        <w:t> </w:t>
      </w:r>
      <w:r>
        <w:rPr>
          <w:sz w:val="23"/>
        </w:rPr>
        <w:t>of</w:t>
      </w:r>
      <w:r>
        <w:rPr>
          <w:spacing w:val="-4"/>
          <w:sz w:val="23"/>
        </w:rPr>
        <w:t> </w:t>
      </w:r>
      <w:r>
        <w:rPr>
          <w:spacing w:val="-2"/>
          <w:sz w:val="23"/>
        </w:rPr>
        <w:t>charges.</w:t>
      </w:r>
    </w:p>
    <w:p>
      <w:pPr>
        <w:pStyle w:val="ListParagraph"/>
        <w:numPr>
          <w:ilvl w:val="0"/>
          <w:numId w:val="1"/>
        </w:numPr>
        <w:tabs>
          <w:tab w:pos="283" w:val="left" w:leader="none"/>
        </w:tabs>
        <w:spacing w:line="362" w:lineRule="auto" w:before="138" w:after="0"/>
        <w:ind w:left="283" w:right="1522" w:hanging="284"/>
        <w:jc w:val="left"/>
        <w:rPr>
          <w:rFonts w:ascii="Wingdings" w:hAnsi="Wingdings"/>
          <w:sz w:val="22"/>
        </w:rPr>
      </w:pPr>
      <w:r>
        <w:rPr>
          <w:sz w:val="23"/>
        </w:rPr>
        <w:t>Drafting</w:t>
      </w:r>
      <w:r>
        <w:rPr>
          <w:spacing w:val="-6"/>
          <w:sz w:val="23"/>
        </w:rPr>
        <w:t> </w:t>
      </w:r>
      <w:r>
        <w:rPr>
          <w:sz w:val="23"/>
        </w:rPr>
        <w:t>of</w:t>
      </w:r>
      <w:r>
        <w:rPr>
          <w:spacing w:val="-6"/>
          <w:sz w:val="23"/>
        </w:rPr>
        <w:t> </w:t>
      </w:r>
      <w:r>
        <w:rPr>
          <w:sz w:val="23"/>
        </w:rPr>
        <w:t>Director’s</w:t>
      </w:r>
      <w:r>
        <w:rPr>
          <w:spacing w:val="-6"/>
          <w:sz w:val="23"/>
        </w:rPr>
        <w:t> </w:t>
      </w:r>
      <w:r>
        <w:rPr>
          <w:sz w:val="23"/>
        </w:rPr>
        <w:t>Report,</w:t>
      </w:r>
      <w:r>
        <w:rPr>
          <w:spacing w:val="-5"/>
          <w:sz w:val="23"/>
        </w:rPr>
        <w:t> </w:t>
      </w:r>
      <w:r>
        <w:rPr>
          <w:sz w:val="23"/>
        </w:rPr>
        <w:t>Corporate</w:t>
      </w:r>
      <w:r>
        <w:rPr>
          <w:spacing w:val="-6"/>
          <w:sz w:val="23"/>
        </w:rPr>
        <w:t> </w:t>
      </w:r>
      <w:r>
        <w:rPr>
          <w:sz w:val="23"/>
        </w:rPr>
        <w:t>Governance</w:t>
      </w:r>
      <w:r>
        <w:rPr>
          <w:spacing w:val="-6"/>
          <w:sz w:val="23"/>
        </w:rPr>
        <w:t> </w:t>
      </w:r>
      <w:r>
        <w:rPr>
          <w:sz w:val="23"/>
        </w:rPr>
        <w:t>Report</w:t>
      </w:r>
      <w:r>
        <w:rPr>
          <w:spacing w:val="-6"/>
          <w:sz w:val="23"/>
        </w:rPr>
        <w:t> </w:t>
      </w:r>
      <w:r>
        <w:rPr>
          <w:sz w:val="23"/>
        </w:rPr>
        <w:t>and</w:t>
      </w:r>
      <w:r>
        <w:rPr>
          <w:spacing w:val="-5"/>
          <w:sz w:val="23"/>
        </w:rPr>
        <w:t> </w:t>
      </w:r>
      <w:r>
        <w:rPr>
          <w:sz w:val="23"/>
        </w:rPr>
        <w:t>Annual </w:t>
      </w:r>
      <w:r>
        <w:rPr>
          <w:spacing w:val="-2"/>
          <w:sz w:val="23"/>
        </w:rPr>
        <w:t>Report.</w:t>
      </w:r>
    </w:p>
    <w:p>
      <w:pPr>
        <w:pStyle w:val="ListParagraph"/>
        <w:numPr>
          <w:ilvl w:val="0"/>
          <w:numId w:val="1"/>
        </w:numPr>
        <w:tabs>
          <w:tab w:pos="283" w:val="left" w:leader="none"/>
        </w:tabs>
        <w:spacing w:line="275" w:lineRule="exact" w:before="0" w:after="0"/>
        <w:ind w:left="283" w:right="0" w:hanging="283"/>
        <w:jc w:val="left"/>
        <w:rPr>
          <w:rFonts w:ascii="Wingdings" w:hAnsi="Wingdings"/>
          <w:sz w:val="22"/>
        </w:rPr>
      </w:pPr>
      <w:r>
        <w:rPr>
          <w:sz w:val="23"/>
        </w:rPr>
        <w:t>Matters</w:t>
      </w:r>
      <w:r>
        <w:rPr>
          <w:spacing w:val="-6"/>
          <w:sz w:val="23"/>
        </w:rPr>
        <w:t> </w:t>
      </w:r>
      <w:r>
        <w:rPr>
          <w:sz w:val="23"/>
        </w:rPr>
        <w:t>related</w:t>
      </w:r>
      <w:r>
        <w:rPr>
          <w:spacing w:val="-6"/>
          <w:sz w:val="23"/>
        </w:rPr>
        <w:t> </w:t>
      </w:r>
      <w:r>
        <w:rPr>
          <w:sz w:val="23"/>
        </w:rPr>
        <w:t>to</w:t>
      </w:r>
      <w:r>
        <w:rPr>
          <w:spacing w:val="-6"/>
          <w:sz w:val="23"/>
        </w:rPr>
        <w:t> </w:t>
      </w:r>
      <w:r>
        <w:rPr>
          <w:sz w:val="23"/>
        </w:rPr>
        <w:t>Investor</w:t>
      </w:r>
      <w:r>
        <w:rPr>
          <w:spacing w:val="-6"/>
          <w:sz w:val="23"/>
        </w:rPr>
        <w:t> </w:t>
      </w:r>
      <w:r>
        <w:rPr>
          <w:spacing w:val="-2"/>
          <w:sz w:val="23"/>
        </w:rPr>
        <w:t>Grievances.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2"/>
        </w:rPr>
      </w:pPr>
      <w:r>
        <w:rPr>
          <w:sz w:val="23"/>
        </w:rPr>
        <w:t>Payment</w:t>
      </w:r>
      <w:r>
        <w:rPr>
          <w:spacing w:val="-6"/>
          <w:sz w:val="23"/>
        </w:rPr>
        <w:t> </w:t>
      </w:r>
      <w:r>
        <w:rPr>
          <w:sz w:val="23"/>
        </w:rPr>
        <w:t>of</w:t>
      </w:r>
      <w:r>
        <w:rPr>
          <w:spacing w:val="-5"/>
          <w:sz w:val="23"/>
        </w:rPr>
        <w:t> </w:t>
      </w:r>
      <w:r>
        <w:rPr>
          <w:sz w:val="23"/>
        </w:rPr>
        <w:t>dividend</w:t>
      </w:r>
      <w:r>
        <w:rPr>
          <w:spacing w:val="-6"/>
          <w:sz w:val="23"/>
        </w:rPr>
        <w:t> </w:t>
      </w:r>
      <w:r>
        <w:rPr>
          <w:sz w:val="23"/>
        </w:rPr>
        <w:t>and</w:t>
      </w:r>
      <w:r>
        <w:rPr>
          <w:spacing w:val="-5"/>
          <w:sz w:val="23"/>
        </w:rPr>
        <w:t> </w:t>
      </w:r>
      <w:r>
        <w:rPr>
          <w:sz w:val="23"/>
        </w:rPr>
        <w:t>related</w:t>
      </w:r>
      <w:r>
        <w:rPr>
          <w:spacing w:val="-5"/>
          <w:sz w:val="23"/>
        </w:rPr>
        <w:t> </w:t>
      </w:r>
      <w:r>
        <w:rPr>
          <w:spacing w:val="-2"/>
          <w:sz w:val="23"/>
        </w:rPr>
        <w:t>compliances.</w:t>
      </w:r>
    </w:p>
    <w:p>
      <w:pPr>
        <w:pStyle w:val="ListParagraph"/>
        <w:numPr>
          <w:ilvl w:val="0"/>
          <w:numId w:val="1"/>
        </w:numPr>
        <w:tabs>
          <w:tab w:pos="283" w:val="left" w:leader="none"/>
        </w:tabs>
        <w:spacing w:line="357" w:lineRule="auto" w:before="143" w:after="0"/>
        <w:ind w:left="283" w:right="832" w:hanging="284"/>
        <w:jc w:val="left"/>
        <w:rPr>
          <w:rFonts w:ascii="Wingdings" w:hAnsi="Wingdings"/>
          <w:sz w:val="22"/>
        </w:rPr>
      </w:pPr>
      <w:r>
        <w:rPr>
          <w:sz w:val="23"/>
        </w:rPr>
        <w:t>Change</w:t>
      </w:r>
      <w:r>
        <w:rPr>
          <w:spacing w:val="-4"/>
          <w:sz w:val="23"/>
        </w:rPr>
        <w:t> </w:t>
      </w:r>
      <w:r>
        <w:rPr>
          <w:sz w:val="23"/>
        </w:rPr>
        <w:t>of</w:t>
      </w:r>
      <w:r>
        <w:rPr>
          <w:spacing w:val="-4"/>
          <w:sz w:val="23"/>
        </w:rPr>
        <w:t> </w:t>
      </w:r>
      <w:r>
        <w:rPr>
          <w:sz w:val="23"/>
        </w:rPr>
        <w:t>management,</w:t>
      </w:r>
      <w:r>
        <w:rPr>
          <w:spacing w:val="-4"/>
          <w:sz w:val="23"/>
        </w:rPr>
        <w:t> </w:t>
      </w:r>
      <w:r>
        <w:rPr>
          <w:sz w:val="23"/>
        </w:rPr>
        <w:t>take-over</w:t>
      </w:r>
      <w:r>
        <w:rPr>
          <w:spacing w:val="-4"/>
          <w:sz w:val="23"/>
        </w:rPr>
        <w:t> </w:t>
      </w:r>
      <w:r>
        <w:rPr>
          <w:sz w:val="23"/>
        </w:rPr>
        <w:t>of</w:t>
      </w:r>
      <w:r>
        <w:rPr>
          <w:spacing w:val="-4"/>
          <w:sz w:val="23"/>
        </w:rPr>
        <w:t> </w:t>
      </w:r>
      <w:r>
        <w:rPr>
          <w:sz w:val="23"/>
        </w:rPr>
        <w:t>management</w:t>
      </w:r>
      <w:r>
        <w:rPr>
          <w:spacing w:val="-4"/>
          <w:sz w:val="23"/>
        </w:rPr>
        <w:t> </w:t>
      </w:r>
      <w:r>
        <w:rPr>
          <w:sz w:val="23"/>
        </w:rPr>
        <w:t>and</w:t>
      </w:r>
      <w:r>
        <w:rPr>
          <w:spacing w:val="-4"/>
          <w:sz w:val="23"/>
        </w:rPr>
        <w:t> </w:t>
      </w:r>
      <w:r>
        <w:rPr>
          <w:sz w:val="23"/>
        </w:rPr>
        <w:t>related</w:t>
      </w:r>
      <w:r>
        <w:rPr>
          <w:spacing w:val="-4"/>
          <w:sz w:val="23"/>
        </w:rPr>
        <w:t> </w:t>
      </w:r>
      <w:r>
        <w:rPr>
          <w:sz w:val="23"/>
        </w:rPr>
        <w:t>due</w:t>
      </w:r>
      <w:r>
        <w:rPr>
          <w:spacing w:val="-4"/>
          <w:sz w:val="23"/>
        </w:rPr>
        <w:t> </w:t>
      </w:r>
      <w:r>
        <w:rPr>
          <w:sz w:val="23"/>
        </w:rPr>
        <w:t>diligence </w:t>
      </w:r>
      <w:r>
        <w:rPr>
          <w:spacing w:val="-2"/>
          <w:sz w:val="23"/>
        </w:rPr>
        <w:t>services.</w:t>
      </w:r>
    </w:p>
    <w:p>
      <w:pPr>
        <w:pStyle w:val="ListParagraph"/>
        <w:numPr>
          <w:ilvl w:val="0"/>
          <w:numId w:val="1"/>
        </w:numPr>
        <w:tabs>
          <w:tab w:pos="283" w:val="left" w:leader="none"/>
        </w:tabs>
        <w:spacing w:line="240" w:lineRule="auto" w:before="7" w:after="0"/>
        <w:ind w:left="283" w:right="0" w:hanging="283"/>
        <w:jc w:val="left"/>
        <w:rPr>
          <w:rFonts w:ascii="Wingdings" w:hAnsi="Wingdings"/>
          <w:sz w:val="22"/>
        </w:rPr>
      </w:pPr>
      <w:r>
        <w:rPr>
          <w:sz w:val="23"/>
        </w:rPr>
        <w:t>Winding-up</w:t>
      </w:r>
      <w:r>
        <w:rPr>
          <w:spacing w:val="-7"/>
          <w:sz w:val="23"/>
        </w:rPr>
        <w:t> </w:t>
      </w:r>
      <w:r>
        <w:rPr>
          <w:sz w:val="23"/>
        </w:rPr>
        <w:t>of</w:t>
      </w:r>
      <w:r>
        <w:rPr>
          <w:spacing w:val="-5"/>
          <w:sz w:val="23"/>
        </w:rPr>
        <w:t> </w:t>
      </w:r>
      <w:r>
        <w:rPr>
          <w:sz w:val="23"/>
        </w:rPr>
        <w:t>companies</w:t>
      </w:r>
      <w:r>
        <w:rPr>
          <w:spacing w:val="-5"/>
          <w:sz w:val="23"/>
        </w:rPr>
        <w:t> </w:t>
      </w:r>
      <w:r>
        <w:rPr>
          <w:sz w:val="23"/>
        </w:rPr>
        <w:t>/</w:t>
      </w:r>
      <w:r>
        <w:rPr>
          <w:spacing w:val="-4"/>
          <w:sz w:val="23"/>
        </w:rPr>
        <w:t> </w:t>
      </w:r>
      <w:r>
        <w:rPr>
          <w:sz w:val="23"/>
        </w:rPr>
        <w:t>Striking</w:t>
      </w:r>
      <w:r>
        <w:rPr>
          <w:spacing w:val="-5"/>
          <w:sz w:val="23"/>
        </w:rPr>
        <w:t> </w:t>
      </w:r>
      <w:r>
        <w:rPr>
          <w:sz w:val="23"/>
        </w:rPr>
        <w:t>off</w:t>
      </w:r>
      <w:r>
        <w:rPr>
          <w:spacing w:val="-5"/>
          <w:sz w:val="23"/>
        </w:rPr>
        <w:t> </w:t>
      </w:r>
      <w:r>
        <w:rPr>
          <w:sz w:val="23"/>
        </w:rPr>
        <w:t>of</w:t>
      </w:r>
      <w:r>
        <w:rPr>
          <w:spacing w:val="-5"/>
          <w:sz w:val="23"/>
        </w:rPr>
        <w:t> </w:t>
      </w:r>
      <w:r>
        <w:rPr>
          <w:sz w:val="23"/>
        </w:rPr>
        <w:t>the</w:t>
      </w:r>
      <w:r>
        <w:rPr>
          <w:spacing w:val="-4"/>
          <w:sz w:val="23"/>
        </w:rPr>
        <w:t> </w:t>
      </w:r>
      <w:r>
        <w:rPr>
          <w:spacing w:val="-2"/>
          <w:sz w:val="23"/>
        </w:rPr>
        <w:t>companies.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2"/>
        </w:rPr>
      </w:pPr>
      <w:r>
        <w:rPr>
          <w:sz w:val="23"/>
        </w:rPr>
        <w:t>Director</w:t>
      </w:r>
      <w:r>
        <w:rPr>
          <w:spacing w:val="-9"/>
          <w:sz w:val="23"/>
        </w:rPr>
        <w:t> </w:t>
      </w:r>
      <w:r>
        <w:rPr>
          <w:sz w:val="23"/>
        </w:rPr>
        <w:t>Identification</w:t>
      </w:r>
      <w:r>
        <w:rPr>
          <w:spacing w:val="-6"/>
          <w:sz w:val="23"/>
        </w:rPr>
        <w:t> </w:t>
      </w:r>
      <w:r>
        <w:rPr>
          <w:sz w:val="23"/>
        </w:rPr>
        <w:t>Number</w:t>
      </w:r>
      <w:r>
        <w:rPr>
          <w:spacing w:val="-7"/>
          <w:sz w:val="23"/>
        </w:rPr>
        <w:t> </w:t>
      </w:r>
      <w:r>
        <w:rPr>
          <w:sz w:val="23"/>
        </w:rPr>
        <w:t>(DIN)</w:t>
      </w:r>
      <w:r>
        <w:rPr>
          <w:spacing w:val="-6"/>
          <w:sz w:val="23"/>
        </w:rPr>
        <w:t> </w:t>
      </w:r>
      <w:r>
        <w:rPr>
          <w:sz w:val="23"/>
        </w:rPr>
        <w:t>Compliance</w:t>
      </w:r>
      <w:r>
        <w:rPr>
          <w:spacing w:val="-7"/>
          <w:sz w:val="23"/>
        </w:rPr>
        <w:t> </w:t>
      </w:r>
      <w:r>
        <w:rPr>
          <w:sz w:val="23"/>
        </w:rPr>
        <w:t>process</w:t>
      </w:r>
      <w:r>
        <w:rPr>
          <w:spacing w:val="-6"/>
          <w:sz w:val="23"/>
        </w:rPr>
        <w:t> </w:t>
      </w:r>
      <w:r>
        <w:rPr>
          <w:sz w:val="23"/>
        </w:rPr>
        <w:t>as</w:t>
      </w:r>
      <w:r>
        <w:rPr>
          <w:spacing w:val="-7"/>
          <w:sz w:val="23"/>
        </w:rPr>
        <w:t> </w:t>
      </w:r>
      <w:r>
        <w:rPr>
          <w:sz w:val="23"/>
        </w:rPr>
        <w:t>per</w:t>
      </w:r>
      <w:r>
        <w:rPr>
          <w:spacing w:val="-6"/>
          <w:sz w:val="23"/>
        </w:rPr>
        <w:t> </w:t>
      </w:r>
      <w:r>
        <w:rPr>
          <w:sz w:val="23"/>
        </w:rPr>
        <w:t>DIN</w:t>
      </w:r>
      <w:r>
        <w:rPr>
          <w:spacing w:val="-6"/>
          <w:sz w:val="23"/>
        </w:rPr>
        <w:t> </w:t>
      </w:r>
      <w:r>
        <w:rPr>
          <w:spacing w:val="-2"/>
          <w:sz w:val="23"/>
        </w:rPr>
        <w:t>Rules.</w:t>
      </w:r>
    </w:p>
    <w:p>
      <w:pPr>
        <w:pStyle w:val="ListParagraph"/>
        <w:numPr>
          <w:ilvl w:val="0"/>
          <w:numId w:val="1"/>
        </w:numPr>
        <w:tabs>
          <w:tab w:pos="283" w:val="left" w:leader="none"/>
        </w:tabs>
        <w:spacing w:line="360" w:lineRule="auto" w:before="138" w:after="0"/>
        <w:ind w:left="283" w:right="717" w:hanging="284"/>
        <w:jc w:val="both"/>
        <w:rPr>
          <w:rFonts w:ascii="Wingdings" w:hAnsi="Wingdings"/>
          <w:sz w:val="22"/>
        </w:rPr>
      </w:pPr>
      <w:r>
        <w:rPr>
          <w:sz w:val="23"/>
        </w:rPr>
        <w:t>Company and Secretarial law issues relating to holding of meetings, maintenance / filing of records, returns, corporate governance, ESOP, Buy Back of securities, Take-over regulations and Insider Regulations.</w:t>
      </w:r>
    </w:p>
    <w:p>
      <w:pPr>
        <w:pStyle w:val="ListParagraph"/>
        <w:numPr>
          <w:ilvl w:val="0"/>
          <w:numId w:val="1"/>
        </w:numPr>
        <w:tabs>
          <w:tab w:pos="283" w:val="left" w:leader="none"/>
        </w:tabs>
        <w:spacing w:line="362" w:lineRule="auto" w:before="0" w:after="0"/>
        <w:ind w:left="283" w:right="721" w:hanging="284"/>
        <w:jc w:val="both"/>
        <w:rPr>
          <w:rFonts w:ascii="Wingdings" w:hAnsi="Wingdings"/>
          <w:sz w:val="23"/>
        </w:rPr>
      </w:pPr>
      <w:r>
        <w:rPr>
          <w:sz w:val="23"/>
        </w:rPr>
        <w:t>Inspection of various Documents at the Office of the Registrar of Companies as well as online inspection on the MCA Portal.</w:t>
      </w:r>
    </w:p>
    <w:p>
      <w:pPr>
        <w:pStyle w:val="ListParagraph"/>
        <w:numPr>
          <w:ilvl w:val="0"/>
          <w:numId w:val="1"/>
        </w:numPr>
        <w:tabs>
          <w:tab w:pos="283" w:val="left" w:leader="none"/>
        </w:tabs>
        <w:spacing w:line="275" w:lineRule="exact" w:before="0" w:after="0"/>
        <w:ind w:left="283" w:right="0" w:hanging="283"/>
        <w:jc w:val="both"/>
        <w:rPr>
          <w:rFonts w:ascii="Wingdings" w:hAnsi="Wingdings"/>
          <w:sz w:val="23"/>
        </w:rPr>
      </w:pPr>
      <w:r>
        <w:rPr>
          <w:sz w:val="23"/>
        </w:rPr>
        <w:t>Procedure</w:t>
      </w:r>
      <w:r>
        <w:rPr>
          <w:spacing w:val="-6"/>
          <w:sz w:val="23"/>
        </w:rPr>
        <w:t> </w:t>
      </w:r>
      <w:r>
        <w:rPr>
          <w:sz w:val="23"/>
        </w:rPr>
        <w:t>for</w:t>
      </w:r>
      <w:r>
        <w:rPr>
          <w:spacing w:val="-6"/>
          <w:sz w:val="23"/>
        </w:rPr>
        <w:t> </w:t>
      </w:r>
      <w:r>
        <w:rPr>
          <w:sz w:val="23"/>
        </w:rPr>
        <w:t>Issue</w:t>
      </w:r>
      <w:r>
        <w:rPr>
          <w:spacing w:val="-5"/>
          <w:sz w:val="23"/>
        </w:rPr>
        <w:t> </w:t>
      </w:r>
      <w:r>
        <w:rPr>
          <w:sz w:val="23"/>
        </w:rPr>
        <w:t>of</w:t>
      </w:r>
      <w:r>
        <w:rPr>
          <w:spacing w:val="-6"/>
          <w:sz w:val="23"/>
        </w:rPr>
        <w:t> </w:t>
      </w:r>
      <w:r>
        <w:rPr>
          <w:sz w:val="23"/>
        </w:rPr>
        <w:t>Preferential</w:t>
      </w:r>
      <w:r>
        <w:rPr>
          <w:spacing w:val="-6"/>
          <w:sz w:val="23"/>
        </w:rPr>
        <w:t> </w:t>
      </w:r>
      <w:r>
        <w:rPr>
          <w:sz w:val="23"/>
        </w:rPr>
        <w:t>Shares</w:t>
      </w:r>
      <w:r>
        <w:rPr>
          <w:spacing w:val="-5"/>
          <w:sz w:val="23"/>
        </w:rPr>
        <w:t> </w:t>
      </w:r>
      <w:r>
        <w:rPr>
          <w:sz w:val="23"/>
        </w:rPr>
        <w:t>/</w:t>
      </w:r>
      <w:r>
        <w:rPr>
          <w:spacing w:val="-6"/>
          <w:sz w:val="23"/>
        </w:rPr>
        <w:t> </w:t>
      </w:r>
      <w:r>
        <w:rPr>
          <w:sz w:val="23"/>
        </w:rPr>
        <w:t>Private</w:t>
      </w:r>
      <w:r>
        <w:rPr>
          <w:spacing w:val="-5"/>
          <w:sz w:val="23"/>
        </w:rPr>
        <w:t> </w:t>
      </w:r>
      <w:r>
        <w:rPr>
          <w:spacing w:val="-2"/>
          <w:sz w:val="23"/>
        </w:rPr>
        <w:t>Placement.</w:t>
      </w:r>
    </w:p>
    <w:p>
      <w:pPr>
        <w:pStyle w:val="ListParagraph"/>
        <w:numPr>
          <w:ilvl w:val="0"/>
          <w:numId w:val="1"/>
        </w:numPr>
        <w:tabs>
          <w:tab w:pos="283" w:val="left" w:leader="none"/>
        </w:tabs>
        <w:spacing w:line="362" w:lineRule="auto" w:before="138" w:after="0"/>
        <w:ind w:left="283" w:right="718" w:hanging="284"/>
        <w:jc w:val="both"/>
        <w:rPr>
          <w:rFonts w:ascii="Wingdings" w:hAnsi="Wingdings"/>
          <w:sz w:val="23"/>
        </w:rPr>
      </w:pPr>
      <w:r>
        <w:rPr>
          <w:sz w:val="23"/>
        </w:rPr>
        <w:t>Procedure for passing resolutions by postal ballot &amp; providing scrutinizers’ </w:t>
      </w:r>
      <w:r>
        <w:rPr>
          <w:spacing w:val="-2"/>
          <w:sz w:val="23"/>
        </w:rPr>
        <w:t>report.</w:t>
      </w:r>
    </w:p>
    <w:p>
      <w:pPr>
        <w:pStyle w:val="ListParagraph"/>
        <w:numPr>
          <w:ilvl w:val="0"/>
          <w:numId w:val="1"/>
        </w:numPr>
        <w:tabs>
          <w:tab w:pos="283" w:val="left" w:leader="none"/>
        </w:tabs>
        <w:spacing w:line="275" w:lineRule="exact" w:before="0" w:after="0"/>
        <w:ind w:left="283" w:right="0" w:hanging="283"/>
        <w:jc w:val="both"/>
        <w:rPr>
          <w:rFonts w:ascii="Wingdings" w:hAnsi="Wingdings"/>
          <w:sz w:val="23"/>
        </w:rPr>
      </w:pPr>
      <w:r>
        <w:rPr>
          <w:sz w:val="23"/>
        </w:rPr>
        <w:t>Procedures</w:t>
      </w:r>
      <w:r>
        <w:rPr>
          <w:spacing w:val="-6"/>
          <w:sz w:val="23"/>
        </w:rPr>
        <w:t> </w:t>
      </w:r>
      <w:r>
        <w:rPr>
          <w:sz w:val="23"/>
        </w:rPr>
        <w:t>for</w:t>
      </w:r>
      <w:r>
        <w:rPr>
          <w:spacing w:val="-6"/>
          <w:sz w:val="23"/>
        </w:rPr>
        <w:t> </w:t>
      </w:r>
      <w:r>
        <w:rPr>
          <w:sz w:val="23"/>
        </w:rPr>
        <w:t>appointment</w:t>
      </w:r>
      <w:r>
        <w:rPr>
          <w:spacing w:val="-6"/>
          <w:sz w:val="23"/>
        </w:rPr>
        <w:t> </w:t>
      </w:r>
      <w:r>
        <w:rPr>
          <w:sz w:val="23"/>
        </w:rPr>
        <w:t>/</w:t>
      </w:r>
      <w:r>
        <w:rPr>
          <w:spacing w:val="-5"/>
          <w:sz w:val="23"/>
        </w:rPr>
        <w:t> </w:t>
      </w:r>
      <w:r>
        <w:rPr>
          <w:sz w:val="23"/>
        </w:rPr>
        <w:t>resignation</w:t>
      </w:r>
      <w:r>
        <w:rPr>
          <w:spacing w:val="-6"/>
          <w:sz w:val="23"/>
        </w:rPr>
        <w:t> </w:t>
      </w:r>
      <w:r>
        <w:rPr>
          <w:sz w:val="23"/>
        </w:rPr>
        <w:t>/</w:t>
      </w:r>
      <w:r>
        <w:rPr>
          <w:spacing w:val="-6"/>
          <w:sz w:val="23"/>
        </w:rPr>
        <w:t> </w:t>
      </w:r>
      <w:r>
        <w:rPr>
          <w:sz w:val="23"/>
        </w:rPr>
        <w:t>removal</w:t>
      </w:r>
      <w:r>
        <w:rPr>
          <w:spacing w:val="-6"/>
          <w:sz w:val="23"/>
        </w:rPr>
        <w:t> </w:t>
      </w:r>
      <w:r>
        <w:rPr>
          <w:sz w:val="23"/>
        </w:rPr>
        <w:t>of</w:t>
      </w:r>
      <w:r>
        <w:rPr>
          <w:spacing w:val="-5"/>
          <w:sz w:val="23"/>
        </w:rPr>
        <w:t> </w:t>
      </w:r>
      <w:r>
        <w:rPr>
          <w:spacing w:val="-2"/>
          <w:sz w:val="23"/>
        </w:rPr>
        <w:t>Auditors.</w:t>
      </w:r>
    </w:p>
    <w:p>
      <w:pPr>
        <w:pStyle w:val="BodyText"/>
        <w:ind w:left="0" w:firstLine="0"/>
      </w:pPr>
    </w:p>
    <w:p>
      <w:pPr>
        <w:pStyle w:val="BodyText"/>
        <w:spacing w:before="124"/>
        <w:ind w:left="0" w:firstLine="0"/>
      </w:pPr>
    </w:p>
    <w:p>
      <w:pPr>
        <w:pStyle w:val="Heading2"/>
      </w:pPr>
      <w:r>
        <w:rPr>
          <w:color w:val="548DD4"/>
        </w:rPr>
        <w:t>Statutory</w:t>
      </w:r>
      <w:r>
        <w:rPr>
          <w:color w:val="548DD4"/>
          <w:spacing w:val="-2"/>
        </w:rPr>
        <w:t> Certification</w:t>
      </w:r>
    </w:p>
    <w:p>
      <w:pPr>
        <w:pStyle w:val="ListParagraph"/>
        <w:numPr>
          <w:ilvl w:val="0"/>
          <w:numId w:val="1"/>
        </w:numPr>
        <w:tabs>
          <w:tab w:pos="283" w:val="left" w:leader="none"/>
        </w:tabs>
        <w:spacing w:line="240" w:lineRule="auto" w:before="234" w:after="0"/>
        <w:ind w:left="283" w:right="0" w:hanging="283"/>
        <w:jc w:val="left"/>
        <w:rPr>
          <w:rFonts w:ascii="Wingdings" w:hAnsi="Wingdings"/>
          <w:sz w:val="23"/>
        </w:rPr>
      </w:pPr>
      <w:r>
        <w:rPr>
          <w:sz w:val="23"/>
        </w:rPr>
        <w:t>Signing</w:t>
      </w:r>
      <w:r>
        <w:rPr>
          <w:spacing w:val="-7"/>
          <w:sz w:val="23"/>
        </w:rPr>
        <w:t> </w:t>
      </w:r>
      <w:r>
        <w:rPr>
          <w:sz w:val="23"/>
        </w:rPr>
        <w:t>of</w:t>
      </w:r>
      <w:r>
        <w:rPr>
          <w:spacing w:val="-3"/>
          <w:sz w:val="23"/>
        </w:rPr>
        <w:t> </w:t>
      </w:r>
      <w:r>
        <w:rPr>
          <w:sz w:val="23"/>
        </w:rPr>
        <w:t>Annual</w:t>
      </w:r>
      <w:r>
        <w:rPr>
          <w:spacing w:val="-3"/>
          <w:sz w:val="23"/>
        </w:rPr>
        <w:t> </w:t>
      </w:r>
      <w:r>
        <w:rPr>
          <w:sz w:val="23"/>
        </w:rPr>
        <w:t>Return</w:t>
      </w:r>
      <w:r>
        <w:rPr>
          <w:spacing w:val="-4"/>
          <w:sz w:val="23"/>
        </w:rPr>
        <w:t> </w:t>
      </w:r>
      <w:r>
        <w:rPr>
          <w:sz w:val="23"/>
        </w:rPr>
        <w:t>of</w:t>
      </w:r>
      <w:r>
        <w:rPr>
          <w:spacing w:val="-3"/>
          <w:sz w:val="23"/>
        </w:rPr>
        <w:t> </w:t>
      </w:r>
      <w:r>
        <w:rPr>
          <w:sz w:val="23"/>
        </w:rPr>
        <w:t>Private</w:t>
      </w:r>
      <w:r>
        <w:rPr>
          <w:spacing w:val="-4"/>
          <w:sz w:val="23"/>
        </w:rPr>
        <w:t> </w:t>
      </w:r>
      <w:r>
        <w:rPr>
          <w:sz w:val="23"/>
        </w:rPr>
        <w:t>/</w:t>
      </w:r>
      <w:r>
        <w:rPr>
          <w:spacing w:val="-4"/>
          <w:sz w:val="23"/>
        </w:rPr>
        <w:t> </w:t>
      </w:r>
      <w:r>
        <w:rPr>
          <w:sz w:val="23"/>
        </w:rPr>
        <w:t>Public</w:t>
      </w:r>
      <w:r>
        <w:rPr>
          <w:spacing w:val="-3"/>
          <w:sz w:val="23"/>
        </w:rPr>
        <w:t> </w:t>
      </w:r>
      <w:r>
        <w:rPr>
          <w:sz w:val="23"/>
        </w:rPr>
        <w:t>/</w:t>
      </w:r>
      <w:r>
        <w:rPr>
          <w:spacing w:val="-4"/>
          <w:sz w:val="23"/>
        </w:rPr>
        <w:t> </w:t>
      </w:r>
      <w:r>
        <w:rPr>
          <w:sz w:val="23"/>
        </w:rPr>
        <w:t>Listed</w:t>
      </w:r>
      <w:r>
        <w:rPr>
          <w:spacing w:val="-3"/>
          <w:sz w:val="23"/>
        </w:rPr>
        <w:t> </w:t>
      </w:r>
      <w:r>
        <w:rPr>
          <w:spacing w:val="-2"/>
          <w:sz w:val="23"/>
        </w:rPr>
        <w:t>companies.</w:t>
      </w:r>
    </w:p>
    <w:p>
      <w:pPr>
        <w:pStyle w:val="ListParagraph"/>
        <w:numPr>
          <w:ilvl w:val="0"/>
          <w:numId w:val="1"/>
        </w:numPr>
        <w:tabs>
          <w:tab w:pos="283" w:val="left" w:leader="none"/>
        </w:tabs>
        <w:spacing w:line="357" w:lineRule="auto" w:before="143" w:after="0"/>
        <w:ind w:left="283" w:right="718" w:hanging="284"/>
        <w:jc w:val="left"/>
        <w:rPr>
          <w:rFonts w:ascii="Wingdings" w:hAnsi="Wingdings"/>
          <w:sz w:val="23"/>
        </w:rPr>
      </w:pPr>
      <w:r>
        <w:rPr>
          <w:sz w:val="23"/>
        </w:rPr>
        <w:t>Issue</w:t>
      </w:r>
      <w:r>
        <w:rPr>
          <w:spacing w:val="36"/>
          <w:sz w:val="23"/>
        </w:rPr>
        <w:t> </w:t>
      </w:r>
      <w:r>
        <w:rPr>
          <w:sz w:val="23"/>
        </w:rPr>
        <w:t>of</w:t>
      </w:r>
      <w:r>
        <w:rPr>
          <w:spacing w:val="36"/>
          <w:sz w:val="23"/>
        </w:rPr>
        <w:t> </w:t>
      </w:r>
      <w:r>
        <w:rPr>
          <w:sz w:val="23"/>
        </w:rPr>
        <w:t>Certificate</w:t>
      </w:r>
      <w:r>
        <w:rPr>
          <w:spacing w:val="36"/>
          <w:sz w:val="23"/>
        </w:rPr>
        <w:t> </w:t>
      </w:r>
      <w:r>
        <w:rPr>
          <w:sz w:val="23"/>
        </w:rPr>
        <w:t>(in</w:t>
      </w:r>
      <w:r>
        <w:rPr>
          <w:spacing w:val="36"/>
          <w:sz w:val="23"/>
        </w:rPr>
        <w:t> </w:t>
      </w:r>
      <w:r>
        <w:rPr>
          <w:sz w:val="23"/>
        </w:rPr>
        <w:t>Form</w:t>
      </w:r>
      <w:r>
        <w:rPr>
          <w:spacing w:val="36"/>
          <w:sz w:val="23"/>
        </w:rPr>
        <w:t> </w:t>
      </w:r>
      <w:r>
        <w:rPr>
          <w:sz w:val="23"/>
        </w:rPr>
        <w:t>MGT-8)</w:t>
      </w:r>
      <w:r>
        <w:rPr>
          <w:spacing w:val="36"/>
          <w:sz w:val="23"/>
        </w:rPr>
        <w:t> </w:t>
      </w:r>
      <w:r>
        <w:rPr>
          <w:sz w:val="23"/>
        </w:rPr>
        <w:t>with</w:t>
      </w:r>
      <w:r>
        <w:rPr>
          <w:spacing w:val="36"/>
          <w:sz w:val="23"/>
        </w:rPr>
        <w:t> </w:t>
      </w:r>
      <w:r>
        <w:rPr>
          <w:sz w:val="23"/>
        </w:rPr>
        <w:t>regards</w:t>
      </w:r>
      <w:r>
        <w:rPr>
          <w:spacing w:val="36"/>
          <w:sz w:val="23"/>
        </w:rPr>
        <w:t> </w:t>
      </w:r>
      <w:r>
        <w:rPr>
          <w:sz w:val="23"/>
        </w:rPr>
        <w:t>to</w:t>
      </w:r>
      <w:r>
        <w:rPr>
          <w:spacing w:val="36"/>
          <w:sz w:val="23"/>
        </w:rPr>
        <w:t> </w:t>
      </w:r>
      <w:r>
        <w:rPr>
          <w:sz w:val="23"/>
        </w:rPr>
        <w:t>whether</w:t>
      </w:r>
      <w:r>
        <w:rPr>
          <w:spacing w:val="36"/>
          <w:sz w:val="23"/>
        </w:rPr>
        <w:t> </w:t>
      </w:r>
      <w:r>
        <w:rPr>
          <w:sz w:val="23"/>
        </w:rPr>
        <w:t>the</w:t>
      </w:r>
      <w:r>
        <w:rPr>
          <w:spacing w:val="36"/>
          <w:sz w:val="23"/>
        </w:rPr>
        <w:t> </w:t>
      </w:r>
      <w:r>
        <w:rPr>
          <w:sz w:val="23"/>
        </w:rPr>
        <w:t>company has complied with all the provisions of Companies Act, 2013.</w:t>
      </w:r>
    </w:p>
    <w:p>
      <w:pPr>
        <w:pStyle w:val="ListParagraph"/>
        <w:numPr>
          <w:ilvl w:val="0"/>
          <w:numId w:val="1"/>
        </w:numPr>
        <w:tabs>
          <w:tab w:pos="283" w:val="left" w:leader="none"/>
        </w:tabs>
        <w:spacing w:line="357" w:lineRule="auto" w:before="7" w:after="0"/>
        <w:ind w:left="283" w:right="718" w:hanging="284"/>
        <w:jc w:val="left"/>
        <w:rPr>
          <w:rFonts w:ascii="Wingdings" w:hAnsi="Wingdings"/>
          <w:sz w:val="23"/>
        </w:rPr>
      </w:pPr>
      <w:r>
        <w:rPr>
          <w:sz w:val="23"/>
        </w:rPr>
        <w:t>Certificate</w:t>
      </w:r>
      <w:r>
        <w:rPr>
          <w:spacing w:val="80"/>
          <w:sz w:val="23"/>
        </w:rPr>
        <w:t> </w:t>
      </w:r>
      <w:r>
        <w:rPr>
          <w:sz w:val="23"/>
        </w:rPr>
        <w:t>under</w:t>
      </w:r>
      <w:r>
        <w:rPr>
          <w:spacing w:val="80"/>
          <w:sz w:val="23"/>
        </w:rPr>
        <w:t> </w:t>
      </w:r>
      <w:r>
        <w:rPr>
          <w:sz w:val="23"/>
        </w:rPr>
        <w:t>Regulation</w:t>
      </w:r>
      <w:r>
        <w:rPr>
          <w:spacing w:val="80"/>
          <w:sz w:val="23"/>
        </w:rPr>
        <w:t> </w:t>
      </w:r>
      <w:r>
        <w:rPr>
          <w:sz w:val="23"/>
        </w:rPr>
        <w:t>40(9)</w:t>
      </w:r>
      <w:r>
        <w:rPr>
          <w:spacing w:val="80"/>
          <w:sz w:val="23"/>
        </w:rPr>
        <w:t> </w:t>
      </w:r>
      <w:r>
        <w:rPr>
          <w:sz w:val="23"/>
        </w:rPr>
        <w:t>of</w:t>
      </w:r>
      <w:r>
        <w:rPr>
          <w:spacing w:val="80"/>
          <w:sz w:val="23"/>
        </w:rPr>
        <w:t> </w:t>
      </w:r>
      <w:r>
        <w:rPr>
          <w:sz w:val="23"/>
        </w:rPr>
        <w:t>the</w:t>
      </w:r>
      <w:r>
        <w:rPr>
          <w:spacing w:val="80"/>
          <w:sz w:val="23"/>
        </w:rPr>
        <w:t> </w:t>
      </w:r>
      <w:r>
        <w:rPr>
          <w:sz w:val="23"/>
        </w:rPr>
        <w:t>SEBI</w:t>
      </w:r>
      <w:r>
        <w:rPr>
          <w:spacing w:val="80"/>
          <w:sz w:val="23"/>
        </w:rPr>
        <w:t> </w:t>
      </w:r>
      <w:r>
        <w:rPr>
          <w:sz w:val="23"/>
        </w:rPr>
        <w:t>(Listing</w:t>
      </w:r>
      <w:r>
        <w:rPr>
          <w:spacing w:val="80"/>
          <w:sz w:val="23"/>
        </w:rPr>
        <w:t> </w:t>
      </w:r>
      <w:r>
        <w:rPr>
          <w:sz w:val="23"/>
        </w:rPr>
        <w:t>Obligations</w:t>
      </w:r>
      <w:r>
        <w:rPr>
          <w:spacing w:val="80"/>
          <w:sz w:val="23"/>
        </w:rPr>
        <w:t> </w:t>
      </w:r>
      <w:r>
        <w:rPr>
          <w:sz w:val="23"/>
        </w:rPr>
        <w:t>and Disclosure Requirements) Regulations, 2015.</w:t>
      </w:r>
    </w:p>
    <w:p>
      <w:pPr>
        <w:pStyle w:val="ListParagraph"/>
        <w:spacing w:after="0" w:line="357" w:lineRule="auto"/>
        <w:jc w:val="left"/>
        <w:rPr>
          <w:rFonts w:ascii="Wingdings" w:hAnsi="Wingdings"/>
          <w:sz w:val="23"/>
        </w:rPr>
        <w:sectPr>
          <w:pgSz w:w="12240" w:h="15840"/>
          <w:pgMar w:header="0" w:footer="1226" w:top="1360" w:bottom="1420" w:left="1440" w:right="720"/>
        </w:sectPr>
      </w:pPr>
    </w:p>
    <w:p>
      <w:pPr>
        <w:pStyle w:val="Heading2"/>
        <w:spacing w:before="82"/>
      </w:pPr>
      <w:r>
        <w:rPr>
          <w:color w:val="548DD4"/>
        </w:rPr>
        <w:t>Compliance</w:t>
      </w:r>
      <w:r>
        <w:rPr>
          <w:color w:val="548DD4"/>
          <w:spacing w:val="-14"/>
        </w:rPr>
        <w:t> </w:t>
      </w:r>
      <w:r>
        <w:rPr>
          <w:color w:val="548DD4"/>
        </w:rPr>
        <w:t>Relating</w:t>
      </w:r>
      <w:r>
        <w:rPr>
          <w:color w:val="548DD4"/>
          <w:spacing w:val="-14"/>
        </w:rPr>
        <w:t> </w:t>
      </w:r>
      <w:r>
        <w:rPr>
          <w:color w:val="548DD4"/>
        </w:rPr>
        <w:t>to</w:t>
      </w:r>
      <w:r>
        <w:rPr>
          <w:color w:val="548DD4"/>
          <w:spacing w:val="-14"/>
        </w:rPr>
        <w:t> </w:t>
      </w:r>
      <w:r>
        <w:rPr>
          <w:color w:val="548DD4"/>
        </w:rPr>
        <w:t>Securities </w:t>
      </w:r>
      <w:r>
        <w:rPr>
          <w:color w:val="548DD4"/>
          <w:spacing w:val="-4"/>
        </w:rPr>
        <w:t>Laws</w:t>
      </w:r>
    </w:p>
    <w:p>
      <w:pPr>
        <w:pStyle w:val="ListParagraph"/>
        <w:numPr>
          <w:ilvl w:val="0"/>
          <w:numId w:val="1"/>
        </w:numPr>
        <w:tabs>
          <w:tab w:pos="283" w:val="left" w:leader="none"/>
        </w:tabs>
        <w:spacing w:line="357" w:lineRule="auto" w:before="198" w:after="0"/>
        <w:ind w:left="283" w:right="721" w:hanging="284"/>
        <w:jc w:val="both"/>
        <w:rPr>
          <w:rFonts w:ascii="Wingdings" w:hAnsi="Wingdings"/>
          <w:sz w:val="23"/>
        </w:rPr>
      </w:pPr>
      <w:r>
        <w:rPr>
          <w:sz w:val="23"/>
        </w:rPr>
        <w:t>Certificate relating to the quarterly Secretarial Audit for reconciliation as required under notification issued by SEBI.</w:t>
      </w:r>
    </w:p>
    <w:p>
      <w:pPr>
        <w:pStyle w:val="ListParagraph"/>
        <w:numPr>
          <w:ilvl w:val="0"/>
          <w:numId w:val="1"/>
        </w:numPr>
        <w:tabs>
          <w:tab w:pos="283" w:val="left" w:leader="none"/>
        </w:tabs>
        <w:spacing w:line="360" w:lineRule="auto" w:before="2" w:after="0"/>
        <w:ind w:left="283" w:right="717" w:hanging="284"/>
        <w:jc w:val="both"/>
        <w:rPr>
          <w:rFonts w:ascii="Wingdings" w:hAnsi="Wingdings"/>
          <w:sz w:val="23"/>
        </w:rPr>
      </w:pPr>
      <w:r>
        <w:rPr>
          <w:sz w:val="23"/>
        </w:rPr>
        <w:t>Advising on all securities laws including Securities Contract Regulation Act, Securities and Exchange Board of India Act, Takeover Regulations, Insider Regulations etc.</w:t>
      </w:r>
    </w:p>
    <w:p>
      <w:pPr>
        <w:pStyle w:val="ListParagraph"/>
        <w:numPr>
          <w:ilvl w:val="0"/>
          <w:numId w:val="1"/>
        </w:numPr>
        <w:tabs>
          <w:tab w:pos="283" w:val="left" w:leader="none"/>
        </w:tabs>
        <w:spacing w:line="362" w:lineRule="auto" w:before="0" w:after="0"/>
        <w:ind w:left="283" w:right="717" w:hanging="284"/>
        <w:jc w:val="both"/>
        <w:rPr>
          <w:rFonts w:ascii="Wingdings" w:hAnsi="Wingdings"/>
          <w:sz w:val="23"/>
        </w:rPr>
      </w:pPr>
      <w:r>
        <w:rPr>
          <w:sz w:val="23"/>
        </w:rPr>
        <w:t>Liaison and co-ordinate with the Registrar and Share Transfer Agents, Stock Exchange, Depositories and the Securities and Exchange Board of India.</w:t>
      </w:r>
    </w:p>
    <w:p>
      <w:pPr>
        <w:pStyle w:val="ListParagraph"/>
        <w:numPr>
          <w:ilvl w:val="0"/>
          <w:numId w:val="1"/>
        </w:numPr>
        <w:tabs>
          <w:tab w:pos="283" w:val="left" w:leader="none"/>
        </w:tabs>
        <w:spacing w:line="275" w:lineRule="exact" w:before="0" w:after="0"/>
        <w:ind w:left="283" w:right="0" w:hanging="283"/>
        <w:jc w:val="both"/>
        <w:rPr>
          <w:rFonts w:ascii="Wingdings" w:hAnsi="Wingdings"/>
          <w:sz w:val="23"/>
        </w:rPr>
      </w:pPr>
      <w:r>
        <w:rPr>
          <w:sz w:val="23"/>
        </w:rPr>
        <w:t>Scrutinizer</w:t>
      </w:r>
      <w:r>
        <w:rPr>
          <w:spacing w:val="-6"/>
          <w:sz w:val="23"/>
        </w:rPr>
        <w:t> </w:t>
      </w:r>
      <w:r>
        <w:rPr>
          <w:sz w:val="23"/>
        </w:rPr>
        <w:t>for</w:t>
      </w:r>
      <w:r>
        <w:rPr>
          <w:spacing w:val="-6"/>
          <w:sz w:val="23"/>
        </w:rPr>
        <w:t> </w:t>
      </w:r>
      <w:r>
        <w:rPr>
          <w:sz w:val="23"/>
        </w:rPr>
        <w:t>e-</w:t>
      </w:r>
      <w:r>
        <w:rPr>
          <w:spacing w:val="-2"/>
          <w:sz w:val="23"/>
        </w:rPr>
        <w:t>voting.</w:t>
      </w:r>
    </w:p>
    <w:p>
      <w:pPr>
        <w:pStyle w:val="BodyText"/>
        <w:spacing w:before="106"/>
        <w:ind w:left="0" w:firstLine="0"/>
      </w:pPr>
    </w:p>
    <w:p>
      <w:pPr>
        <w:pStyle w:val="Heading2"/>
      </w:pPr>
      <w:r>
        <w:rPr>
          <w:color w:val="548DD4"/>
        </w:rPr>
        <w:t>Services</w:t>
      </w:r>
      <w:r>
        <w:rPr>
          <w:color w:val="548DD4"/>
          <w:spacing w:val="-1"/>
        </w:rPr>
        <w:t> </w:t>
      </w:r>
      <w:r>
        <w:rPr>
          <w:color w:val="548DD4"/>
        </w:rPr>
        <w:t>to </w:t>
      </w:r>
      <w:r>
        <w:rPr>
          <w:color w:val="548DD4"/>
          <w:spacing w:val="-2"/>
        </w:rPr>
        <w:t>Banks</w:t>
      </w:r>
    </w:p>
    <w:p>
      <w:pPr>
        <w:pStyle w:val="ListParagraph"/>
        <w:numPr>
          <w:ilvl w:val="0"/>
          <w:numId w:val="1"/>
        </w:numPr>
        <w:tabs>
          <w:tab w:pos="283" w:val="left" w:leader="none"/>
        </w:tabs>
        <w:spacing w:line="240" w:lineRule="auto" w:before="277" w:after="0"/>
        <w:ind w:left="283" w:right="0" w:hanging="283"/>
        <w:jc w:val="left"/>
        <w:rPr>
          <w:rFonts w:ascii="Wingdings" w:hAnsi="Wingdings"/>
          <w:sz w:val="23"/>
        </w:rPr>
      </w:pPr>
      <w:r>
        <w:rPr>
          <w:sz w:val="23"/>
        </w:rPr>
        <w:t>Issue</w:t>
      </w:r>
      <w:r>
        <w:rPr>
          <w:spacing w:val="-5"/>
          <w:sz w:val="23"/>
        </w:rPr>
        <w:t> </w:t>
      </w:r>
      <w:r>
        <w:rPr>
          <w:sz w:val="23"/>
        </w:rPr>
        <w:t>of</w:t>
      </w:r>
      <w:r>
        <w:rPr>
          <w:spacing w:val="-4"/>
          <w:sz w:val="23"/>
        </w:rPr>
        <w:t> </w:t>
      </w:r>
      <w:r>
        <w:rPr>
          <w:sz w:val="23"/>
        </w:rPr>
        <w:t>search</w:t>
      </w:r>
      <w:r>
        <w:rPr>
          <w:spacing w:val="-5"/>
          <w:sz w:val="23"/>
        </w:rPr>
        <w:t> </w:t>
      </w:r>
      <w:r>
        <w:rPr>
          <w:sz w:val="23"/>
        </w:rPr>
        <w:t>and</w:t>
      </w:r>
      <w:r>
        <w:rPr>
          <w:spacing w:val="-4"/>
          <w:sz w:val="23"/>
        </w:rPr>
        <w:t> </w:t>
      </w:r>
      <w:r>
        <w:rPr>
          <w:sz w:val="23"/>
        </w:rPr>
        <w:t>status</w:t>
      </w:r>
      <w:r>
        <w:rPr>
          <w:spacing w:val="-4"/>
          <w:sz w:val="23"/>
        </w:rPr>
        <w:t> </w:t>
      </w:r>
      <w:r>
        <w:rPr>
          <w:spacing w:val="-2"/>
          <w:sz w:val="23"/>
        </w:rPr>
        <w:t>reports.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Opinion</w:t>
      </w:r>
      <w:r>
        <w:rPr>
          <w:spacing w:val="-6"/>
          <w:sz w:val="23"/>
        </w:rPr>
        <w:t> </w:t>
      </w:r>
      <w:r>
        <w:rPr>
          <w:sz w:val="23"/>
        </w:rPr>
        <w:t>on</w:t>
      </w:r>
      <w:r>
        <w:rPr>
          <w:spacing w:val="-5"/>
          <w:sz w:val="23"/>
        </w:rPr>
        <w:t> </w:t>
      </w:r>
      <w:r>
        <w:rPr>
          <w:sz w:val="23"/>
        </w:rPr>
        <w:t>various</w:t>
      </w:r>
      <w:r>
        <w:rPr>
          <w:spacing w:val="-5"/>
          <w:sz w:val="23"/>
        </w:rPr>
        <w:t> </w:t>
      </w:r>
      <w:r>
        <w:rPr>
          <w:sz w:val="23"/>
        </w:rPr>
        <w:t>company</w:t>
      </w:r>
      <w:r>
        <w:rPr>
          <w:spacing w:val="-5"/>
          <w:sz w:val="23"/>
        </w:rPr>
        <w:t> </w:t>
      </w:r>
      <w:r>
        <w:rPr>
          <w:sz w:val="23"/>
        </w:rPr>
        <w:t>law</w:t>
      </w:r>
      <w:r>
        <w:rPr>
          <w:spacing w:val="-5"/>
          <w:sz w:val="23"/>
        </w:rPr>
        <w:t> </w:t>
      </w:r>
      <w:r>
        <w:rPr>
          <w:spacing w:val="-2"/>
          <w:sz w:val="23"/>
        </w:rPr>
        <w:t>matters.</w:t>
      </w:r>
    </w:p>
    <w:p>
      <w:pPr>
        <w:pStyle w:val="ListParagraph"/>
        <w:numPr>
          <w:ilvl w:val="0"/>
          <w:numId w:val="1"/>
        </w:numPr>
        <w:tabs>
          <w:tab w:pos="283" w:val="left" w:leader="none"/>
        </w:tabs>
        <w:spacing w:line="240" w:lineRule="auto" w:before="143" w:after="0"/>
        <w:ind w:left="283" w:right="0" w:hanging="283"/>
        <w:jc w:val="left"/>
        <w:rPr>
          <w:rFonts w:ascii="Wingdings" w:hAnsi="Wingdings"/>
          <w:sz w:val="23"/>
        </w:rPr>
      </w:pPr>
      <w:r>
        <w:rPr>
          <w:sz w:val="23"/>
        </w:rPr>
        <w:t>Advising</w:t>
      </w:r>
      <w:r>
        <w:rPr>
          <w:spacing w:val="-7"/>
          <w:sz w:val="23"/>
        </w:rPr>
        <w:t> </w:t>
      </w:r>
      <w:r>
        <w:rPr>
          <w:sz w:val="23"/>
        </w:rPr>
        <w:t>on</w:t>
      </w:r>
      <w:r>
        <w:rPr>
          <w:spacing w:val="-5"/>
          <w:sz w:val="23"/>
        </w:rPr>
        <w:t> </w:t>
      </w:r>
      <w:r>
        <w:rPr>
          <w:sz w:val="23"/>
        </w:rPr>
        <w:t>creation</w:t>
      </w:r>
      <w:r>
        <w:rPr>
          <w:spacing w:val="-5"/>
          <w:sz w:val="23"/>
        </w:rPr>
        <w:t> </w:t>
      </w:r>
      <w:r>
        <w:rPr>
          <w:sz w:val="23"/>
        </w:rPr>
        <w:t>and</w:t>
      </w:r>
      <w:r>
        <w:rPr>
          <w:spacing w:val="-5"/>
          <w:sz w:val="23"/>
        </w:rPr>
        <w:t> </w:t>
      </w:r>
      <w:r>
        <w:rPr>
          <w:sz w:val="23"/>
        </w:rPr>
        <w:t>registration</w:t>
      </w:r>
      <w:r>
        <w:rPr>
          <w:spacing w:val="-5"/>
          <w:sz w:val="23"/>
        </w:rPr>
        <w:t> </w:t>
      </w:r>
      <w:r>
        <w:rPr>
          <w:sz w:val="23"/>
        </w:rPr>
        <w:t>of</w:t>
      </w:r>
      <w:r>
        <w:rPr>
          <w:spacing w:val="-4"/>
          <w:sz w:val="23"/>
        </w:rPr>
        <w:t> </w:t>
      </w:r>
      <w:r>
        <w:rPr>
          <w:spacing w:val="-2"/>
          <w:sz w:val="23"/>
        </w:rPr>
        <w:t>charges.</w:t>
      </w:r>
    </w:p>
    <w:p>
      <w:pPr>
        <w:pStyle w:val="BodyText"/>
        <w:spacing w:before="144"/>
        <w:ind w:left="0" w:firstLine="0"/>
      </w:pPr>
    </w:p>
    <w:p>
      <w:pPr>
        <w:pStyle w:val="Heading2"/>
      </w:pPr>
      <w:r>
        <w:rPr>
          <w:color w:val="548DD4"/>
        </w:rPr>
        <w:t>Secretarial</w:t>
      </w:r>
      <w:r>
        <w:rPr>
          <w:color w:val="548DD4"/>
          <w:spacing w:val="-2"/>
        </w:rPr>
        <w:t> audits</w:t>
      </w:r>
    </w:p>
    <w:p>
      <w:pPr>
        <w:pStyle w:val="BodyText"/>
        <w:spacing w:line="280" w:lineRule="auto" w:before="288"/>
        <w:ind w:left="0" w:right="840" w:firstLine="0"/>
        <w:jc w:val="both"/>
      </w:pPr>
      <w:r>
        <w:rPr/>
        <w:t>We</w:t>
      </w:r>
      <w:r>
        <w:rPr>
          <w:spacing w:val="-4"/>
        </w:rPr>
        <w:t> </w:t>
      </w:r>
      <w:r>
        <w:rPr/>
        <w:t>conduct</w:t>
      </w:r>
      <w:r>
        <w:rPr>
          <w:spacing w:val="-4"/>
        </w:rPr>
        <w:t> </w:t>
      </w:r>
      <w:r>
        <w:rPr/>
        <w:t>secretarial</w:t>
      </w:r>
      <w:r>
        <w:rPr>
          <w:spacing w:val="-4"/>
        </w:rPr>
        <w:t> </w:t>
      </w:r>
      <w:r>
        <w:rPr/>
        <w:t>audit</w:t>
      </w:r>
      <w:r>
        <w:rPr>
          <w:spacing w:val="-4"/>
        </w:rPr>
        <w:t> </w:t>
      </w:r>
      <w:r>
        <w:rPr/>
        <w:t>defined</w:t>
      </w:r>
      <w:r>
        <w:rPr>
          <w:spacing w:val="-4"/>
        </w:rPr>
        <w:t> </w:t>
      </w:r>
      <w:r>
        <w:rPr/>
        <w:t>in</w:t>
      </w:r>
      <w:r>
        <w:rPr>
          <w:spacing w:val="-4"/>
        </w:rPr>
        <w:t> </w:t>
      </w:r>
      <w:r>
        <w:rPr/>
        <w:t>section</w:t>
      </w:r>
      <w:r>
        <w:rPr>
          <w:spacing w:val="-4"/>
        </w:rPr>
        <w:t> </w:t>
      </w:r>
      <w:r>
        <w:rPr/>
        <w:t>204</w:t>
      </w:r>
      <w:r>
        <w:rPr>
          <w:spacing w:val="-4"/>
        </w:rPr>
        <w:t> </w:t>
      </w:r>
      <w:r>
        <w:rPr/>
        <w:t>of</w:t>
      </w:r>
      <w:r>
        <w:rPr>
          <w:spacing w:val="-4"/>
        </w:rPr>
        <w:t> </w:t>
      </w:r>
      <w:r>
        <w:rPr/>
        <w:t>the</w:t>
      </w:r>
      <w:r>
        <w:rPr>
          <w:spacing w:val="-4"/>
        </w:rPr>
        <w:t> </w:t>
      </w:r>
      <w:r>
        <w:rPr/>
        <w:t>Companies</w:t>
      </w:r>
      <w:r>
        <w:rPr>
          <w:spacing w:val="-4"/>
        </w:rPr>
        <w:t> </w:t>
      </w:r>
      <w:r>
        <w:rPr/>
        <w:t>Act,</w:t>
      </w:r>
      <w:r>
        <w:rPr>
          <w:spacing w:val="-4"/>
        </w:rPr>
        <w:t> </w:t>
      </w:r>
      <w:r>
        <w:rPr/>
        <w:t>2013 of the Bigger/Listed Companies.</w:t>
      </w:r>
    </w:p>
    <w:p>
      <w:pPr>
        <w:pStyle w:val="BodyText"/>
        <w:spacing w:before="45"/>
        <w:ind w:left="0" w:firstLine="0"/>
      </w:pPr>
    </w:p>
    <w:p>
      <w:pPr>
        <w:pStyle w:val="BodyText"/>
        <w:spacing w:line="276" w:lineRule="auto"/>
        <w:ind w:left="0" w:right="718" w:firstLine="0"/>
        <w:jc w:val="both"/>
      </w:pPr>
      <w:r>
        <w:rPr/>
        <w:t>Secretarial Audit is a process to check compliance with – the provisions of various laws and Rules/Regulations/Procedures, maintenance of books, records etc, by an independent professional to ensure that the company has complied with the legal and procedural requirements and also followed due processes.</w:t>
      </w:r>
    </w:p>
    <w:p>
      <w:pPr>
        <w:pStyle w:val="BodyText"/>
        <w:spacing w:before="91"/>
        <w:ind w:left="0" w:firstLine="0"/>
      </w:pPr>
    </w:p>
    <w:p>
      <w:pPr>
        <w:pStyle w:val="BodyText"/>
        <w:spacing w:line="276" w:lineRule="auto"/>
        <w:ind w:left="0" w:right="715" w:firstLine="0"/>
        <w:jc w:val="both"/>
      </w:pPr>
      <w:r>
        <w:rPr/>
        <w:t>We take utmost care to issue secretarial audit report as we believe it is a very important tool for identifying and prioritizing controls and establishing risk appetite while also being an important way to extend confidence to various stakeholders including Investors, Management.</w:t>
      </w:r>
    </w:p>
    <w:p>
      <w:pPr>
        <w:pStyle w:val="BodyText"/>
        <w:spacing w:after="0" w:line="276" w:lineRule="auto"/>
        <w:jc w:val="both"/>
        <w:sectPr>
          <w:pgSz w:w="12240" w:h="15840"/>
          <w:pgMar w:header="0" w:footer="1226" w:top="1360" w:bottom="1420" w:left="1440" w:right="720"/>
        </w:sectPr>
      </w:pPr>
    </w:p>
    <w:p>
      <w:pPr>
        <w:pStyle w:val="Heading2"/>
        <w:spacing w:before="82"/>
      </w:pPr>
      <w:r>
        <w:rPr>
          <w:color w:val="548DD4"/>
        </w:rPr>
        <w:t>RBI</w:t>
      </w:r>
      <w:r>
        <w:rPr>
          <w:color w:val="548DD4"/>
          <w:spacing w:val="-3"/>
        </w:rPr>
        <w:t> </w:t>
      </w:r>
      <w:r>
        <w:rPr>
          <w:color w:val="548DD4"/>
        </w:rPr>
        <w:t>and</w:t>
      </w:r>
      <w:r>
        <w:rPr>
          <w:color w:val="548DD4"/>
          <w:spacing w:val="-1"/>
        </w:rPr>
        <w:t> </w:t>
      </w:r>
      <w:r>
        <w:rPr>
          <w:color w:val="548DD4"/>
        </w:rPr>
        <w:t>FEMA</w:t>
      </w:r>
      <w:r>
        <w:rPr>
          <w:color w:val="548DD4"/>
          <w:spacing w:val="-2"/>
        </w:rPr>
        <w:t> Compliance</w:t>
      </w:r>
    </w:p>
    <w:p>
      <w:pPr>
        <w:pStyle w:val="Heading3"/>
        <w:spacing w:before="306"/>
      </w:pPr>
      <w:r>
        <w:rPr/>
        <w:t>Reserve</w:t>
      </w:r>
      <w:r>
        <w:rPr>
          <w:spacing w:val="-5"/>
        </w:rPr>
        <w:t> </w:t>
      </w:r>
      <w:r>
        <w:rPr/>
        <w:t>Bank</w:t>
      </w:r>
      <w:r>
        <w:rPr>
          <w:spacing w:val="-5"/>
        </w:rPr>
        <w:t> </w:t>
      </w:r>
      <w:r>
        <w:rPr/>
        <w:t>of</w:t>
      </w:r>
      <w:r>
        <w:rPr>
          <w:spacing w:val="-5"/>
        </w:rPr>
        <w:t> </w:t>
      </w:r>
      <w:r>
        <w:rPr/>
        <w:t>India</w:t>
      </w:r>
      <w:r>
        <w:rPr>
          <w:spacing w:val="-5"/>
        </w:rPr>
        <w:t> </w:t>
      </w:r>
      <w:r>
        <w:rPr/>
        <w:t>and</w:t>
      </w:r>
      <w:r>
        <w:rPr>
          <w:spacing w:val="-5"/>
        </w:rPr>
        <w:t> </w:t>
      </w:r>
      <w:r>
        <w:rPr/>
        <w:t>Foreign</w:t>
      </w:r>
      <w:r>
        <w:rPr>
          <w:spacing w:val="-5"/>
        </w:rPr>
        <w:t> </w:t>
      </w:r>
      <w:r>
        <w:rPr/>
        <w:t>Exchange</w:t>
      </w:r>
      <w:r>
        <w:rPr>
          <w:spacing w:val="-5"/>
        </w:rPr>
        <w:t> </w:t>
      </w:r>
      <w:r>
        <w:rPr/>
        <w:t>Laws</w:t>
      </w:r>
      <w:r>
        <w:rPr>
          <w:spacing w:val="-5"/>
        </w:rPr>
        <w:t> </w:t>
      </w:r>
      <w:r>
        <w:rPr>
          <w:spacing w:val="-2"/>
        </w:rPr>
        <w:t>Compliance</w:t>
      </w:r>
    </w:p>
    <w:p>
      <w:pPr>
        <w:pStyle w:val="ListParagraph"/>
        <w:numPr>
          <w:ilvl w:val="0"/>
          <w:numId w:val="1"/>
        </w:numPr>
        <w:tabs>
          <w:tab w:pos="283" w:val="left" w:leader="none"/>
        </w:tabs>
        <w:spacing w:line="240" w:lineRule="auto" w:before="239" w:after="0"/>
        <w:ind w:left="283" w:right="0" w:hanging="283"/>
        <w:jc w:val="left"/>
        <w:rPr>
          <w:rFonts w:ascii="Wingdings" w:hAnsi="Wingdings"/>
          <w:sz w:val="23"/>
        </w:rPr>
      </w:pPr>
      <w:r>
        <w:rPr>
          <w:sz w:val="23"/>
        </w:rPr>
        <w:t>FDI</w:t>
      </w:r>
      <w:r>
        <w:rPr>
          <w:spacing w:val="-7"/>
          <w:sz w:val="23"/>
        </w:rPr>
        <w:t> </w:t>
      </w:r>
      <w:r>
        <w:rPr>
          <w:sz w:val="23"/>
        </w:rPr>
        <w:t>(Foreign</w:t>
      </w:r>
      <w:r>
        <w:rPr>
          <w:spacing w:val="-7"/>
          <w:sz w:val="23"/>
        </w:rPr>
        <w:t> </w:t>
      </w:r>
      <w:r>
        <w:rPr>
          <w:sz w:val="23"/>
        </w:rPr>
        <w:t>Direct</w:t>
      </w:r>
      <w:r>
        <w:rPr>
          <w:spacing w:val="-7"/>
          <w:sz w:val="23"/>
        </w:rPr>
        <w:t> </w:t>
      </w:r>
      <w:r>
        <w:rPr>
          <w:sz w:val="23"/>
        </w:rPr>
        <w:t>Investment)</w:t>
      </w:r>
      <w:r>
        <w:rPr>
          <w:spacing w:val="-7"/>
          <w:sz w:val="23"/>
        </w:rPr>
        <w:t> </w:t>
      </w:r>
      <w:r>
        <w:rPr>
          <w:spacing w:val="-2"/>
          <w:sz w:val="23"/>
        </w:rPr>
        <w:t>compliances.</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NRI</w:t>
      </w:r>
      <w:r>
        <w:rPr>
          <w:spacing w:val="-8"/>
          <w:sz w:val="23"/>
        </w:rPr>
        <w:t> </w:t>
      </w:r>
      <w:r>
        <w:rPr>
          <w:sz w:val="23"/>
        </w:rPr>
        <w:t>(Non-Resident</w:t>
      </w:r>
      <w:r>
        <w:rPr>
          <w:spacing w:val="-7"/>
          <w:sz w:val="23"/>
        </w:rPr>
        <w:t> </w:t>
      </w:r>
      <w:r>
        <w:rPr>
          <w:sz w:val="23"/>
        </w:rPr>
        <w:t>Indian)</w:t>
      </w:r>
      <w:r>
        <w:rPr>
          <w:spacing w:val="-7"/>
          <w:sz w:val="23"/>
        </w:rPr>
        <w:t> </w:t>
      </w:r>
      <w:r>
        <w:rPr>
          <w:sz w:val="23"/>
        </w:rPr>
        <w:t>investment</w:t>
      </w:r>
      <w:r>
        <w:rPr>
          <w:spacing w:val="-7"/>
          <w:sz w:val="23"/>
        </w:rPr>
        <w:t> </w:t>
      </w:r>
      <w:r>
        <w:rPr>
          <w:sz w:val="23"/>
        </w:rPr>
        <w:t>and</w:t>
      </w:r>
      <w:r>
        <w:rPr>
          <w:spacing w:val="-7"/>
          <w:sz w:val="23"/>
        </w:rPr>
        <w:t> </w:t>
      </w:r>
      <w:r>
        <w:rPr>
          <w:spacing w:val="-2"/>
          <w:sz w:val="23"/>
        </w:rPr>
        <w:t>compliances.</w:t>
      </w:r>
    </w:p>
    <w:p>
      <w:pPr>
        <w:pStyle w:val="ListParagraph"/>
        <w:numPr>
          <w:ilvl w:val="0"/>
          <w:numId w:val="1"/>
        </w:numPr>
        <w:tabs>
          <w:tab w:pos="283" w:val="left" w:leader="none"/>
        </w:tabs>
        <w:spacing w:line="357" w:lineRule="auto" w:before="143" w:after="0"/>
        <w:ind w:left="283" w:right="717" w:hanging="284"/>
        <w:jc w:val="left"/>
        <w:rPr>
          <w:rFonts w:ascii="Wingdings" w:hAnsi="Wingdings"/>
          <w:sz w:val="23"/>
        </w:rPr>
      </w:pPr>
      <w:r>
        <w:rPr>
          <w:sz w:val="23"/>
        </w:rPr>
        <w:t>Preparation and filing of Annual Return under the act required to be filed by every corporate having foreign assets &amp; Liabilities (FLA Return).</w:t>
      </w:r>
    </w:p>
    <w:p>
      <w:pPr>
        <w:pStyle w:val="BodyText"/>
        <w:spacing w:before="143"/>
        <w:ind w:left="0" w:firstLine="0"/>
      </w:pPr>
    </w:p>
    <w:p>
      <w:pPr>
        <w:pStyle w:val="Heading2"/>
      </w:pPr>
      <w:r>
        <w:rPr>
          <w:color w:val="548DD4"/>
        </w:rPr>
        <w:t>Corporate</w:t>
      </w:r>
      <w:r>
        <w:rPr>
          <w:color w:val="548DD4"/>
          <w:spacing w:val="-4"/>
        </w:rPr>
        <w:t> </w:t>
      </w:r>
      <w:r>
        <w:rPr>
          <w:color w:val="548DD4"/>
          <w:spacing w:val="-2"/>
        </w:rPr>
        <w:t>Advisory</w:t>
      </w:r>
    </w:p>
    <w:p>
      <w:pPr>
        <w:pStyle w:val="BodyText"/>
        <w:spacing w:before="234"/>
        <w:ind w:left="0" w:firstLine="0"/>
      </w:pPr>
      <w:r>
        <w:rPr/>
        <w:t>We</w:t>
      </w:r>
      <w:r>
        <w:rPr>
          <w:spacing w:val="-4"/>
        </w:rPr>
        <w:t> </w:t>
      </w:r>
      <w:r>
        <w:rPr/>
        <w:t>advise</w:t>
      </w:r>
      <w:r>
        <w:rPr>
          <w:spacing w:val="-4"/>
        </w:rPr>
        <w:t> </w:t>
      </w:r>
      <w:r>
        <w:rPr/>
        <w:t>clients</w:t>
      </w:r>
      <w:r>
        <w:rPr>
          <w:spacing w:val="-4"/>
        </w:rPr>
        <w:t> </w:t>
      </w:r>
      <w:r>
        <w:rPr/>
        <w:t>on</w:t>
      </w:r>
      <w:r>
        <w:rPr>
          <w:spacing w:val="-4"/>
        </w:rPr>
        <w:t> </w:t>
      </w:r>
      <w:r>
        <w:rPr/>
        <w:t>the</w:t>
      </w:r>
      <w:r>
        <w:rPr>
          <w:spacing w:val="-4"/>
        </w:rPr>
        <w:t> </w:t>
      </w:r>
      <w:r>
        <w:rPr>
          <w:spacing w:val="-2"/>
        </w:rPr>
        <w:t>following:</w:t>
      </w:r>
    </w:p>
    <w:p>
      <w:pPr>
        <w:pStyle w:val="ListParagraph"/>
        <w:numPr>
          <w:ilvl w:val="0"/>
          <w:numId w:val="1"/>
        </w:numPr>
        <w:tabs>
          <w:tab w:pos="283" w:val="left" w:leader="none"/>
        </w:tabs>
        <w:spacing w:line="240" w:lineRule="auto" w:before="138" w:after="0"/>
        <w:ind w:left="283" w:right="0" w:hanging="283"/>
        <w:jc w:val="left"/>
        <w:rPr>
          <w:rFonts w:ascii="Wingdings" w:hAnsi="Wingdings"/>
          <w:sz w:val="23"/>
        </w:rPr>
      </w:pPr>
      <w:r>
        <w:rPr>
          <w:sz w:val="23"/>
        </w:rPr>
        <w:t>Legal</w:t>
      </w:r>
      <w:r>
        <w:rPr>
          <w:spacing w:val="-8"/>
          <w:sz w:val="23"/>
        </w:rPr>
        <w:t> </w:t>
      </w:r>
      <w:r>
        <w:rPr>
          <w:sz w:val="23"/>
        </w:rPr>
        <w:t>and</w:t>
      </w:r>
      <w:r>
        <w:rPr>
          <w:spacing w:val="-5"/>
          <w:sz w:val="23"/>
        </w:rPr>
        <w:t> </w:t>
      </w:r>
      <w:r>
        <w:rPr>
          <w:sz w:val="23"/>
        </w:rPr>
        <w:t>regulatory</w:t>
      </w:r>
      <w:r>
        <w:rPr>
          <w:spacing w:val="-5"/>
          <w:sz w:val="23"/>
        </w:rPr>
        <w:t> </w:t>
      </w:r>
      <w:r>
        <w:rPr>
          <w:sz w:val="23"/>
        </w:rPr>
        <w:t>aspects</w:t>
      </w:r>
      <w:r>
        <w:rPr>
          <w:spacing w:val="-5"/>
          <w:sz w:val="23"/>
        </w:rPr>
        <w:t> </w:t>
      </w:r>
      <w:r>
        <w:rPr>
          <w:sz w:val="23"/>
        </w:rPr>
        <w:t>of</w:t>
      </w:r>
      <w:r>
        <w:rPr>
          <w:spacing w:val="-6"/>
          <w:sz w:val="23"/>
        </w:rPr>
        <w:t> </w:t>
      </w:r>
      <w:r>
        <w:rPr>
          <w:sz w:val="23"/>
        </w:rPr>
        <w:t>doing</w:t>
      </w:r>
      <w:r>
        <w:rPr>
          <w:spacing w:val="-5"/>
          <w:sz w:val="23"/>
        </w:rPr>
        <w:t> </w:t>
      </w:r>
      <w:r>
        <w:rPr>
          <w:sz w:val="23"/>
        </w:rPr>
        <w:t>business</w:t>
      </w:r>
      <w:r>
        <w:rPr>
          <w:spacing w:val="-5"/>
          <w:sz w:val="23"/>
        </w:rPr>
        <w:t> </w:t>
      </w:r>
      <w:r>
        <w:rPr>
          <w:sz w:val="23"/>
        </w:rPr>
        <w:t>in</w:t>
      </w:r>
      <w:r>
        <w:rPr>
          <w:spacing w:val="-5"/>
          <w:sz w:val="23"/>
        </w:rPr>
        <w:t> </w:t>
      </w:r>
      <w:r>
        <w:rPr>
          <w:spacing w:val="-2"/>
          <w:sz w:val="23"/>
        </w:rPr>
        <w:t>India.</w:t>
      </w:r>
    </w:p>
    <w:p>
      <w:pPr>
        <w:pStyle w:val="ListParagraph"/>
        <w:numPr>
          <w:ilvl w:val="0"/>
          <w:numId w:val="1"/>
        </w:numPr>
        <w:tabs>
          <w:tab w:pos="283" w:val="left" w:leader="none"/>
        </w:tabs>
        <w:spacing w:line="240" w:lineRule="auto" w:before="143" w:after="0"/>
        <w:ind w:left="283" w:right="0" w:hanging="283"/>
        <w:jc w:val="both"/>
        <w:rPr>
          <w:rFonts w:ascii="Wingdings" w:hAnsi="Wingdings"/>
          <w:sz w:val="23"/>
        </w:rPr>
      </w:pPr>
      <w:r>
        <w:rPr>
          <w:sz w:val="23"/>
        </w:rPr>
        <w:t>Structuring</w:t>
      </w:r>
      <w:r>
        <w:rPr>
          <w:spacing w:val="-6"/>
          <w:sz w:val="23"/>
        </w:rPr>
        <w:t> </w:t>
      </w:r>
      <w:r>
        <w:rPr>
          <w:sz w:val="23"/>
        </w:rPr>
        <w:t>the</w:t>
      </w:r>
      <w:r>
        <w:rPr>
          <w:spacing w:val="-6"/>
          <w:sz w:val="23"/>
        </w:rPr>
        <w:t> </w:t>
      </w:r>
      <w:r>
        <w:rPr>
          <w:sz w:val="23"/>
        </w:rPr>
        <w:t>investment</w:t>
      </w:r>
      <w:r>
        <w:rPr>
          <w:spacing w:val="-5"/>
          <w:sz w:val="23"/>
        </w:rPr>
        <w:t> </w:t>
      </w:r>
      <w:r>
        <w:rPr>
          <w:sz w:val="23"/>
        </w:rPr>
        <w:t>for</w:t>
      </w:r>
      <w:r>
        <w:rPr>
          <w:spacing w:val="-5"/>
          <w:sz w:val="23"/>
        </w:rPr>
        <w:t> </w:t>
      </w:r>
      <w:r>
        <w:rPr>
          <w:sz w:val="23"/>
        </w:rPr>
        <w:t>the</w:t>
      </w:r>
      <w:r>
        <w:rPr>
          <w:spacing w:val="-5"/>
          <w:sz w:val="23"/>
        </w:rPr>
        <w:t> </w:t>
      </w:r>
      <w:r>
        <w:rPr>
          <w:spacing w:val="-2"/>
          <w:sz w:val="23"/>
        </w:rPr>
        <w:t>operations.</w:t>
      </w:r>
    </w:p>
    <w:p>
      <w:pPr>
        <w:pStyle w:val="ListParagraph"/>
        <w:numPr>
          <w:ilvl w:val="0"/>
          <w:numId w:val="1"/>
        </w:numPr>
        <w:tabs>
          <w:tab w:pos="283" w:val="left" w:leader="none"/>
        </w:tabs>
        <w:spacing w:line="362" w:lineRule="auto" w:before="138" w:after="0"/>
        <w:ind w:left="283" w:right="717" w:hanging="284"/>
        <w:jc w:val="both"/>
        <w:rPr>
          <w:rFonts w:ascii="Wingdings" w:hAnsi="Wingdings"/>
          <w:sz w:val="23"/>
        </w:rPr>
      </w:pPr>
      <w:r>
        <w:rPr>
          <w:sz w:val="23"/>
        </w:rPr>
        <w:t>Corporate governance thereby enhancing shareholder value and bringing greater transparency in the day-to-day operations of a company.</w:t>
      </w:r>
    </w:p>
    <w:p>
      <w:pPr>
        <w:pStyle w:val="ListParagraph"/>
        <w:numPr>
          <w:ilvl w:val="0"/>
          <w:numId w:val="1"/>
        </w:numPr>
        <w:tabs>
          <w:tab w:pos="283" w:val="left" w:leader="none"/>
        </w:tabs>
        <w:spacing w:line="360" w:lineRule="auto" w:before="0" w:after="0"/>
        <w:ind w:left="283" w:right="715" w:hanging="284"/>
        <w:jc w:val="both"/>
        <w:rPr>
          <w:rFonts w:ascii="Wingdings" w:hAnsi="Wingdings"/>
          <w:sz w:val="23"/>
        </w:rPr>
      </w:pPr>
      <w:r>
        <w:rPr>
          <w:sz w:val="23"/>
        </w:rPr>
        <w:t>Transaction documents and agreements such as employment, consultancy, confidentiality, joint ventures, shareholders and subscription agreements, strategic alliance etc.</w:t>
      </w:r>
    </w:p>
    <w:p>
      <w:pPr>
        <w:pStyle w:val="Heading2"/>
      </w:pPr>
      <w:r>
        <w:rPr>
          <w:color w:val="548DD4"/>
        </w:rPr>
        <w:t>Other</w:t>
      </w:r>
      <w:r>
        <w:rPr>
          <w:color w:val="548DD4"/>
          <w:spacing w:val="-4"/>
        </w:rPr>
        <w:t> </w:t>
      </w:r>
      <w:r>
        <w:rPr>
          <w:color w:val="548DD4"/>
          <w:spacing w:val="-2"/>
        </w:rPr>
        <w:t>Services</w:t>
      </w:r>
    </w:p>
    <w:p>
      <w:pPr>
        <w:pStyle w:val="ListParagraph"/>
        <w:numPr>
          <w:ilvl w:val="0"/>
          <w:numId w:val="1"/>
        </w:numPr>
        <w:tabs>
          <w:tab w:pos="283" w:val="left" w:leader="none"/>
        </w:tabs>
        <w:spacing w:line="240" w:lineRule="auto" w:before="280" w:after="0"/>
        <w:ind w:left="283" w:right="0" w:hanging="283"/>
        <w:jc w:val="both"/>
        <w:rPr>
          <w:rFonts w:ascii="Wingdings" w:hAnsi="Wingdings"/>
          <w:sz w:val="23"/>
        </w:rPr>
      </w:pPr>
      <w:r>
        <w:rPr>
          <w:sz w:val="23"/>
        </w:rPr>
        <w:t>Digital</w:t>
      </w:r>
      <w:r>
        <w:rPr>
          <w:spacing w:val="-9"/>
          <w:sz w:val="23"/>
        </w:rPr>
        <w:t> </w:t>
      </w:r>
      <w:r>
        <w:rPr>
          <w:sz w:val="23"/>
        </w:rPr>
        <w:t>signature</w:t>
      </w:r>
      <w:r>
        <w:rPr>
          <w:spacing w:val="-9"/>
          <w:sz w:val="23"/>
        </w:rPr>
        <w:t> </w:t>
      </w:r>
      <w:r>
        <w:rPr>
          <w:sz w:val="23"/>
        </w:rPr>
        <w:t>Certificate</w:t>
      </w:r>
      <w:r>
        <w:rPr>
          <w:spacing w:val="-8"/>
          <w:sz w:val="23"/>
        </w:rPr>
        <w:t> </w:t>
      </w:r>
      <w:r>
        <w:rPr>
          <w:spacing w:val="-2"/>
          <w:sz w:val="23"/>
        </w:rPr>
        <w:t>(DSC).</w:t>
      </w:r>
    </w:p>
    <w:p>
      <w:pPr>
        <w:pStyle w:val="ListParagraph"/>
        <w:spacing w:after="0" w:line="240" w:lineRule="auto"/>
        <w:jc w:val="both"/>
        <w:rPr>
          <w:rFonts w:ascii="Wingdings" w:hAnsi="Wingdings"/>
          <w:sz w:val="23"/>
        </w:rPr>
        <w:sectPr>
          <w:pgSz w:w="12240" w:h="15840"/>
          <w:pgMar w:header="0" w:footer="1226" w:top="1360" w:bottom="1420" w:left="1440" w:right="720"/>
        </w:sectPr>
      </w:pPr>
    </w:p>
    <w:p>
      <w:pPr>
        <w:pStyle w:val="Heading2"/>
        <w:spacing w:before="82"/>
      </w:pPr>
      <w:r>
        <w:rPr>
          <w:color w:val="548DD4"/>
        </w:rPr>
        <w:t>Contact</w:t>
      </w:r>
      <w:r>
        <w:rPr>
          <w:color w:val="548DD4"/>
          <w:spacing w:val="-3"/>
        </w:rPr>
        <w:t> </w:t>
      </w:r>
      <w:r>
        <w:rPr>
          <w:color w:val="548DD4"/>
          <w:spacing w:val="-2"/>
        </w:rPr>
        <w:t>Information</w:t>
      </w:r>
    </w:p>
    <w:p>
      <w:pPr>
        <w:pStyle w:val="BodyText"/>
        <w:spacing w:before="282"/>
        <w:ind w:left="0" w:firstLine="0"/>
      </w:pPr>
      <w:r>
        <w:rPr/>
        <w:t>For</w:t>
      </w:r>
      <w:r>
        <w:rPr>
          <w:spacing w:val="-8"/>
        </w:rPr>
        <w:t> </w:t>
      </w:r>
      <w:r>
        <w:rPr/>
        <w:t>more</w:t>
      </w:r>
      <w:r>
        <w:rPr>
          <w:spacing w:val="-6"/>
        </w:rPr>
        <w:t> </w:t>
      </w:r>
      <w:r>
        <w:rPr/>
        <w:t>information,</w:t>
      </w:r>
      <w:r>
        <w:rPr>
          <w:spacing w:val="-5"/>
        </w:rPr>
        <w:t> </w:t>
      </w:r>
      <w:r>
        <w:rPr/>
        <w:t>kindly</w:t>
      </w:r>
      <w:r>
        <w:rPr>
          <w:spacing w:val="-6"/>
        </w:rPr>
        <w:t> </w:t>
      </w:r>
      <w:r>
        <w:rPr/>
        <w:t>contact</w:t>
      </w:r>
      <w:r>
        <w:rPr>
          <w:spacing w:val="-6"/>
        </w:rPr>
        <w:t> </w:t>
      </w:r>
      <w:r>
        <w:rPr/>
        <w:t>us</w:t>
      </w:r>
      <w:r>
        <w:rPr>
          <w:spacing w:val="-5"/>
        </w:rPr>
        <w:t> at:</w:t>
      </w:r>
    </w:p>
    <w:p>
      <w:pPr>
        <w:spacing w:before="243"/>
        <w:ind w:left="0" w:right="5731" w:firstLine="0"/>
        <w:jc w:val="left"/>
        <w:rPr>
          <w:b/>
          <w:sz w:val="26"/>
        </w:rPr>
      </w:pPr>
      <w:r>
        <w:rPr>
          <w:b/>
          <w:color w:val="4F81BD"/>
          <w:sz w:val="26"/>
        </w:rPr>
        <w:t>CS.</w:t>
      </w:r>
      <w:r>
        <w:rPr>
          <w:b/>
          <w:color w:val="4F81BD"/>
          <w:spacing w:val="-19"/>
          <w:sz w:val="26"/>
        </w:rPr>
        <w:t> </w:t>
      </w:r>
      <w:r>
        <w:rPr>
          <w:b/>
          <w:color w:val="4F81BD"/>
          <w:sz w:val="26"/>
        </w:rPr>
        <w:t>Rahul</w:t>
      </w:r>
      <w:r>
        <w:rPr>
          <w:b/>
          <w:color w:val="4F81BD"/>
          <w:spacing w:val="-19"/>
          <w:sz w:val="26"/>
        </w:rPr>
        <w:t> </w:t>
      </w:r>
      <w:r>
        <w:rPr>
          <w:b/>
          <w:color w:val="4F81BD"/>
          <w:sz w:val="26"/>
        </w:rPr>
        <w:t>Umbarkar </w:t>
      </w:r>
      <w:r>
        <w:rPr>
          <w:b/>
          <w:spacing w:val="-2"/>
          <w:sz w:val="26"/>
        </w:rPr>
        <w:t>Proprietor</w:t>
      </w:r>
    </w:p>
    <w:p>
      <w:pPr>
        <w:spacing w:before="1"/>
        <w:ind w:left="0" w:right="4708" w:firstLine="0"/>
        <w:jc w:val="left"/>
        <w:rPr>
          <w:b/>
          <w:sz w:val="26"/>
        </w:rPr>
      </w:pPr>
      <w:r>
        <w:rPr>
          <w:b/>
          <w:sz w:val="26"/>
        </w:rPr>
        <w:t>Rahul Umbarkar &amp; Associates, Practicing</w:t>
      </w:r>
      <w:r>
        <w:rPr>
          <w:b/>
          <w:spacing w:val="-19"/>
          <w:sz w:val="26"/>
        </w:rPr>
        <w:t> </w:t>
      </w:r>
      <w:r>
        <w:rPr>
          <w:b/>
          <w:sz w:val="26"/>
        </w:rPr>
        <w:t>Company</w:t>
      </w:r>
      <w:r>
        <w:rPr>
          <w:b/>
          <w:spacing w:val="-19"/>
          <w:sz w:val="26"/>
        </w:rPr>
        <w:t> </w:t>
      </w:r>
      <w:r>
        <w:rPr>
          <w:b/>
          <w:sz w:val="26"/>
        </w:rPr>
        <w:t>Secretaries</w:t>
      </w:r>
    </w:p>
    <w:p>
      <w:pPr>
        <w:pStyle w:val="Heading3"/>
      </w:pPr>
      <w:r>
        <w:rPr/>
        <w:t>Office</w:t>
      </w:r>
      <w:r>
        <w:rPr>
          <w:spacing w:val="-6"/>
        </w:rPr>
        <w:t> </w:t>
      </w:r>
      <w:r>
        <w:rPr>
          <w:spacing w:val="-2"/>
        </w:rPr>
        <w:t>Address:</w:t>
      </w:r>
    </w:p>
    <w:p>
      <w:pPr>
        <w:spacing w:before="3"/>
        <w:ind w:left="0" w:right="4708" w:firstLine="0"/>
        <w:jc w:val="left"/>
        <w:rPr>
          <w:sz w:val="24"/>
        </w:rPr>
      </w:pPr>
      <w:r>
        <w:rPr>
          <w:sz w:val="24"/>
        </w:rPr>
        <w:t>Office</w:t>
      </w:r>
      <w:r>
        <w:rPr>
          <w:spacing w:val="-7"/>
          <w:sz w:val="24"/>
        </w:rPr>
        <w:t> </w:t>
      </w:r>
      <w:r>
        <w:rPr>
          <w:sz w:val="24"/>
        </w:rPr>
        <w:t>No.</w:t>
      </w:r>
      <w:r>
        <w:rPr>
          <w:spacing w:val="-8"/>
          <w:sz w:val="24"/>
        </w:rPr>
        <w:t> </w:t>
      </w:r>
      <w:r>
        <w:rPr>
          <w:sz w:val="24"/>
        </w:rPr>
        <w:t>232,</w:t>
      </w:r>
      <w:r>
        <w:rPr>
          <w:spacing w:val="-7"/>
          <w:sz w:val="24"/>
        </w:rPr>
        <w:t> </w:t>
      </w:r>
      <w:r>
        <w:rPr>
          <w:sz w:val="24"/>
        </w:rPr>
        <w:t>2</w:t>
      </w:r>
      <w:r>
        <w:rPr>
          <w:position w:val="8"/>
          <w:sz w:val="16"/>
        </w:rPr>
        <w:t>nd</w:t>
      </w:r>
      <w:r>
        <w:rPr>
          <w:spacing w:val="21"/>
          <w:position w:val="8"/>
          <w:sz w:val="16"/>
        </w:rPr>
        <w:t> </w:t>
      </w:r>
      <w:r>
        <w:rPr>
          <w:sz w:val="24"/>
        </w:rPr>
        <w:t>Floor,</w:t>
      </w:r>
      <w:r>
        <w:rPr>
          <w:spacing w:val="-7"/>
          <w:sz w:val="24"/>
        </w:rPr>
        <w:t> </w:t>
      </w:r>
      <w:r>
        <w:rPr>
          <w:sz w:val="24"/>
        </w:rPr>
        <w:t>Grohitam</w:t>
      </w:r>
      <w:r>
        <w:rPr>
          <w:spacing w:val="-7"/>
          <w:sz w:val="24"/>
        </w:rPr>
        <w:t> </w:t>
      </w:r>
      <w:r>
        <w:rPr>
          <w:sz w:val="24"/>
        </w:rPr>
        <w:t>Building, Sector-19C, Vashi, Navi Mumbai 400703.</w:t>
      </w:r>
    </w:p>
    <w:p>
      <w:pPr>
        <w:pStyle w:val="BodyText"/>
        <w:spacing w:before="215"/>
        <w:ind w:left="0" w:firstLine="0"/>
        <w:rPr>
          <w:sz w:val="24"/>
        </w:rPr>
      </w:pPr>
    </w:p>
    <w:p>
      <w:pPr>
        <w:pStyle w:val="BodyText"/>
        <w:spacing w:line="279" w:lineRule="exact"/>
        <w:ind w:left="0" w:firstLine="0"/>
      </w:pPr>
      <w:r>
        <w:rPr/>
        <w:t>Phone:</w:t>
      </w:r>
      <w:r>
        <w:rPr>
          <w:spacing w:val="-5"/>
        </w:rPr>
        <w:t> </w:t>
      </w:r>
      <w:r>
        <w:rPr/>
        <w:t>+91</w:t>
      </w:r>
      <w:r>
        <w:rPr>
          <w:spacing w:val="-5"/>
        </w:rPr>
        <w:t> </w:t>
      </w:r>
      <w:r>
        <w:rPr/>
        <w:t>91529</w:t>
      </w:r>
      <w:r>
        <w:rPr>
          <w:spacing w:val="-4"/>
        </w:rPr>
        <w:t> </w:t>
      </w:r>
      <w:r>
        <w:rPr>
          <w:spacing w:val="-2"/>
        </w:rPr>
        <w:t>03174</w:t>
      </w:r>
    </w:p>
    <w:p>
      <w:pPr>
        <w:pStyle w:val="BodyText"/>
        <w:spacing w:line="279" w:lineRule="exact"/>
        <w:ind w:left="0" w:firstLine="0"/>
      </w:pPr>
      <w:r>
        <w:rPr/>
        <w:t>Email:</w:t>
      </w:r>
      <w:r>
        <w:rPr>
          <w:spacing w:val="-13"/>
        </w:rPr>
        <w:t> </w:t>
      </w:r>
      <w:hyperlink r:id="rId7">
        <w:r>
          <w:rPr>
            <w:color w:val="0000FF"/>
            <w:u w:val="single" w:color="0000FF"/>
          </w:rPr>
          <w:t>cs.rahulumbarkar@gmail.com</w:t>
        </w:r>
      </w:hyperlink>
      <w:r>
        <w:rPr>
          <w:color w:val="0000FF"/>
          <w:spacing w:val="-11"/>
        </w:rPr>
        <w:t> </w:t>
      </w:r>
      <w:r>
        <w:rPr/>
        <w:t>/</w:t>
      </w:r>
      <w:r>
        <w:rPr>
          <w:spacing w:val="-11"/>
        </w:rPr>
        <w:t> </w:t>
      </w:r>
      <w:hyperlink r:id="rId8">
        <w:r>
          <w:rPr>
            <w:color w:val="0000FF"/>
            <w:spacing w:val="-2"/>
            <w:u w:val="single" w:color="0000FF"/>
          </w:rPr>
          <w:t>office.csrahul@gmail.com</w:t>
        </w:r>
      </w:hyperlink>
    </w:p>
    <w:sectPr>
      <w:pgSz w:w="12240" w:h="15840"/>
      <w:pgMar w:header="0" w:footer="1226" w:top="1360" w:bottom="142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Verdana">
    <w:altName w:val="Verdana"/>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7506944">
              <wp:simplePos x="0" y="0"/>
              <wp:positionH relativeFrom="page">
                <wp:posOffset>844296</wp:posOffset>
              </wp:positionH>
              <wp:positionV relativeFrom="page">
                <wp:posOffset>9153143</wp:posOffset>
              </wp:positionV>
              <wp:extent cx="6083935" cy="27749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083935" cy="277495"/>
                      </a:xfrm>
                      <a:custGeom>
                        <a:avLst/>
                        <a:gdLst/>
                        <a:ahLst/>
                        <a:cxnLst/>
                        <a:rect l="l" t="t" r="r" b="b"/>
                        <a:pathLst>
                          <a:path w="6083935" h="277495">
                            <a:moveTo>
                              <a:pt x="6083808" y="0"/>
                            </a:moveTo>
                            <a:lnTo>
                              <a:pt x="643128" y="0"/>
                            </a:lnTo>
                            <a:lnTo>
                              <a:pt x="615696" y="0"/>
                            </a:lnTo>
                            <a:lnTo>
                              <a:pt x="0" y="0"/>
                            </a:lnTo>
                            <a:lnTo>
                              <a:pt x="0" y="27432"/>
                            </a:lnTo>
                            <a:lnTo>
                              <a:pt x="615696" y="27432"/>
                            </a:lnTo>
                            <a:lnTo>
                              <a:pt x="615696" y="277368"/>
                            </a:lnTo>
                            <a:lnTo>
                              <a:pt x="643128" y="277368"/>
                            </a:lnTo>
                            <a:lnTo>
                              <a:pt x="643128" y="27432"/>
                            </a:lnTo>
                            <a:lnTo>
                              <a:pt x="6083808" y="27432"/>
                            </a:lnTo>
                            <a:lnTo>
                              <a:pt x="60838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style="position:absolute;margin-left:66.480003pt;margin-top:720.719971pt;width:479.05pt;height:21.85pt;mso-position-horizontal-relative:page;mso-position-vertical-relative:page;z-index:-15809536" id="docshape1" coordorigin="1330,14414" coordsize="9581,437" path="m10910,14414l2342,14414,2299,14414,1330,14414,1330,14458,2299,14458,2299,14851,2342,14851,2342,14458,10910,14458,10910,14414xe" filled="true" fillcolor="#80808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507456">
              <wp:simplePos x="0" y="0"/>
              <wp:positionH relativeFrom="page">
                <wp:posOffset>1266707</wp:posOffset>
              </wp:positionH>
              <wp:positionV relativeFrom="page">
                <wp:posOffset>9168503</wp:posOffset>
              </wp:positionV>
              <wp:extent cx="192405" cy="2749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2405" cy="274955"/>
                      </a:xfrm>
                      <a:prstGeom prst="rect">
                        <a:avLst/>
                      </a:prstGeom>
                    </wps:spPr>
                    <wps:txbx>
                      <w:txbxContent>
                        <w:p>
                          <w:pPr>
                            <w:spacing w:before="21"/>
                            <w:ind w:left="60" w:right="0" w:firstLine="0"/>
                            <w:jc w:val="left"/>
                            <w:rPr>
                              <w:rFonts w:ascii="Calibri"/>
                              <w:b/>
                              <w:sz w:val="32"/>
                            </w:rPr>
                          </w:pPr>
                          <w:r>
                            <w:rPr>
                              <w:rFonts w:ascii="Calibri"/>
                              <w:b/>
                              <w:color w:val="4F81BD"/>
                              <w:spacing w:val="-10"/>
                              <w:sz w:val="32"/>
                            </w:rPr>
                            <w:fldChar w:fldCharType="begin"/>
                          </w:r>
                          <w:r>
                            <w:rPr>
                              <w:rFonts w:ascii="Calibri"/>
                              <w:b/>
                              <w:color w:val="4F81BD"/>
                              <w:spacing w:val="-10"/>
                              <w:sz w:val="32"/>
                            </w:rPr>
                            <w:instrText> PAGE </w:instrText>
                          </w:r>
                          <w:r>
                            <w:rPr>
                              <w:rFonts w:ascii="Calibri"/>
                              <w:b/>
                              <w:color w:val="4F81BD"/>
                              <w:spacing w:val="-10"/>
                              <w:sz w:val="32"/>
                            </w:rPr>
                            <w:fldChar w:fldCharType="separate"/>
                          </w:r>
                          <w:r>
                            <w:rPr>
                              <w:rFonts w:ascii="Calibri"/>
                              <w:b/>
                              <w:color w:val="4F81BD"/>
                              <w:spacing w:val="-10"/>
                              <w:sz w:val="32"/>
                            </w:rPr>
                            <w:t>1</w:t>
                          </w:r>
                          <w:r>
                            <w:rPr>
                              <w:rFonts w:ascii="Calibri"/>
                              <w:b/>
                              <w:color w:val="4F81BD"/>
                              <w:spacing w:val="-10"/>
                              <w:sz w:val="3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740715pt;margin-top:721.929443pt;width:15.15pt;height:21.65pt;mso-position-horizontal-relative:page;mso-position-vertical-relative:page;z-index:-15809024" type="#_x0000_t202" id="docshape2" filled="false" stroked="false">
              <v:textbox inset="0,0,0,0">
                <w:txbxContent>
                  <w:p>
                    <w:pPr>
                      <w:spacing w:before="21"/>
                      <w:ind w:left="60" w:right="0" w:firstLine="0"/>
                      <w:jc w:val="left"/>
                      <w:rPr>
                        <w:rFonts w:ascii="Calibri"/>
                        <w:b/>
                        <w:sz w:val="32"/>
                      </w:rPr>
                    </w:pPr>
                    <w:r>
                      <w:rPr>
                        <w:rFonts w:ascii="Calibri"/>
                        <w:b/>
                        <w:color w:val="4F81BD"/>
                        <w:spacing w:val="-10"/>
                        <w:sz w:val="32"/>
                      </w:rPr>
                      <w:fldChar w:fldCharType="begin"/>
                    </w:r>
                    <w:r>
                      <w:rPr>
                        <w:rFonts w:ascii="Calibri"/>
                        <w:b/>
                        <w:color w:val="4F81BD"/>
                        <w:spacing w:val="-10"/>
                        <w:sz w:val="32"/>
                      </w:rPr>
                      <w:instrText> PAGE </w:instrText>
                    </w:r>
                    <w:r>
                      <w:rPr>
                        <w:rFonts w:ascii="Calibri"/>
                        <w:b/>
                        <w:color w:val="4F81BD"/>
                        <w:spacing w:val="-10"/>
                        <w:sz w:val="32"/>
                      </w:rPr>
                      <w:fldChar w:fldCharType="separate"/>
                    </w:r>
                    <w:r>
                      <w:rPr>
                        <w:rFonts w:ascii="Calibri"/>
                        <w:b/>
                        <w:color w:val="4F81BD"/>
                        <w:spacing w:val="-10"/>
                        <w:sz w:val="32"/>
                      </w:rPr>
                      <w:t>1</w:t>
                    </w:r>
                    <w:r>
                      <w:rPr>
                        <w:rFonts w:ascii="Calibri"/>
                        <w:b/>
                        <w:color w:val="4F81BD"/>
                        <w:spacing w:val="-10"/>
                        <w:sz w:val="3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84" w:hanging="284"/>
      </w:pPr>
      <w:rPr>
        <w:rFonts w:hint="default" w:ascii="Wingdings" w:hAnsi="Wingdings" w:eastAsia="Wingdings" w:cs="Wingdings"/>
        <w:spacing w:val="0"/>
        <w:w w:val="100"/>
        <w:lang w:val="en-US" w:eastAsia="en-US" w:bidi="ar-SA"/>
      </w:rPr>
    </w:lvl>
    <w:lvl w:ilvl="1">
      <w:start w:val="0"/>
      <w:numFmt w:val="bullet"/>
      <w:lvlText w:val="•"/>
      <w:lvlJc w:val="left"/>
      <w:pPr>
        <w:ind w:left="1260" w:hanging="284"/>
      </w:pPr>
      <w:rPr>
        <w:rFonts w:hint="default"/>
        <w:lang w:val="en-US" w:eastAsia="en-US" w:bidi="ar-SA"/>
      </w:rPr>
    </w:lvl>
    <w:lvl w:ilvl="2">
      <w:start w:val="0"/>
      <w:numFmt w:val="bullet"/>
      <w:lvlText w:val="•"/>
      <w:lvlJc w:val="left"/>
      <w:pPr>
        <w:ind w:left="2240" w:hanging="284"/>
      </w:pPr>
      <w:rPr>
        <w:rFonts w:hint="default"/>
        <w:lang w:val="en-US" w:eastAsia="en-US" w:bidi="ar-SA"/>
      </w:rPr>
    </w:lvl>
    <w:lvl w:ilvl="3">
      <w:start w:val="0"/>
      <w:numFmt w:val="bullet"/>
      <w:lvlText w:val="•"/>
      <w:lvlJc w:val="left"/>
      <w:pPr>
        <w:ind w:left="3220" w:hanging="284"/>
      </w:pPr>
      <w:rPr>
        <w:rFonts w:hint="default"/>
        <w:lang w:val="en-US" w:eastAsia="en-US" w:bidi="ar-SA"/>
      </w:rPr>
    </w:lvl>
    <w:lvl w:ilvl="4">
      <w:start w:val="0"/>
      <w:numFmt w:val="bullet"/>
      <w:lvlText w:val="•"/>
      <w:lvlJc w:val="left"/>
      <w:pPr>
        <w:ind w:left="4200" w:hanging="284"/>
      </w:pPr>
      <w:rPr>
        <w:rFonts w:hint="default"/>
        <w:lang w:val="en-US" w:eastAsia="en-US" w:bidi="ar-SA"/>
      </w:rPr>
    </w:lvl>
    <w:lvl w:ilvl="5">
      <w:start w:val="0"/>
      <w:numFmt w:val="bullet"/>
      <w:lvlText w:val="•"/>
      <w:lvlJc w:val="left"/>
      <w:pPr>
        <w:ind w:left="5180" w:hanging="284"/>
      </w:pPr>
      <w:rPr>
        <w:rFonts w:hint="default"/>
        <w:lang w:val="en-US" w:eastAsia="en-US" w:bidi="ar-SA"/>
      </w:rPr>
    </w:lvl>
    <w:lvl w:ilvl="6">
      <w:start w:val="0"/>
      <w:numFmt w:val="bullet"/>
      <w:lvlText w:val="•"/>
      <w:lvlJc w:val="left"/>
      <w:pPr>
        <w:ind w:left="6160" w:hanging="284"/>
      </w:pPr>
      <w:rPr>
        <w:rFonts w:hint="default"/>
        <w:lang w:val="en-US" w:eastAsia="en-US" w:bidi="ar-SA"/>
      </w:rPr>
    </w:lvl>
    <w:lvl w:ilvl="7">
      <w:start w:val="0"/>
      <w:numFmt w:val="bullet"/>
      <w:lvlText w:val="•"/>
      <w:lvlJc w:val="left"/>
      <w:pPr>
        <w:ind w:left="7140" w:hanging="284"/>
      </w:pPr>
      <w:rPr>
        <w:rFonts w:hint="default"/>
        <w:lang w:val="en-US" w:eastAsia="en-US" w:bidi="ar-SA"/>
      </w:rPr>
    </w:lvl>
    <w:lvl w:ilvl="8">
      <w:start w:val="0"/>
      <w:numFmt w:val="bullet"/>
      <w:lvlText w:val="•"/>
      <w:lvlJc w:val="left"/>
      <w:pPr>
        <w:ind w:left="8120"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ind w:left="283" w:hanging="283"/>
    </w:pPr>
    <w:rPr>
      <w:rFonts w:ascii="Verdana" w:hAnsi="Verdana" w:eastAsia="Verdana" w:cs="Verdana"/>
      <w:sz w:val="23"/>
      <w:szCs w:val="23"/>
      <w:lang w:val="en-US" w:eastAsia="en-US" w:bidi="ar-SA"/>
    </w:rPr>
  </w:style>
  <w:style w:styleId="Heading1" w:type="paragraph">
    <w:name w:val="Heading 1"/>
    <w:basedOn w:val="Normal"/>
    <w:uiPriority w:val="1"/>
    <w:qFormat/>
    <w:pPr>
      <w:spacing w:before="81"/>
      <w:outlineLvl w:val="1"/>
    </w:pPr>
    <w:rPr>
      <w:rFonts w:ascii="Verdana" w:hAnsi="Verdana" w:eastAsia="Verdana" w:cs="Verdana"/>
      <w:b/>
      <w:bCs/>
      <w:sz w:val="60"/>
      <w:szCs w:val="60"/>
      <w:lang w:val="en-US" w:eastAsia="en-US" w:bidi="ar-SA"/>
    </w:rPr>
  </w:style>
  <w:style w:styleId="Heading2" w:type="paragraph">
    <w:name w:val="Heading 2"/>
    <w:basedOn w:val="Normal"/>
    <w:uiPriority w:val="1"/>
    <w:qFormat/>
    <w:pPr>
      <w:outlineLvl w:val="2"/>
    </w:pPr>
    <w:rPr>
      <w:rFonts w:ascii="Verdana" w:hAnsi="Verdana" w:eastAsia="Verdana" w:cs="Verdana"/>
      <w:b/>
      <w:bCs/>
      <w:sz w:val="48"/>
      <w:szCs w:val="48"/>
      <w:lang w:val="en-US" w:eastAsia="en-US" w:bidi="ar-SA"/>
    </w:rPr>
  </w:style>
  <w:style w:styleId="Heading3" w:type="paragraph">
    <w:name w:val="Heading 3"/>
    <w:basedOn w:val="Normal"/>
    <w:uiPriority w:val="1"/>
    <w:qFormat/>
    <w:pPr>
      <w:spacing w:before="277"/>
      <w:outlineLvl w:val="3"/>
    </w:pPr>
    <w:rPr>
      <w:rFonts w:ascii="Verdana" w:hAnsi="Verdana" w:eastAsia="Verdana" w:cs="Verdana"/>
      <w:b/>
      <w:bCs/>
      <w:sz w:val="23"/>
      <w:szCs w:val="23"/>
      <w:lang w:val="en-US" w:eastAsia="en-US" w:bidi="ar-SA"/>
    </w:rPr>
  </w:style>
  <w:style w:styleId="ListParagraph" w:type="paragraph">
    <w:name w:val="List Paragraph"/>
    <w:basedOn w:val="Normal"/>
    <w:uiPriority w:val="1"/>
    <w:qFormat/>
    <w:pPr>
      <w:spacing w:before="138"/>
      <w:ind w:left="283" w:hanging="283"/>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s.rahulumbarkar@gmail.com" TargetMode="External"/><Relationship Id="rId8" Type="http://schemas.openxmlformats.org/officeDocument/2006/relationships/hyperlink" Target="mailto:office.csrahul@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UMBARKAR</dc:creator>
  <dc:title>Rahul Umbarkar &amp; Associates</dc:title>
  <dcterms:created xsi:type="dcterms:W3CDTF">2025-04-20T00:49:48Z</dcterms:created>
  <dcterms:modified xsi:type="dcterms:W3CDTF">2025-04-20T00:49:48Z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Word</vt:lpwstr>
  </property>
  <property fmtid="{D5CDD505-2E9C-101B-9397-08002B2CF9AE}" pid="4" name="LastSaved">
    <vt:filetime>2025-04-20T00:00:00Z</vt:filetime>
  </property>
  <property fmtid="{D5CDD505-2E9C-101B-9397-08002B2CF9AE}" pid="5" name="Producer">
    <vt:lpwstr>macOS Version 15.0 (Build 24A335) Quartz PDFContext</vt:lpwstr>
  </property>
</Properties>
</file>