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1028B" w:rsidRDefault="0011028B" w:rsidP="0011028B">
      <w:pPr>
        <w:spacing w:before="80" w:after="40"/>
        <w:jc w:val="center"/>
        <w:rPr>
          <w:rFonts w:ascii="Times New Roman" w:hAnsi="Times New Roman"/>
          <w:i/>
          <w:color w:val="64748B"/>
          <w:sz w:val="21"/>
        </w:rPr>
      </w:pPr>
      <w:r>
        <w:rPr>
          <w:rFonts w:ascii="Times New Roman" w:hAnsi="Times New Roman"/>
          <w:b/>
          <w:color w:val="1B365D"/>
          <w:sz w:val="30"/>
        </w:rPr>
        <w:t>C. B. PATEL COMPUTER COLLEGE &amp; J. N. M. PATEL SCIENCE COLLEGE</w:t>
      </w:r>
      <w:r>
        <w:rPr>
          <w:rFonts w:ascii="Times New Roman" w:hAnsi="Times New Roman"/>
          <w:b/>
          <w:color w:val="1B365D"/>
          <w:sz w:val="30"/>
        </w:rPr>
        <w:br/>
      </w:r>
      <w:r>
        <w:rPr>
          <w:rFonts w:ascii="Times New Roman" w:hAnsi="Times New Roman"/>
          <w:i/>
          <w:color w:val="64748B"/>
          <w:sz w:val="21"/>
        </w:rPr>
        <w:t xml:space="preserve">Affiliated to Veer </w:t>
      </w:r>
      <w:proofErr w:type="spellStart"/>
      <w:r>
        <w:rPr>
          <w:rFonts w:ascii="Times New Roman" w:hAnsi="Times New Roman"/>
          <w:i/>
          <w:color w:val="64748B"/>
          <w:sz w:val="21"/>
        </w:rPr>
        <w:t>Narmad</w:t>
      </w:r>
      <w:proofErr w:type="spellEnd"/>
      <w:r>
        <w:rPr>
          <w:rFonts w:ascii="Times New Roman" w:hAnsi="Times New Roman"/>
          <w:i/>
          <w:color w:val="64748B"/>
          <w:sz w:val="21"/>
        </w:rPr>
        <w:t xml:space="preserve"> South Gujarat University (VNSGU), Surat </w:t>
      </w:r>
    </w:p>
    <w:p w:rsidR="0011028B" w:rsidRPr="00F533A9" w:rsidRDefault="0011028B" w:rsidP="0011028B">
      <w:pPr>
        <w:spacing w:after="380"/>
        <w:jc w:val="center"/>
        <w:rPr>
          <w:rFonts w:ascii="Times New Roman" w:hAnsi="Times New Roman"/>
          <w:color w:val="64748B"/>
          <w:sz w:val="21"/>
        </w:rPr>
      </w:pPr>
      <w:r w:rsidRPr="00F533A9">
        <w:rPr>
          <w:rFonts w:ascii="Times New Roman" w:hAnsi="Times New Roman"/>
          <w:color w:val="64748B"/>
          <w:sz w:val="21"/>
        </w:rPr>
        <w:t xml:space="preserve">Department of Bachelor </w:t>
      </w:r>
      <w:proofErr w:type="gramStart"/>
      <w:r w:rsidRPr="00F533A9">
        <w:rPr>
          <w:rFonts w:ascii="Times New Roman" w:hAnsi="Times New Roman"/>
          <w:color w:val="64748B"/>
          <w:sz w:val="21"/>
        </w:rPr>
        <w:t>Of</w:t>
      </w:r>
      <w:proofErr w:type="gramEnd"/>
      <w:r w:rsidRPr="00F533A9">
        <w:rPr>
          <w:rFonts w:ascii="Times New Roman" w:hAnsi="Times New Roman"/>
          <w:color w:val="64748B"/>
          <w:sz w:val="21"/>
        </w:rPr>
        <w:t xml:space="preserve"> Computer Applications (BCA)</w:t>
      </w:r>
    </w:p>
    <w:p w:rsidR="0011028B" w:rsidRDefault="0011028B" w:rsidP="0011028B">
      <w:pPr>
        <w:spacing w:after="480"/>
        <w:jc w:val="center"/>
        <w:rPr>
          <w:rFonts w:ascii="Times New Roman" w:hAnsi="Times New Roman"/>
          <w:color w:val="1B365D"/>
          <w:sz w:val="24"/>
        </w:rPr>
      </w:pPr>
      <w:r>
        <w:rPr>
          <w:rFonts w:ascii="MS Mincho" w:eastAsia="MS Mincho" w:hAnsi="MS Mincho" w:cs="MS Mincho" w:hint="eastAsia"/>
          <w:color w:val="1B365D"/>
          <w:sz w:val="24"/>
        </w:rPr>
        <w:t>━━━━━━━━━━━━━━━━━━━━━━━━━━━━━━━━━━━━━</w:t>
      </w:r>
    </w:p>
    <w:p w:rsidR="0011028B" w:rsidRDefault="0011028B" w:rsidP="0011028B">
      <w:pPr>
        <w:pStyle w:val="Heading1"/>
        <w:spacing w:before="300" w:after="60"/>
        <w:jc w:val="center"/>
        <w:rPr>
          <w:rFonts w:ascii="Georgia" w:eastAsia="Georgia" w:hAnsi="Georgia" w:cs="Georgia"/>
          <w:b w:val="0"/>
          <w:bCs w:val="0"/>
          <w:color w:val="1C2A20"/>
          <w:sz w:val="40"/>
          <w:szCs w:val="40"/>
        </w:rPr>
      </w:pPr>
      <w:r>
        <w:rPr>
          <w:rFonts w:ascii="Georgia" w:eastAsia="Georgia" w:hAnsi="Georgia" w:cs="Georgia"/>
          <w:b w:val="0"/>
          <w:bCs w:val="0"/>
          <w:color w:val="1C2A20"/>
          <w:sz w:val="40"/>
          <w:szCs w:val="40"/>
        </w:rPr>
        <w:t>Minor Project</w:t>
      </w:r>
    </w:p>
    <w:p w:rsidR="0011028B" w:rsidRPr="0011028B" w:rsidRDefault="0011028B" w:rsidP="0011028B"/>
    <w:p w:rsidR="0011028B" w:rsidRDefault="0011028B" w:rsidP="0011028B">
      <w:pPr>
        <w:spacing w:after="480"/>
        <w:jc w:val="center"/>
        <w:rPr>
          <w:noProof/>
          <w:lang w:val="en-IN" w:eastAsia="en-IN"/>
        </w:rPr>
      </w:pPr>
      <w:r w:rsidRPr="0011028B">
        <w:rPr>
          <w:noProof/>
          <w:lang w:val="en-IN" w:eastAsia="en-IN"/>
        </w:rPr>
        <w:drawing>
          <wp:inline distT="0" distB="0" distL="0" distR="0">
            <wp:extent cx="3810000" cy="762000"/>
            <wp:effectExtent l="0" t="0" r="0" b="0"/>
            <wp:docPr id="11" name="Picture 11" descr="C:\Users\MYPC\AppData\Local\Packages\5319275A.WhatsAppDesktop_cv1g1gvanyjgm\LocalState\sessions\201726B5318AADD65CB51B97CC72B9CA0D7B4334\transfers\2026-38\WhatsApp Image 2026-09-20 at 5.45.0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YPC\AppData\Local\Packages\5319275A.WhatsAppDesktop_cv1g1gvanyjgm\LocalState\sessions\201726B5318AADD65CB51B97CC72B9CA0D7B4334\transfers\2026-38\WhatsApp Image 2026-09-20 at 5.45.08 PM.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000" cy="762000"/>
                    </a:xfrm>
                    <a:prstGeom prst="rect">
                      <a:avLst/>
                    </a:prstGeom>
                    <a:noFill/>
                    <a:ln>
                      <a:noFill/>
                    </a:ln>
                  </pic:spPr>
                </pic:pic>
              </a:graphicData>
            </a:graphic>
          </wp:inline>
        </w:drawing>
      </w:r>
    </w:p>
    <w:p w:rsidR="00D20CD0" w:rsidRPr="000B0C4F" w:rsidRDefault="00D20CD0" w:rsidP="00D20CD0">
      <w:pPr>
        <w:spacing w:before="80" w:after="0"/>
        <w:jc w:val="center"/>
        <w:rPr>
          <w:rFonts w:ascii="Times New Roman" w:hAnsi="Times New Roman"/>
          <w:b/>
          <w:color w:val="1B365D"/>
          <w:sz w:val="32"/>
        </w:rPr>
      </w:pPr>
      <w:r w:rsidRPr="000B0C4F">
        <w:rPr>
          <w:rFonts w:ascii="Times New Roman" w:hAnsi="Times New Roman"/>
          <w:b/>
          <w:color w:val="1B365D"/>
          <w:sz w:val="32"/>
        </w:rPr>
        <w:t>GAMEKART: ONLINE GAMING GEAR &amp; HARDWARE E-COMMERCE PLATFORM</w:t>
      </w:r>
    </w:p>
    <w:p w:rsidR="00D20CD0" w:rsidRPr="000B0C4F" w:rsidRDefault="00D20CD0" w:rsidP="00D20CD0">
      <w:pPr>
        <w:spacing w:before="80" w:after="0"/>
        <w:jc w:val="center"/>
        <w:rPr>
          <w:rFonts w:ascii="Times New Roman" w:hAnsi="Times New Roman"/>
          <w:b/>
          <w:color w:val="1B365D"/>
          <w:sz w:val="32"/>
        </w:rPr>
      </w:pPr>
      <w:r w:rsidRPr="000B0C4F">
        <w:rPr>
          <w:rFonts w:ascii="Times New Roman" w:hAnsi="Times New Roman"/>
          <w:b/>
          <w:color w:val="1B365D"/>
          <w:sz w:val="32"/>
        </w:rPr>
        <w:t>WITH DYNAMIC UPI QR SETTLEMENT</w:t>
      </w:r>
    </w:p>
    <w:p w:rsidR="0011028B" w:rsidRPr="00F533A9" w:rsidRDefault="0011028B" w:rsidP="0011028B">
      <w:pPr>
        <w:spacing w:before="80" w:after="0"/>
        <w:jc w:val="center"/>
        <w:rPr>
          <w:rFonts w:ascii="Times New Roman" w:hAnsi="Times New Roman"/>
          <w:i/>
          <w:color w:val="2C5282"/>
          <w:sz w:val="10"/>
        </w:rPr>
      </w:pPr>
    </w:p>
    <w:p w:rsidR="0011028B" w:rsidRDefault="0011028B" w:rsidP="0011028B">
      <w:pPr>
        <w:spacing w:after="380"/>
        <w:jc w:val="center"/>
      </w:pPr>
      <w:r>
        <w:rPr>
          <w:rFonts w:ascii="Calibri" w:eastAsia="Calibri" w:hAnsi="Calibri" w:cs="Calibri"/>
          <w:b/>
          <w:bCs/>
          <w:color w:val="1C2A20"/>
        </w:rPr>
        <w:t>BACHELOR OF COMPUTER APPLICATIONS (BCA)</w:t>
      </w:r>
    </w:p>
    <w:p w:rsidR="0011028B" w:rsidRDefault="0011028B" w:rsidP="0011028B">
      <w:pPr>
        <w:spacing w:after="600"/>
        <w:jc w:val="center"/>
        <w:rPr>
          <w:rFonts w:ascii="MS Mincho" w:eastAsia="MS Mincho" w:hAnsi="MS Mincho" w:cs="MS Mincho"/>
          <w:color w:val="1B365D"/>
          <w:sz w:val="24"/>
        </w:rPr>
      </w:pPr>
      <w:r>
        <w:rPr>
          <w:rFonts w:ascii="MS Mincho" w:eastAsia="MS Mincho" w:hAnsi="MS Mincho" w:cs="MS Mincho" w:hint="eastAsia"/>
          <w:color w:val="1B365D"/>
          <w:sz w:val="24"/>
        </w:rPr>
        <w:t>━━━━━━━━━━━━━━━━━━━━━━━━━━━━━━━━━━━━━</w:t>
      </w:r>
    </w:p>
    <w:p w:rsidR="0011028B" w:rsidRDefault="0011028B" w:rsidP="0011028B">
      <w:pPr>
        <w:spacing w:after="600"/>
        <w:jc w:val="center"/>
      </w:pPr>
    </w:p>
    <w:tbl>
      <w:tblPr>
        <w:tblW w:w="0" w:type="auto"/>
        <w:jc w:val="center"/>
        <w:tblLayout w:type="fixed"/>
        <w:tblLook w:val="04A0" w:firstRow="1" w:lastRow="0" w:firstColumn="1" w:lastColumn="0" w:noHBand="0" w:noVBand="1"/>
      </w:tblPr>
      <w:tblGrid>
        <w:gridCol w:w="4680"/>
        <w:gridCol w:w="4680"/>
      </w:tblGrid>
      <w:tr w:rsidR="0011028B" w:rsidTr="0011028B">
        <w:trPr>
          <w:jc w:val="center"/>
        </w:trPr>
        <w:tc>
          <w:tcPr>
            <w:tcW w:w="4680" w:type="dxa"/>
          </w:tcPr>
          <w:p w:rsidR="0011028B" w:rsidRDefault="0011028B" w:rsidP="0011028B">
            <w:pPr>
              <w:rPr>
                <w:rFonts w:ascii="Times New Roman" w:hAnsi="Times New Roman"/>
                <w:b/>
                <w:color w:val="1B365D"/>
              </w:rPr>
            </w:pPr>
            <w:r>
              <w:rPr>
                <w:rFonts w:ascii="Times New Roman" w:hAnsi="Times New Roman"/>
                <w:b/>
                <w:color w:val="1B365D"/>
              </w:rPr>
              <w:t>SUBMITTED BY:</w:t>
            </w:r>
          </w:p>
          <w:p w:rsidR="0011028B" w:rsidRDefault="0011028B" w:rsidP="0011028B">
            <w:pPr>
              <w:spacing w:after="0"/>
              <w:rPr>
                <w:b/>
                <w:sz w:val="28"/>
              </w:rPr>
            </w:pPr>
            <w:r>
              <w:rPr>
                <w:b/>
                <w:sz w:val="28"/>
              </w:rPr>
              <w:t xml:space="preserve">Samarth </w:t>
            </w:r>
            <w:proofErr w:type="spellStart"/>
            <w:r>
              <w:rPr>
                <w:b/>
                <w:sz w:val="28"/>
              </w:rPr>
              <w:t>Haveliwala</w:t>
            </w:r>
            <w:proofErr w:type="spellEnd"/>
          </w:p>
          <w:p w:rsidR="0011028B" w:rsidRDefault="0011028B" w:rsidP="0011028B">
            <w:pPr>
              <w:spacing w:after="0"/>
              <w:rPr>
                <w:b/>
                <w:sz w:val="28"/>
              </w:rPr>
            </w:pPr>
            <w:proofErr w:type="spellStart"/>
            <w:r>
              <w:rPr>
                <w:b/>
                <w:sz w:val="28"/>
              </w:rPr>
              <w:t>Hardik</w:t>
            </w:r>
            <w:proofErr w:type="spellEnd"/>
            <w:r>
              <w:rPr>
                <w:b/>
                <w:sz w:val="28"/>
              </w:rPr>
              <w:t xml:space="preserve"> Jariwala </w:t>
            </w:r>
          </w:p>
          <w:p w:rsidR="0011028B" w:rsidRDefault="0011028B" w:rsidP="0011028B">
            <w:pPr>
              <w:spacing w:after="0"/>
              <w:rPr>
                <w:b/>
                <w:sz w:val="28"/>
              </w:rPr>
            </w:pPr>
            <w:r>
              <w:rPr>
                <w:b/>
                <w:sz w:val="28"/>
              </w:rPr>
              <w:t xml:space="preserve">Krishna </w:t>
            </w:r>
            <w:r w:rsidRPr="000E5773">
              <w:rPr>
                <w:b/>
                <w:sz w:val="28"/>
              </w:rPr>
              <w:t>Jariwala</w:t>
            </w:r>
            <w:r>
              <w:rPr>
                <w:rFonts w:ascii="Times New Roman" w:hAnsi="Times New Roman"/>
                <w:b/>
                <w:color w:val="1B365D"/>
              </w:rPr>
              <w:br/>
            </w:r>
            <w:r w:rsidRPr="000E5773">
              <w:rPr>
                <w:b/>
                <w:sz w:val="28"/>
              </w:rPr>
              <w:t>Prince</w:t>
            </w:r>
            <w:r>
              <w:rPr>
                <w:b/>
                <w:sz w:val="28"/>
              </w:rPr>
              <w:t xml:space="preserve"> </w:t>
            </w:r>
            <w:r w:rsidRPr="000E5773">
              <w:rPr>
                <w:b/>
                <w:sz w:val="28"/>
              </w:rPr>
              <w:t>Rana</w:t>
            </w:r>
          </w:p>
          <w:p w:rsidR="0011028B" w:rsidRDefault="0011028B" w:rsidP="0011028B"/>
        </w:tc>
        <w:tc>
          <w:tcPr>
            <w:tcW w:w="4680" w:type="dxa"/>
          </w:tcPr>
          <w:p w:rsidR="0011028B" w:rsidRDefault="0011028B" w:rsidP="0011028B">
            <w:pPr>
              <w:spacing w:line="288" w:lineRule="auto"/>
              <w:jc w:val="right"/>
            </w:pPr>
            <w:r>
              <w:rPr>
                <w:rFonts w:ascii="Times New Roman" w:hAnsi="Times New Roman"/>
                <w:b/>
                <w:color w:val="1B365D"/>
              </w:rPr>
              <w:t>UNDER THE GUIDANCE OF:</w:t>
            </w:r>
            <w:r>
              <w:rPr>
                <w:rFonts w:ascii="Times New Roman" w:hAnsi="Times New Roman"/>
                <w:b/>
                <w:color w:val="1B365D"/>
              </w:rPr>
              <w:br/>
            </w:r>
            <w:r>
              <w:rPr>
                <w:rFonts w:ascii="Times New Roman" w:hAnsi="Times New Roman"/>
                <w:color w:val="212529"/>
                <w:sz w:val="21"/>
              </w:rPr>
              <w:t>Prof. [Internal Guide Teacher Name]</w:t>
            </w:r>
            <w:r>
              <w:rPr>
                <w:rFonts w:ascii="Times New Roman" w:hAnsi="Times New Roman"/>
                <w:color w:val="212529"/>
                <w:sz w:val="21"/>
              </w:rPr>
              <w:br/>
              <w:t>Assistant Professor / Project Guide</w:t>
            </w:r>
            <w:r>
              <w:rPr>
                <w:rFonts w:ascii="Times New Roman" w:hAnsi="Times New Roman"/>
                <w:color w:val="212529"/>
                <w:sz w:val="21"/>
              </w:rPr>
              <w:br/>
              <w:t>Department of Computer Applications</w:t>
            </w:r>
            <w:r>
              <w:rPr>
                <w:rFonts w:ascii="Times New Roman" w:hAnsi="Times New Roman"/>
                <w:color w:val="212529"/>
                <w:sz w:val="21"/>
              </w:rPr>
              <w:br/>
              <w:t>College Name / University</w:t>
            </w:r>
          </w:p>
        </w:tc>
      </w:tr>
    </w:tbl>
    <w:p w:rsidR="00D20CD0" w:rsidRDefault="00D20CD0">
      <w:pPr>
        <w:keepNext/>
        <w:spacing w:before="360" w:after="160"/>
        <w:rPr>
          <w:rFonts w:ascii="Arial" w:hAnsi="Arial"/>
          <w:b/>
          <w:color w:val="2E073F"/>
          <w:sz w:val="32"/>
        </w:rPr>
      </w:pPr>
    </w:p>
    <w:p w:rsidR="009523BB" w:rsidRDefault="0011028B">
      <w:pPr>
        <w:keepNext/>
        <w:spacing w:before="360" w:after="160"/>
      </w:pPr>
      <w:r>
        <w:rPr>
          <w:rFonts w:ascii="Arial" w:hAnsi="Arial"/>
          <w:b/>
          <w:color w:val="2E073F"/>
          <w:sz w:val="32"/>
        </w:rPr>
        <w:t>CERTIFICATE OF MINOR PROJECT COMPLETION</w:t>
      </w:r>
    </w:p>
    <w:p w:rsidR="005C30FF" w:rsidRDefault="0011028B">
      <w:pPr>
        <w:spacing w:before="280" w:after="280" w:line="312" w:lineRule="auto"/>
        <w:rPr>
          <w:rFonts w:ascii="Calibri" w:hAnsi="Calibri"/>
        </w:rPr>
      </w:pPr>
      <w:r>
        <w:rPr>
          <w:rFonts w:ascii="Calibri" w:hAnsi="Calibri"/>
        </w:rPr>
        <w:t xml:space="preserve">This is to certify that the Minor Project entitled "GAMEKART: ONLINE GAMING GEAR &amp; HARDWARE E-COMMERCE PLATFORM WITH DYNAMIC UPI QR SETTLEMENT" is a </w:t>
      </w:r>
      <w:proofErr w:type="spellStart"/>
      <w:r>
        <w:rPr>
          <w:rFonts w:ascii="Calibri" w:hAnsi="Calibri"/>
        </w:rPr>
        <w:t>bonafide</w:t>
      </w:r>
      <w:proofErr w:type="spellEnd"/>
      <w:r>
        <w:rPr>
          <w:rFonts w:ascii="Calibri" w:hAnsi="Calibri"/>
        </w:rPr>
        <w:t xml:space="preserve"> academic work carried out by the student of Third Year Bachelor of Computer Applications (TYBCA), in partial fulfillment of the requirements for the subjects Advanced Web Development (AWD) and Web Frameworks &amp; Web Full Stack (WFS) during the academic year 2025-2026.</w:t>
      </w:r>
      <w:r>
        <w:rPr>
          <w:rFonts w:ascii="Calibri" w:hAnsi="Calibri"/>
        </w:rPr>
        <w:br/>
      </w:r>
      <w:r>
        <w:rPr>
          <w:rFonts w:ascii="Calibri" w:hAnsi="Calibri"/>
        </w:rPr>
        <w:br/>
        <w:t>The project has been developed under our direct supervision and represents authentic development work using PHP 8.x, MySQL relational database system, modern HTML5/CSS3 dynamic purple design system, and real-time deep-link UPI QR payment gateway APIs.</w:t>
      </w:r>
      <w:r>
        <w:rPr>
          <w:rFonts w:ascii="Calibri" w:hAnsi="Calibri"/>
        </w:rPr>
        <w:br/>
      </w:r>
      <w:r>
        <w:rPr>
          <w:rFonts w:ascii="Calibri" w:hAnsi="Calibri"/>
        </w:rPr>
        <w:br/>
        <w:t>To the best of our knowledge, the matter presented in this report has not been submitted to any other University or Institution for any Degree or Diploma.</w:t>
      </w:r>
    </w:p>
    <w:tbl>
      <w:tblPr>
        <w:tblStyle w:val="PlainTable1"/>
        <w:tblW w:w="0" w:type="auto"/>
        <w:tblInd w:w="959" w:type="dxa"/>
        <w:tblLook w:val="04A0" w:firstRow="1" w:lastRow="0" w:firstColumn="1" w:lastColumn="0" w:noHBand="0" w:noVBand="1"/>
      </w:tblPr>
      <w:tblGrid>
        <w:gridCol w:w="1134"/>
        <w:gridCol w:w="4762"/>
        <w:gridCol w:w="1617"/>
      </w:tblGrid>
      <w:tr w:rsidR="005C30FF" w:rsidRPr="005C30FF" w:rsidTr="002C4A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shd w:val="clear" w:color="auto" w:fill="B2A1C7" w:themeFill="accent4" w:themeFillTint="99"/>
          </w:tcPr>
          <w:p w:rsidR="005C30FF" w:rsidRPr="005C30FF" w:rsidRDefault="005C30FF" w:rsidP="002C4A70">
            <w:pPr>
              <w:spacing w:after="200"/>
              <w:jc w:val="center"/>
            </w:pPr>
            <w:r w:rsidRPr="005C30FF">
              <w:t>Sr. No.</w:t>
            </w:r>
          </w:p>
        </w:tc>
        <w:tc>
          <w:tcPr>
            <w:tcW w:w="4762" w:type="dxa"/>
            <w:shd w:val="clear" w:color="auto" w:fill="B2A1C7" w:themeFill="accent4" w:themeFillTint="99"/>
          </w:tcPr>
          <w:p w:rsidR="005C30FF" w:rsidRPr="005C30FF" w:rsidRDefault="005C30FF" w:rsidP="002C4A70">
            <w:pPr>
              <w:spacing w:after="200"/>
              <w:jc w:val="center"/>
              <w:cnfStyle w:val="100000000000" w:firstRow="1" w:lastRow="0" w:firstColumn="0" w:lastColumn="0" w:oddVBand="0" w:evenVBand="0" w:oddHBand="0" w:evenHBand="0" w:firstRowFirstColumn="0" w:firstRowLastColumn="0" w:lastRowFirstColumn="0" w:lastRowLastColumn="0"/>
            </w:pPr>
            <w:r w:rsidRPr="005C30FF">
              <w:t>Candidate Full Name</w:t>
            </w:r>
          </w:p>
        </w:tc>
        <w:tc>
          <w:tcPr>
            <w:tcW w:w="1617" w:type="dxa"/>
            <w:shd w:val="clear" w:color="auto" w:fill="B2A1C7" w:themeFill="accent4" w:themeFillTint="99"/>
          </w:tcPr>
          <w:p w:rsidR="005C30FF" w:rsidRPr="005C30FF" w:rsidRDefault="005C30FF" w:rsidP="002C4A70">
            <w:pPr>
              <w:spacing w:after="200"/>
              <w:jc w:val="center"/>
              <w:cnfStyle w:val="100000000000" w:firstRow="1" w:lastRow="0" w:firstColumn="0" w:lastColumn="0" w:oddVBand="0" w:evenVBand="0" w:oddHBand="0" w:evenHBand="0" w:firstRowFirstColumn="0" w:firstRowLastColumn="0" w:lastRowFirstColumn="0" w:lastRowLastColumn="0"/>
            </w:pPr>
            <w:r w:rsidRPr="005C30FF">
              <w:t>Roll Number</w:t>
            </w:r>
          </w:p>
        </w:tc>
      </w:tr>
      <w:tr w:rsidR="005C30FF" w:rsidRPr="005C30FF" w:rsidTr="002C4A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shd w:val="clear" w:color="auto" w:fill="E5DFEC" w:themeFill="accent4" w:themeFillTint="33"/>
          </w:tcPr>
          <w:p w:rsidR="005C30FF" w:rsidRPr="00241E45" w:rsidRDefault="005C30FF" w:rsidP="00403C74">
            <w:pPr>
              <w:spacing w:after="200"/>
              <w:rPr>
                <w:b w:val="0"/>
              </w:rPr>
            </w:pPr>
            <w:r w:rsidRPr="00241E45">
              <w:rPr>
                <w:b w:val="0"/>
              </w:rPr>
              <w:t>1.</w:t>
            </w:r>
          </w:p>
        </w:tc>
        <w:tc>
          <w:tcPr>
            <w:tcW w:w="4762" w:type="dxa"/>
            <w:shd w:val="clear" w:color="auto" w:fill="E5DFEC" w:themeFill="accent4" w:themeFillTint="33"/>
          </w:tcPr>
          <w:p w:rsidR="005C30FF" w:rsidRPr="00241E45" w:rsidRDefault="005C30FF" w:rsidP="00403C74">
            <w:pPr>
              <w:spacing w:after="200"/>
              <w:cnfStyle w:val="000000100000" w:firstRow="0" w:lastRow="0" w:firstColumn="0" w:lastColumn="0" w:oddVBand="0" w:evenVBand="0" w:oddHBand="1" w:evenHBand="0" w:firstRowFirstColumn="0" w:firstRowLastColumn="0" w:lastRowFirstColumn="0" w:lastRowLastColumn="0"/>
            </w:pPr>
            <w:r w:rsidRPr="00241E45">
              <w:t xml:space="preserve">Samarth </w:t>
            </w:r>
            <w:proofErr w:type="spellStart"/>
            <w:r w:rsidRPr="00241E45">
              <w:t>haveliwala</w:t>
            </w:r>
            <w:proofErr w:type="spellEnd"/>
            <w:r w:rsidRPr="00241E45">
              <w:t xml:space="preserve"> </w:t>
            </w:r>
          </w:p>
        </w:tc>
        <w:tc>
          <w:tcPr>
            <w:tcW w:w="1617" w:type="dxa"/>
            <w:shd w:val="clear" w:color="auto" w:fill="E5DFEC" w:themeFill="accent4" w:themeFillTint="33"/>
          </w:tcPr>
          <w:p w:rsidR="005C30FF" w:rsidRPr="00241E45" w:rsidRDefault="005C30FF" w:rsidP="00403C74">
            <w:pPr>
              <w:spacing w:after="200"/>
              <w:cnfStyle w:val="000000100000" w:firstRow="0" w:lastRow="0" w:firstColumn="0" w:lastColumn="0" w:oddVBand="0" w:evenVBand="0" w:oddHBand="1" w:evenHBand="0" w:firstRowFirstColumn="0" w:firstRowLastColumn="0" w:lastRowFirstColumn="0" w:lastRowLastColumn="0"/>
            </w:pPr>
            <w:r w:rsidRPr="00241E45">
              <w:t>5235</w:t>
            </w:r>
          </w:p>
        </w:tc>
      </w:tr>
      <w:tr w:rsidR="005C30FF" w:rsidRPr="005C30FF" w:rsidTr="002C4A70">
        <w:tc>
          <w:tcPr>
            <w:cnfStyle w:val="001000000000" w:firstRow="0" w:lastRow="0" w:firstColumn="1" w:lastColumn="0" w:oddVBand="0" w:evenVBand="0" w:oddHBand="0" w:evenHBand="0" w:firstRowFirstColumn="0" w:firstRowLastColumn="0" w:lastRowFirstColumn="0" w:lastRowLastColumn="0"/>
            <w:tcW w:w="1134" w:type="dxa"/>
            <w:shd w:val="clear" w:color="auto" w:fill="E5DFEC" w:themeFill="accent4" w:themeFillTint="33"/>
          </w:tcPr>
          <w:p w:rsidR="005C30FF" w:rsidRPr="00241E45" w:rsidRDefault="005C30FF" w:rsidP="00403C74">
            <w:pPr>
              <w:spacing w:after="200"/>
              <w:rPr>
                <w:b w:val="0"/>
              </w:rPr>
            </w:pPr>
            <w:r w:rsidRPr="00241E45">
              <w:rPr>
                <w:b w:val="0"/>
              </w:rPr>
              <w:t>2.</w:t>
            </w:r>
          </w:p>
        </w:tc>
        <w:tc>
          <w:tcPr>
            <w:tcW w:w="4762" w:type="dxa"/>
            <w:shd w:val="clear" w:color="auto" w:fill="E5DFEC" w:themeFill="accent4" w:themeFillTint="33"/>
          </w:tcPr>
          <w:p w:rsidR="005C30FF" w:rsidRPr="00241E45" w:rsidRDefault="005C30FF" w:rsidP="00403C74">
            <w:pPr>
              <w:spacing w:after="200"/>
              <w:cnfStyle w:val="000000000000" w:firstRow="0" w:lastRow="0" w:firstColumn="0" w:lastColumn="0" w:oddVBand="0" w:evenVBand="0" w:oddHBand="0" w:evenHBand="0" w:firstRowFirstColumn="0" w:firstRowLastColumn="0" w:lastRowFirstColumn="0" w:lastRowLastColumn="0"/>
            </w:pPr>
            <w:proofErr w:type="spellStart"/>
            <w:r w:rsidRPr="00241E45">
              <w:t>Hardik</w:t>
            </w:r>
            <w:proofErr w:type="spellEnd"/>
            <w:r w:rsidRPr="00241E45">
              <w:t xml:space="preserve"> </w:t>
            </w:r>
            <w:proofErr w:type="spellStart"/>
            <w:r w:rsidRPr="00241E45">
              <w:t>jariwala</w:t>
            </w:r>
            <w:proofErr w:type="spellEnd"/>
          </w:p>
        </w:tc>
        <w:tc>
          <w:tcPr>
            <w:tcW w:w="1617" w:type="dxa"/>
            <w:shd w:val="clear" w:color="auto" w:fill="E5DFEC" w:themeFill="accent4" w:themeFillTint="33"/>
          </w:tcPr>
          <w:p w:rsidR="005C30FF" w:rsidRPr="00241E45" w:rsidRDefault="005C30FF" w:rsidP="00403C74">
            <w:pPr>
              <w:spacing w:after="200"/>
              <w:cnfStyle w:val="000000000000" w:firstRow="0" w:lastRow="0" w:firstColumn="0" w:lastColumn="0" w:oddVBand="0" w:evenVBand="0" w:oddHBand="0" w:evenHBand="0" w:firstRowFirstColumn="0" w:firstRowLastColumn="0" w:lastRowFirstColumn="0" w:lastRowLastColumn="0"/>
            </w:pPr>
            <w:r w:rsidRPr="00241E45">
              <w:t>5239</w:t>
            </w:r>
          </w:p>
        </w:tc>
      </w:tr>
      <w:tr w:rsidR="005C30FF" w:rsidRPr="005C30FF" w:rsidTr="002C4A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shd w:val="clear" w:color="auto" w:fill="E5DFEC" w:themeFill="accent4" w:themeFillTint="33"/>
          </w:tcPr>
          <w:p w:rsidR="005C30FF" w:rsidRPr="00241E45" w:rsidRDefault="005C30FF" w:rsidP="00403C74">
            <w:pPr>
              <w:spacing w:after="200"/>
              <w:rPr>
                <w:b w:val="0"/>
              </w:rPr>
            </w:pPr>
            <w:r w:rsidRPr="00241E45">
              <w:rPr>
                <w:b w:val="0"/>
              </w:rPr>
              <w:t>3.</w:t>
            </w:r>
          </w:p>
        </w:tc>
        <w:tc>
          <w:tcPr>
            <w:tcW w:w="4762" w:type="dxa"/>
            <w:shd w:val="clear" w:color="auto" w:fill="E5DFEC" w:themeFill="accent4" w:themeFillTint="33"/>
          </w:tcPr>
          <w:p w:rsidR="005C30FF" w:rsidRPr="00241E45" w:rsidRDefault="005C30FF" w:rsidP="00403C74">
            <w:pPr>
              <w:spacing w:after="200"/>
              <w:cnfStyle w:val="000000100000" w:firstRow="0" w:lastRow="0" w:firstColumn="0" w:lastColumn="0" w:oddVBand="0" w:evenVBand="0" w:oddHBand="1" w:evenHBand="0" w:firstRowFirstColumn="0" w:firstRowLastColumn="0" w:lastRowFirstColumn="0" w:lastRowLastColumn="0"/>
            </w:pPr>
            <w:r w:rsidRPr="00241E45">
              <w:t xml:space="preserve">Krishna Jariwala </w:t>
            </w:r>
          </w:p>
        </w:tc>
        <w:tc>
          <w:tcPr>
            <w:tcW w:w="1617" w:type="dxa"/>
            <w:shd w:val="clear" w:color="auto" w:fill="E5DFEC" w:themeFill="accent4" w:themeFillTint="33"/>
          </w:tcPr>
          <w:p w:rsidR="005C30FF" w:rsidRPr="00241E45" w:rsidRDefault="005C30FF" w:rsidP="00403C74">
            <w:pPr>
              <w:spacing w:after="200"/>
              <w:cnfStyle w:val="000000100000" w:firstRow="0" w:lastRow="0" w:firstColumn="0" w:lastColumn="0" w:oddVBand="0" w:evenVBand="0" w:oddHBand="1" w:evenHBand="0" w:firstRowFirstColumn="0" w:firstRowLastColumn="0" w:lastRowFirstColumn="0" w:lastRowLastColumn="0"/>
            </w:pPr>
            <w:r w:rsidRPr="00241E45">
              <w:t>5241</w:t>
            </w:r>
          </w:p>
        </w:tc>
      </w:tr>
      <w:tr w:rsidR="005C30FF" w:rsidRPr="005C30FF" w:rsidTr="002C4A70">
        <w:tc>
          <w:tcPr>
            <w:cnfStyle w:val="001000000000" w:firstRow="0" w:lastRow="0" w:firstColumn="1" w:lastColumn="0" w:oddVBand="0" w:evenVBand="0" w:oddHBand="0" w:evenHBand="0" w:firstRowFirstColumn="0" w:firstRowLastColumn="0" w:lastRowFirstColumn="0" w:lastRowLastColumn="0"/>
            <w:tcW w:w="1134" w:type="dxa"/>
            <w:shd w:val="clear" w:color="auto" w:fill="E5DFEC" w:themeFill="accent4" w:themeFillTint="33"/>
          </w:tcPr>
          <w:p w:rsidR="005C30FF" w:rsidRPr="00241E45" w:rsidRDefault="005C30FF" w:rsidP="00403C74">
            <w:pPr>
              <w:spacing w:after="200"/>
              <w:rPr>
                <w:b w:val="0"/>
              </w:rPr>
            </w:pPr>
            <w:r w:rsidRPr="00241E45">
              <w:rPr>
                <w:b w:val="0"/>
              </w:rPr>
              <w:t>4.</w:t>
            </w:r>
          </w:p>
        </w:tc>
        <w:tc>
          <w:tcPr>
            <w:tcW w:w="4762" w:type="dxa"/>
            <w:shd w:val="clear" w:color="auto" w:fill="E5DFEC" w:themeFill="accent4" w:themeFillTint="33"/>
          </w:tcPr>
          <w:p w:rsidR="005C30FF" w:rsidRPr="00241E45" w:rsidRDefault="005C30FF" w:rsidP="00403C74">
            <w:pPr>
              <w:spacing w:after="200"/>
              <w:cnfStyle w:val="000000000000" w:firstRow="0" w:lastRow="0" w:firstColumn="0" w:lastColumn="0" w:oddVBand="0" w:evenVBand="0" w:oddHBand="0" w:evenHBand="0" w:firstRowFirstColumn="0" w:firstRowLastColumn="0" w:lastRowFirstColumn="0" w:lastRowLastColumn="0"/>
            </w:pPr>
            <w:r w:rsidRPr="00241E45">
              <w:t xml:space="preserve">Prince RANA </w:t>
            </w:r>
          </w:p>
        </w:tc>
        <w:tc>
          <w:tcPr>
            <w:tcW w:w="1617" w:type="dxa"/>
            <w:shd w:val="clear" w:color="auto" w:fill="E5DFEC" w:themeFill="accent4" w:themeFillTint="33"/>
          </w:tcPr>
          <w:p w:rsidR="005C30FF" w:rsidRPr="00241E45" w:rsidRDefault="005C30FF" w:rsidP="00403C74">
            <w:pPr>
              <w:spacing w:after="200"/>
              <w:cnfStyle w:val="000000000000" w:firstRow="0" w:lastRow="0" w:firstColumn="0" w:lastColumn="0" w:oddVBand="0" w:evenVBand="0" w:oddHBand="0" w:evenHBand="0" w:firstRowFirstColumn="0" w:firstRowLastColumn="0" w:lastRowFirstColumn="0" w:lastRowLastColumn="0"/>
            </w:pPr>
            <w:r w:rsidRPr="00241E45">
              <w:t>5278</w:t>
            </w:r>
          </w:p>
        </w:tc>
      </w:tr>
    </w:tbl>
    <w:p w:rsidR="005C30FF" w:rsidRDefault="005C30FF">
      <w:pPr>
        <w:spacing w:before="280" w:after="280" w:line="312" w:lineRule="auto"/>
        <w:rPr>
          <w:rFonts w:ascii="Calibri" w:hAnsi="Calibri"/>
        </w:rPr>
      </w:pPr>
      <w:bookmarkStart w:id="0" w:name="_GoBack"/>
      <w:bookmarkEnd w:id="0"/>
    </w:p>
    <w:p w:rsidR="005C30FF" w:rsidRDefault="005C30FF">
      <w:pPr>
        <w:spacing w:before="280" w:after="280" w:line="312" w:lineRule="auto"/>
        <w:rPr>
          <w:rFonts w:ascii="Calibri" w:hAnsi="Calibri"/>
        </w:rPr>
      </w:pPr>
    </w:p>
    <w:p w:rsidR="005C30FF" w:rsidRDefault="005C30FF">
      <w:pPr>
        <w:spacing w:before="280" w:after="280" w:line="312" w:lineRule="auto"/>
        <w:rPr>
          <w:rFonts w:ascii="Calibri" w:hAnsi="Calibri"/>
        </w:rPr>
      </w:pPr>
    </w:p>
    <w:p w:rsidR="005C30FF" w:rsidRPr="005C30FF" w:rsidRDefault="005C30FF">
      <w:pPr>
        <w:spacing w:before="280" w:after="280" w:line="312" w:lineRule="auto"/>
        <w:rPr>
          <w:rFonts w:ascii="Calibri" w:hAnsi="Calibri"/>
        </w:rPr>
      </w:pPr>
      <w:r>
        <w:rPr>
          <w:rFonts w:ascii="Calibri" w:hAnsi="Calibri"/>
        </w:rPr>
        <w:tab/>
      </w:r>
    </w:p>
    <w:tbl>
      <w:tblPr>
        <w:tblW w:w="0" w:type="auto"/>
        <w:jc w:val="center"/>
        <w:tblLook w:val="04A0" w:firstRow="1" w:lastRow="0" w:firstColumn="1" w:lastColumn="0" w:noHBand="0" w:noVBand="1"/>
      </w:tblPr>
      <w:tblGrid>
        <w:gridCol w:w="3010"/>
        <w:gridCol w:w="3010"/>
        <w:gridCol w:w="3010"/>
      </w:tblGrid>
      <w:tr w:rsidR="009523BB">
        <w:trPr>
          <w:jc w:val="center"/>
        </w:trPr>
        <w:tc>
          <w:tcPr>
            <w:tcW w:w="3010" w:type="dxa"/>
            <w:tcMar>
              <w:top w:w="70" w:type="dxa"/>
              <w:left w:w="70" w:type="dxa"/>
              <w:bottom w:w="70" w:type="dxa"/>
              <w:right w:w="70" w:type="dxa"/>
            </w:tcMar>
          </w:tcPr>
          <w:p w:rsidR="009523BB" w:rsidRDefault="0011028B">
            <w:r>
              <w:rPr>
                <w:b/>
              </w:rPr>
              <w:t>_____________________</w:t>
            </w:r>
            <w:r>
              <w:rPr>
                <w:b/>
              </w:rPr>
              <w:br/>
              <w:t>Prof. Project Guide</w:t>
            </w:r>
            <w:r>
              <w:rPr>
                <w:b/>
              </w:rPr>
              <w:br/>
              <w:t>(Internal Guide)</w:t>
            </w:r>
          </w:p>
        </w:tc>
        <w:tc>
          <w:tcPr>
            <w:tcW w:w="3010" w:type="dxa"/>
            <w:tcMar>
              <w:top w:w="70" w:type="dxa"/>
              <w:left w:w="70" w:type="dxa"/>
              <w:bottom w:w="70" w:type="dxa"/>
              <w:right w:w="70" w:type="dxa"/>
            </w:tcMar>
          </w:tcPr>
          <w:p w:rsidR="009523BB" w:rsidRDefault="0011028B">
            <w:r>
              <w:rPr>
                <w:b/>
              </w:rPr>
              <w:t>_____________________</w:t>
            </w:r>
            <w:r>
              <w:rPr>
                <w:b/>
              </w:rPr>
              <w:br/>
              <w:t>Head of Department</w:t>
            </w:r>
            <w:r>
              <w:rPr>
                <w:b/>
              </w:rPr>
              <w:br/>
              <w:t>(H.O.D. - BCA)</w:t>
            </w:r>
          </w:p>
        </w:tc>
        <w:tc>
          <w:tcPr>
            <w:tcW w:w="3010" w:type="dxa"/>
            <w:tcMar>
              <w:top w:w="70" w:type="dxa"/>
              <w:left w:w="70" w:type="dxa"/>
              <w:bottom w:w="70" w:type="dxa"/>
              <w:right w:w="70" w:type="dxa"/>
            </w:tcMar>
          </w:tcPr>
          <w:p w:rsidR="009523BB" w:rsidRDefault="0011028B">
            <w:r>
              <w:rPr>
                <w:b/>
              </w:rPr>
              <w:t>_____________________</w:t>
            </w:r>
            <w:r>
              <w:rPr>
                <w:b/>
              </w:rPr>
              <w:br/>
              <w:t>External Examiner</w:t>
            </w:r>
            <w:r>
              <w:rPr>
                <w:b/>
              </w:rPr>
              <w:br/>
              <w:t>(University Nominee)</w:t>
            </w:r>
          </w:p>
        </w:tc>
      </w:tr>
      <w:tr w:rsidR="009523BB">
        <w:trPr>
          <w:jc w:val="center"/>
        </w:trPr>
        <w:tc>
          <w:tcPr>
            <w:tcW w:w="3010" w:type="dxa"/>
            <w:tcMar>
              <w:top w:w="70" w:type="dxa"/>
              <w:left w:w="70" w:type="dxa"/>
              <w:bottom w:w="70" w:type="dxa"/>
              <w:right w:w="70" w:type="dxa"/>
            </w:tcMar>
          </w:tcPr>
          <w:p w:rsidR="009523BB" w:rsidRDefault="009523BB"/>
        </w:tc>
        <w:tc>
          <w:tcPr>
            <w:tcW w:w="3010" w:type="dxa"/>
            <w:tcMar>
              <w:top w:w="70" w:type="dxa"/>
              <w:left w:w="70" w:type="dxa"/>
              <w:bottom w:w="70" w:type="dxa"/>
              <w:right w:w="70" w:type="dxa"/>
            </w:tcMar>
          </w:tcPr>
          <w:p w:rsidR="009523BB" w:rsidRDefault="009523BB"/>
        </w:tc>
        <w:tc>
          <w:tcPr>
            <w:tcW w:w="3010" w:type="dxa"/>
            <w:tcMar>
              <w:top w:w="70" w:type="dxa"/>
              <w:left w:w="70" w:type="dxa"/>
              <w:bottom w:w="70" w:type="dxa"/>
              <w:right w:w="70" w:type="dxa"/>
            </w:tcMar>
          </w:tcPr>
          <w:p w:rsidR="009523BB" w:rsidRDefault="009523BB"/>
        </w:tc>
      </w:tr>
    </w:tbl>
    <w:p w:rsidR="009523BB" w:rsidRDefault="0011028B">
      <w:r>
        <w:br w:type="page"/>
      </w:r>
    </w:p>
    <w:p w:rsidR="005C30FF" w:rsidRDefault="005C30FF"/>
    <w:p w:rsidR="005C30FF" w:rsidRDefault="005C30FF"/>
    <w:p w:rsidR="005C30FF" w:rsidRDefault="005C30FF"/>
    <w:p w:rsidR="009523BB" w:rsidRDefault="0011028B">
      <w:pPr>
        <w:keepNext/>
        <w:spacing w:before="360" w:after="160"/>
      </w:pPr>
      <w:r>
        <w:rPr>
          <w:rFonts w:ascii="Arial" w:hAnsi="Arial"/>
          <w:b/>
          <w:color w:val="2E073F"/>
          <w:sz w:val="32"/>
        </w:rPr>
        <w:t>CANDIDATE DECLARATION &amp; ACKNOWLEDGEMENT</w:t>
      </w:r>
    </w:p>
    <w:p w:rsidR="009523BB" w:rsidRDefault="0011028B">
      <w:pPr>
        <w:keepNext/>
        <w:spacing w:before="240" w:after="120"/>
      </w:pPr>
      <w:r>
        <w:rPr>
          <w:rFonts w:ascii="Arial" w:hAnsi="Arial"/>
          <w:b/>
          <w:color w:val="7A1CAC"/>
          <w:sz w:val="25"/>
        </w:rPr>
        <w:t>Candidate Declaration</w:t>
      </w:r>
    </w:p>
    <w:p w:rsidR="009523BB" w:rsidRDefault="0011028B">
      <w:pPr>
        <w:spacing w:after="120"/>
      </w:pPr>
      <w:r>
        <w:rPr>
          <w:rFonts w:ascii="Calibri" w:hAnsi="Calibri"/>
          <w:b/>
          <w:color w:val="17121A"/>
          <w:sz w:val="21"/>
        </w:rPr>
        <w:t xml:space="preserve">Declaration: </w:t>
      </w:r>
      <w:r>
        <w:rPr>
          <w:rFonts w:ascii="Calibri" w:hAnsi="Calibri"/>
          <w:color w:val="282828"/>
          <w:sz w:val="21"/>
        </w:rPr>
        <w:t>I hereby declare that the minor project entitled "</w:t>
      </w:r>
      <w:proofErr w:type="spellStart"/>
      <w:r>
        <w:rPr>
          <w:rFonts w:ascii="Calibri" w:hAnsi="Calibri"/>
          <w:color w:val="282828"/>
          <w:sz w:val="21"/>
        </w:rPr>
        <w:t>GameKart</w:t>
      </w:r>
      <w:proofErr w:type="spellEnd"/>
      <w:r>
        <w:rPr>
          <w:rFonts w:ascii="Calibri" w:hAnsi="Calibri"/>
          <w:color w:val="282828"/>
          <w:sz w:val="21"/>
        </w:rPr>
        <w:t xml:space="preserve"> - Online Gaming Gear &amp; Hardware E-Commerce Platform" submitted in partial fulfillment of the degree of Bachelor of Computer Applications (TYBCA) is an authentic record of our original work carried out under the guidance of our project supervisor. All external references, books, and online documentation utilized during the development have been duly acknowledged in the Bibliography section.</w:t>
      </w:r>
    </w:p>
    <w:p w:rsidR="009523BB" w:rsidRDefault="0011028B">
      <w:pPr>
        <w:keepNext/>
        <w:spacing w:before="240" w:after="120"/>
      </w:pPr>
      <w:r>
        <w:rPr>
          <w:rFonts w:ascii="Arial" w:hAnsi="Arial"/>
          <w:b/>
          <w:color w:val="7A1CAC"/>
          <w:sz w:val="25"/>
        </w:rPr>
        <w:t>Acknowledgement</w:t>
      </w:r>
    </w:p>
    <w:p w:rsidR="009523BB" w:rsidRDefault="0011028B">
      <w:pPr>
        <w:spacing w:after="120"/>
      </w:pPr>
      <w:r>
        <w:rPr>
          <w:rFonts w:ascii="Calibri" w:hAnsi="Calibri"/>
          <w:b/>
          <w:color w:val="17121A"/>
          <w:sz w:val="21"/>
        </w:rPr>
        <w:t xml:space="preserve">Faculty Mentorship: </w:t>
      </w:r>
      <w:r>
        <w:rPr>
          <w:rFonts w:ascii="Calibri" w:hAnsi="Calibri"/>
          <w:color w:val="282828"/>
          <w:sz w:val="21"/>
        </w:rPr>
        <w:t>We express our sincere gratitude to our Project Guide and the Head of Department (HOD) for providing invaluable technical mentorship, reviewing architectural designs, and guiding our database normalization and payment integration strategies throughout this semester.</w:t>
      </w:r>
    </w:p>
    <w:p w:rsidR="009523BB" w:rsidRDefault="0011028B">
      <w:pPr>
        <w:spacing w:after="120"/>
      </w:pPr>
      <w:r>
        <w:rPr>
          <w:rFonts w:ascii="Calibri" w:hAnsi="Calibri"/>
          <w:b/>
          <w:color w:val="17121A"/>
          <w:sz w:val="21"/>
        </w:rPr>
        <w:t xml:space="preserve">Institutional Facilities: </w:t>
      </w:r>
      <w:r>
        <w:rPr>
          <w:rFonts w:ascii="Calibri" w:hAnsi="Calibri"/>
          <w:color w:val="282828"/>
          <w:sz w:val="21"/>
        </w:rPr>
        <w:t xml:space="preserve">We also extend our heartfelt appreciation to our college principal, laboratory technicians, and classmates who provided constructive feedback during the testing and evaluation of the </w:t>
      </w:r>
      <w:proofErr w:type="spellStart"/>
      <w:r>
        <w:rPr>
          <w:rFonts w:ascii="Calibri" w:hAnsi="Calibri"/>
          <w:color w:val="282828"/>
          <w:sz w:val="21"/>
        </w:rPr>
        <w:t>GameKart</w:t>
      </w:r>
      <w:proofErr w:type="spellEnd"/>
      <w:r>
        <w:rPr>
          <w:rFonts w:ascii="Calibri" w:hAnsi="Calibri"/>
          <w:color w:val="282828"/>
          <w:sz w:val="21"/>
        </w:rPr>
        <w:t xml:space="preserve"> user experience.</w:t>
      </w:r>
    </w:p>
    <w:p w:rsidR="009523BB" w:rsidRDefault="0011028B">
      <w:r>
        <w:br w:type="page"/>
      </w:r>
    </w:p>
    <w:p w:rsidR="009523BB" w:rsidRDefault="0011028B">
      <w:pPr>
        <w:keepNext/>
        <w:spacing w:before="360" w:after="160"/>
      </w:pPr>
      <w:r>
        <w:rPr>
          <w:rFonts w:ascii="Arial" w:hAnsi="Arial"/>
          <w:b/>
          <w:color w:val="2E073F"/>
          <w:sz w:val="32"/>
        </w:rPr>
        <w:lastRenderedPageBreak/>
        <w:t>TABLE OF CONTENTS / PROJECT INDEX</w:t>
      </w:r>
    </w:p>
    <w:tbl>
      <w:tblPr>
        <w:tblStyle w:val="GridTable1Light-Accent4"/>
        <w:tblW w:w="9060" w:type="dxa"/>
        <w:tblLook w:val="04A0" w:firstRow="1" w:lastRow="0" w:firstColumn="1" w:lastColumn="0" w:noHBand="0" w:noVBand="1"/>
      </w:tblPr>
      <w:tblGrid>
        <w:gridCol w:w="1338"/>
        <w:gridCol w:w="6549"/>
        <w:gridCol w:w="1173"/>
      </w:tblGrid>
      <w:tr w:rsidR="00E52D73" w:rsidRPr="00E52D73" w:rsidTr="0011028B">
        <w:trPr>
          <w:cnfStyle w:val="100000000000" w:firstRow="1" w:lastRow="0" w:firstColumn="0" w:lastColumn="0" w:oddVBand="0" w:evenVBand="0" w:oddHBand="0"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0" w:type="auto"/>
            <w:shd w:val="clear" w:color="auto" w:fill="B2A1C7" w:themeFill="accent4" w:themeFillTint="99"/>
            <w:hideMark/>
          </w:tcPr>
          <w:p w:rsidR="00E52D73" w:rsidRPr="00E52D73" w:rsidRDefault="00E52D73" w:rsidP="00D20CD0">
            <w:pPr>
              <w:jc w:val="center"/>
              <w:rPr>
                <w:rFonts w:ascii="Times New Roman" w:eastAsia="Times New Roman" w:hAnsi="Times New Roman" w:cs="Times New Roman"/>
                <w:sz w:val="24"/>
                <w:szCs w:val="24"/>
                <w:lang w:val="en-IN" w:eastAsia="en-IN"/>
              </w:rPr>
            </w:pPr>
            <w:r w:rsidRPr="00E52D73">
              <w:rPr>
                <w:rFonts w:ascii="Times New Roman" w:eastAsia="Times New Roman" w:hAnsi="Times New Roman" w:cs="Times New Roman"/>
                <w:sz w:val="24"/>
                <w:szCs w:val="24"/>
                <w:lang w:val="en-IN" w:eastAsia="en-IN"/>
              </w:rPr>
              <w:t>Sr. No.</w:t>
            </w:r>
          </w:p>
        </w:tc>
        <w:tc>
          <w:tcPr>
            <w:tcW w:w="0" w:type="auto"/>
            <w:shd w:val="clear" w:color="auto" w:fill="B2A1C7" w:themeFill="accent4" w:themeFillTint="99"/>
            <w:hideMark/>
          </w:tcPr>
          <w:p w:rsidR="00E52D73" w:rsidRPr="00E52D73" w:rsidRDefault="00E52D73" w:rsidP="00E52D7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N" w:eastAsia="en-IN"/>
              </w:rPr>
            </w:pPr>
            <w:r w:rsidRPr="00E52D73">
              <w:rPr>
                <w:rFonts w:ascii="Times New Roman" w:eastAsia="Times New Roman" w:hAnsi="Times New Roman" w:cs="Times New Roman"/>
                <w:sz w:val="24"/>
                <w:szCs w:val="24"/>
                <w:lang w:val="en-IN" w:eastAsia="en-IN"/>
              </w:rPr>
              <w:t>Chapter / Section</w:t>
            </w:r>
          </w:p>
        </w:tc>
        <w:tc>
          <w:tcPr>
            <w:tcW w:w="0" w:type="auto"/>
            <w:shd w:val="clear" w:color="auto" w:fill="B2A1C7" w:themeFill="accent4" w:themeFillTint="99"/>
            <w:hideMark/>
          </w:tcPr>
          <w:p w:rsidR="00E52D73" w:rsidRPr="00E52D73" w:rsidRDefault="00E52D73" w:rsidP="00D20CD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N" w:eastAsia="en-IN"/>
              </w:rPr>
            </w:pPr>
            <w:r w:rsidRPr="00E52D73">
              <w:rPr>
                <w:rFonts w:ascii="Times New Roman" w:eastAsia="Times New Roman" w:hAnsi="Times New Roman" w:cs="Times New Roman"/>
                <w:sz w:val="24"/>
                <w:szCs w:val="24"/>
                <w:lang w:val="en-IN" w:eastAsia="en-IN"/>
              </w:rPr>
              <w:t>Page</w:t>
            </w:r>
          </w:p>
        </w:tc>
      </w:tr>
      <w:tr w:rsidR="00E52D73" w:rsidRPr="00E52D73" w:rsidTr="0011028B">
        <w:trPr>
          <w:trHeight w:val="480"/>
        </w:trPr>
        <w:tc>
          <w:tcPr>
            <w:cnfStyle w:val="001000000000" w:firstRow="0" w:lastRow="0" w:firstColumn="1" w:lastColumn="0" w:oddVBand="0" w:evenVBand="0" w:oddHBand="0" w:evenHBand="0" w:firstRowFirstColumn="0" w:firstRowLastColumn="0" w:lastRowFirstColumn="0" w:lastRowLastColumn="0"/>
            <w:tcW w:w="0" w:type="auto"/>
            <w:hideMark/>
          </w:tcPr>
          <w:p w:rsidR="00E52D73" w:rsidRPr="00E52D73" w:rsidRDefault="00E52D73" w:rsidP="00D20CD0">
            <w:pPr>
              <w:jc w:val="center"/>
              <w:rPr>
                <w:rFonts w:ascii="Times New Roman" w:eastAsia="Times New Roman" w:hAnsi="Times New Roman" w:cs="Times New Roman"/>
                <w:sz w:val="24"/>
                <w:szCs w:val="24"/>
                <w:lang w:val="en-IN" w:eastAsia="en-IN"/>
              </w:rPr>
            </w:pPr>
            <w:r w:rsidRPr="00E52D73">
              <w:rPr>
                <w:rFonts w:ascii="Times New Roman" w:eastAsia="Times New Roman" w:hAnsi="Times New Roman" w:cs="Times New Roman"/>
                <w:sz w:val="24"/>
                <w:szCs w:val="24"/>
                <w:lang w:val="en-IN" w:eastAsia="en-IN"/>
              </w:rPr>
              <w:t>1</w:t>
            </w:r>
          </w:p>
        </w:tc>
        <w:tc>
          <w:tcPr>
            <w:tcW w:w="0" w:type="auto"/>
            <w:hideMark/>
          </w:tcPr>
          <w:p w:rsidR="00E52D73" w:rsidRPr="00E52D73" w:rsidRDefault="00E52D73" w:rsidP="00E52D7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N" w:eastAsia="en-IN"/>
              </w:rPr>
            </w:pPr>
            <w:r w:rsidRPr="00E52D73">
              <w:rPr>
                <w:rFonts w:ascii="Times New Roman" w:eastAsia="Times New Roman" w:hAnsi="Times New Roman" w:cs="Times New Roman"/>
                <w:sz w:val="24"/>
                <w:szCs w:val="24"/>
                <w:lang w:val="en-IN" w:eastAsia="en-IN"/>
              </w:rPr>
              <w:t>Cover Page &amp; Certificate</w:t>
            </w:r>
          </w:p>
        </w:tc>
        <w:tc>
          <w:tcPr>
            <w:tcW w:w="0" w:type="auto"/>
            <w:hideMark/>
          </w:tcPr>
          <w:p w:rsidR="00E52D73" w:rsidRPr="00E52D73" w:rsidRDefault="00E52D73" w:rsidP="00D20C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N" w:eastAsia="en-IN"/>
              </w:rPr>
            </w:pPr>
            <w:r w:rsidRPr="00E52D73">
              <w:rPr>
                <w:rFonts w:ascii="Times New Roman" w:eastAsia="Times New Roman" w:hAnsi="Times New Roman" w:cs="Times New Roman"/>
                <w:sz w:val="24"/>
                <w:szCs w:val="24"/>
                <w:lang w:val="en-IN" w:eastAsia="en-IN"/>
              </w:rPr>
              <w:t>1–2</w:t>
            </w:r>
          </w:p>
        </w:tc>
      </w:tr>
      <w:tr w:rsidR="00E52D73" w:rsidRPr="00E52D73" w:rsidTr="0011028B">
        <w:trPr>
          <w:trHeight w:val="506"/>
        </w:trPr>
        <w:tc>
          <w:tcPr>
            <w:cnfStyle w:val="001000000000" w:firstRow="0" w:lastRow="0" w:firstColumn="1" w:lastColumn="0" w:oddVBand="0" w:evenVBand="0" w:oddHBand="0" w:evenHBand="0" w:firstRowFirstColumn="0" w:firstRowLastColumn="0" w:lastRowFirstColumn="0" w:lastRowLastColumn="0"/>
            <w:tcW w:w="0" w:type="auto"/>
            <w:hideMark/>
          </w:tcPr>
          <w:p w:rsidR="00E52D73" w:rsidRPr="00E52D73" w:rsidRDefault="00E52D73" w:rsidP="00D20CD0">
            <w:pPr>
              <w:jc w:val="center"/>
              <w:rPr>
                <w:rFonts w:ascii="Times New Roman" w:eastAsia="Times New Roman" w:hAnsi="Times New Roman" w:cs="Times New Roman"/>
                <w:sz w:val="24"/>
                <w:szCs w:val="24"/>
                <w:lang w:val="en-IN" w:eastAsia="en-IN"/>
              </w:rPr>
            </w:pPr>
            <w:r w:rsidRPr="00E52D73">
              <w:rPr>
                <w:rFonts w:ascii="Times New Roman" w:eastAsia="Times New Roman" w:hAnsi="Times New Roman" w:cs="Times New Roman"/>
                <w:sz w:val="24"/>
                <w:szCs w:val="24"/>
                <w:lang w:val="en-IN" w:eastAsia="en-IN"/>
              </w:rPr>
              <w:t>2</w:t>
            </w:r>
          </w:p>
        </w:tc>
        <w:tc>
          <w:tcPr>
            <w:tcW w:w="0" w:type="auto"/>
            <w:hideMark/>
          </w:tcPr>
          <w:p w:rsidR="00E52D73" w:rsidRPr="00E52D73" w:rsidRDefault="00E52D73" w:rsidP="00E52D7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N" w:eastAsia="en-IN"/>
              </w:rPr>
            </w:pPr>
            <w:r w:rsidRPr="00E52D73">
              <w:rPr>
                <w:rFonts w:ascii="Times New Roman" w:eastAsia="Times New Roman" w:hAnsi="Times New Roman" w:cs="Times New Roman"/>
                <w:sz w:val="24"/>
                <w:szCs w:val="24"/>
                <w:lang w:val="en-IN" w:eastAsia="en-IN"/>
              </w:rPr>
              <w:t>Declaration &amp; Acknowledgement</w:t>
            </w:r>
          </w:p>
        </w:tc>
        <w:tc>
          <w:tcPr>
            <w:tcW w:w="0" w:type="auto"/>
            <w:hideMark/>
          </w:tcPr>
          <w:p w:rsidR="00E52D73" w:rsidRPr="00E52D73" w:rsidRDefault="00E52D73" w:rsidP="00D20C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N" w:eastAsia="en-IN"/>
              </w:rPr>
            </w:pPr>
            <w:r w:rsidRPr="00E52D73">
              <w:rPr>
                <w:rFonts w:ascii="Times New Roman" w:eastAsia="Times New Roman" w:hAnsi="Times New Roman" w:cs="Times New Roman"/>
                <w:sz w:val="24"/>
                <w:szCs w:val="24"/>
                <w:lang w:val="en-IN" w:eastAsia="en-IN"/>
              </w:rPr>
              <w:t>3</w:t>
            </w:r>
          </w:p>
        </w:tc>
      </w:tr>
      <w:tr w:rsidR="00E52D73" w:rsidRPr="00E52D73" w:rsidTr="0011028B">
        <w:trPr>
          <w:trHeight w:val="480"/>
        </w:trPr>
        <w:tc>
          <w:tcPr>
            <w:cnfStyle w:val="001000000000" w:firstRow="0" w:lastRow="0" w:firstColumn="1" w:lastColumn="0" w:oddVBand="0" w:evenVBand="0" w:oddHBand="0" w:evenHBand="0" w:firstRowFirstColumn="0" w:firstRowLastColumn="0" w:lastRowFirstColumn="0" w:lastRowLastColumn="0"/>
            <w:tcW w:w="0" w:type="auto"/>
            <w:hideMark/>
          </w:tcPr>
          <w:p w:rsidR="00E52D73" w:rsidRPr="00E52D73" w:rsidRDefault="00E52D73" w:rsidP="00D20CD0">
            <w:pPr>
              <w:jc w:val="center"/>
              <w:rPr>
                <w:rFonts w:ascii="Times New Roman" w:eastAsia="Times New Roman" w:hAnsi="Times New Roman" w:cs="Times New Roman"/>
                <w:sz w:val="24"/>
                <w:szCs w:val="24"/>
                <w:lang w:val="en-IN" w:eastAsia="en-IN"/>
              </w:rPr>
            </w:pPr>
            <w:r w:rsidRPr="00E52D73">
              <w:rPr>
                <w:rFonts w:ascii="Times New Roman" w:eastAsia="Times New Roman" w:hAnsi="Times New Roman" w:cs="Times New Roman"/>
                <w:sz w:val="24"/>
                <w:szCs w:val="24"/>
                <w:lang w:val="en-IN" w:eastAsia="en-IN"/>
              </w:rPr>
              <w:t>3</w:t>
            </w:r>
          </w:p>
        </w:tc>
        <w:tc>
          <w:tcPr>
            <w:tcW w:w="0" w:type="auto"/>
            <w:hideMark/>
          </w:tcPr>
          <w:p w:rsidR="00E52D73" w:rsidRPr="00E52D73" w:rsidRDefault="00E52D73" w:rsidP="00E52D7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N" w:eastAsia="en-IN"/>
              </w:rPr>
            </w:pPr>
            <w:r w:rsidRPr="00E52D73">
              <w:rPr>
                <w:rFonts w:ascii="Times New Roman" w:eastAsia="Times New Roman" w:hAnsi="Times New Roman" w:cs="Times New Roman"/>
                <w:sz w:val="24"/>
                <w:szCs w:val="24"/>
                <w:lang w:val="en-IN" w:eastAsia="en-IN"/>
              </w:rPr>
              <w:t>Table of Contents</w:t>
            </w:r>
          </w:p>
        </w:tc>
        <w:tc>
          <w:tcPr>
            <w:tcW w:w="0" w:type="auto"/>
            <w:hideMark/>
          </w:tcPr>
          <w:p w:rsidR="00E52D73" w:rsidRPr="00E52D73" w:rsidRDefault="00E52D73" w:rsidP="00D20C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N" w:eastAsia="en-IN"/>
              </w:rPr>
            </w:pPr>
            <w:r w:rsidRPr="00E52D73">
              <w:rPr>
                <w:rFonts w:ascii="Times New Roman" w:eastAsia="Times New Roman" w:hAnsi="Times New Roman" w:cs="Times New Roman"/>
                <w:sz w:val="24"/>
                <w:szCs w:val="24"/>
                <w:lang w:val="en-IN" w:eastAsia="en-IN"/>
              </w:rPr>
              <w:t>4–5</w:t>
            </w:r>
          </w:p>
        </w:tc>
      </w:tr>
      <w:tr w:rsidR="00E52D73" w:rsidRPr="00E52D73" w:rsidTr="0011028B">
        <w:trPr>
          <w:trHeight w:val="506"/>
        </w:trPr>
        <w:tc>
          <w:tcPr>
            <w:cnfStyle w:val="001000000000" w:firstRow="0" w:lastRow="0" w:firstColumn="1" w:lastColumn="0" w:oddVBand="0" w:evenVBand="0" w:oddHBand="0" w:evenHBand="0" w:firstRowFirstColumn="0" w:firstRowLastColumn="0" w:lastRowFirstColumn="0" w:lastRowLastColumn="0"/>
            <w:tcW w:w="0" w:type="auto"/>
            <w:hideMark/>
          </w:tcPr>
          <w:p w:rsidR="00E52D73" w:rsidRPr="00E52D73" w:rsidRDefault="00E52D73" w:rsidP="00D20CD0">
            <w:pPr>
              <w:jc w:val="center"/>
              <w:rPr>
                <w:rFonts w:ascii="Times New Roman" w:eastAsia="Times New Roman" w:hAnsi="Times New Roman" w:cs="Times New Roman"/>
                <w:sz w:val="24"/>
                <w:szCs w:val="24"/>
                <w:lang w:val="en-IN" w:eastAsia="en-IN"/>
              </w:rPr>
            </w:pPr>
            <w:r w:rsidRPr="00E52D73">
              <w:rPr>
                <w:rFonts w:ascii="Times New Roman" w:eastAsia="Times New Roman" w:hAnsi="Times New Roman" w:cs="Times New Roman"/>
                <w:sz w:val="24"/>
                <w:szCs w:val="24"/>
                <w:lang w:val="en-IN" w:eastAsia="en-IN"/>
              </w:rPr>
              <w:t>4</w:t>
            </w:r>
          </w:p>
        </w:tc>
        <w:tc>
          <w:tcPr>
            <w:tcW w:w="0" w:type="auto"/>
            <w:hideMark/>
          </w:tcPr>
          <w:p w:rsidR="00E52D73" w:rsidRPr="00E52D73" w:rsidRDefault="00E52D73" w:rsidP="00E52D7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N" w:eastAsia="en-IN"/>
              </w:rPr>
            </w:pPr>
            <w:r w:rsidRPr="00E52D73">
              <w:rPr>
                <w:rFonts w:ascii="Times New Roman" w:eastAsia="Times New Roman" w:hAnsi="Times New Roman" w:cs="Times New Roman"/>
                <w:sz w:val="24"/>
                <w:szCs w:val="24"/>
                <w:lang w:val="en-IN" w:eastAsia="en-IN"/>
              </w:rPr>
              <w:t>Chapter 1: Introduction &amp; Domain Overview</w:t>
            </w:r>
          </w:p>
        </w:tc>
        <w:tc>
          <w:tcPr>
            <w:tcW w:w="0" w:type="auto"/>
            <w:hideMark/>
          </w:tcPr>
          <w:p w:rsidR="00E52D73" w:rsidRPr="00E52D73" w:rsidRDefault="00E52D73" w:rsidP="00D20C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N" w:eastAsia="en-IN"/>
              </w:rPr>
            </w:pPr>
            <w:r w:rsidRPr="00E52D73">
              <w:rPr>
                <w:rFonts w:ascii="Times New Roman" w:eastAsia="Times New Roman" w:hAnsi="Times New Roman" w:cs="Times New Roman"/>
                <w:sz w:val="24"/>
                <w:szCs w:val="24"/>
                <w:lang w:val="en-IN" w:eastAsia="en-IN"/>
              </w:rPr>
              <w:t>6–9</w:t>
            </w:r>
          </w:p>
        </w:tc>
      </w:tr>
      <w:tr w:rsidR="00E52D73" w:rsidRPr="00E52D73" w:rsidTr="0011028B">
        <w:trPr>
          <w:trHeight w:val="480"/>
        </w:trPr>
        <w:tc>
          <w:tcPr>
            <w:cnfStyle w:val="001000000000" w:firstRow="0" w:lastRow="0" w:firstColumn="1" w:lastColumn="0" w:oddVBand="0" w:evenVBand="0" w:oddHBand="0" w:evenHBand="0" w:firstRowFirstColumn="0" w:firstRowLastColumn="0" w:lastRowFirstColumn="0" w:lastRowLastColumn="0"/>
            <w:tcW w:w="0" w:type="auto"/>
            <w:hideMark/>
          </w:tcPr>
          <w:p w:rsidR="00E52D73" w:rsidRPr="00E52D73" w:rsidRDefault="00E52D73" w:rsidP="00D20CD0">
            <w:pPr>
              <w:jc w:val="center"/>
              <w:rPr>
                <w:rFonts w:ascii="Times New Roman" w:eastAsia="Times New Roman" w:hAnsi="Times New Roman" w:cs="Times New Roman"/>
                <w:sz w:val="24"/>
                <w:szCs w:val="24"/>
                <w:lang w:val="en-IN" w:eastAsia="en-IN"/>
              </w:rPr>
            </w:pPr>
            <w:r w:rsidRPr="00E52D73">
              <w:rPr>
                <w:rFonts w:ascii="Times New Roman" w:eastAsia="Times New Roman" w:hAnsi="Times New Roman" w:cs="Times New Roman"/>
                <w:sz w:val="24"/>
                <w:szCs w:val="24"/>
                <w:lang w:val="en-IN" w:eastAsia="en-IN"/>
              </w:rPr>
              <w:t>5</w:t>
            </w:r>
          </w:p>
        </w:tc>
        <w:tc>
          <w:tcPr>
            <w:tcW w:w="0" w:type="auto"/>
            <w:hideMark/>
          </w:tcPr>
          <w:p w:rsidR="00E52D73" w:rsidRPr="00E52D73" w:rsidRDefault="00E52D73" w:rsidP="00E52D7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N" w:eastAsia="en-IN"/>
              </w:rPr>
            </w:pPr>
            <w:r w:rsidRPr="00E52D73">
              <w:rPr>
                <w:rFonts w:ascii="Times New Roman" w:eastAsia="Times New Roman" w:hAnsi="Times New Roman" w:cs="Times New Roman"/>
                <w:sz w:val="24"/>
                <w:szCs w:val="24"/>
                <w:lang w:val="en-IN" w:eastAsia="en-IN"/>
              </w:rPr>
              <w:t>Chapter 2: Technology Used</w:t>
            </w:r>
          </w:p>
        </w:tc>
        <w:tc>
          <w:tcPr>
            <w:tcW w:w="0" w:type="auto"/>
            <w:hideMark/>
          </w:tcPr>
          <w:p w:rsidR="00E52D73" w:rsidRPr="00E52D73" w:rsidRDefault="00E52D73" w:rsidP="00D20C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N" w:eastAsia="en-IN"/>
              </w:rPr>
            </w:pPr>
            <w:r w:rsidRPr="00E52D73">
              <w:rPr>
                <w:rFonts w:ascii="Times New Roman" w:eastAsia="Times New Roman" w:hAnsi="Times New Roman" w:cs="Times New Roman"/>
                <w:sz w:val="24"/>
                <w:szCs w:val="24"/>
                <w:lang w:val="en-IN" w:eastAsia="en-IN"/>
              </w:rPr>
              <w:t>10–13</w:t>
            </w:r>
          </w:p>
        </w:tc>
      </w:tr>
      <w:tr w:rsidR="00E52D73" w:rsidRPr="00E52D73" w:rsidTr="0011028B">
        <w:trPr>
          <w:trHeight w:val="480"/>
        </w:trPr>
        <w:tc>
          <w:tcPr>
            <w:cnfStyle w:val="001000000000" w:firstRow="0" w:lastRow="0" w:firstColumn="1" w:lastColumn="0" w:oddVBand="0" w:evenVBand="0" w:oddHBand="0" w:evenHBand="0" w:firstRowFirstColumn="0" w:firstRowLastColumn="0" w:lastRowFirstColumn="0" w:lastRowLastColumn="0"/>
            <w:tcW w:w="0" w:type="auto"/>
            <w:hideMark/>
          </w:tcPr>
          <w:p w:rsidR="00E52D73" w:rsidRPr="00E52D73" w:rsidRDefault="00E52D73" w:rsidP="00D20CD0">
            <w:pPr>
              <w:jc w:val="center"/>
              <w:rPr>
                <w:rFonts w:ascii="Times New Roman" w:eastAsia="Times New Roman" w:hAnsi="Times New Roman" w:cs="Times New Roman"/>
                <w:sz w:val="24"/>
                <w:szCs w:val="24"/>
                <w:lang w:val="en-IN" w:eastAsia="en-IN"/>
              </w:rPr>
            </w:pPr>
            <w:r w:rsidRPr="00E52D73">
              <w:rPr>
                <w:rFonts w:ascii="Times New Roman" w:eastAsia="Times New Roman" w:hAnsi="Times New Roman" w:cs="Times New Roman"/>
                <w:sz w:val="24"/>
                <w:szCs w:val="24"/>
                <w:lang w:val="en-IN" w:eastAsia="en-IN"/>
              </w:rPr>
              <w:t>6</w:t>
            </w:r>
          </w:p>
        </w:tc>
        <w:tc>
          <w:tcPr>
            <w:tcW w:w="0" w:type="auto"/>
            <w:hideMark/>
          </w:tcPr>
          <w:p w:rsidR="00E52D73" w:rsidRPr="00E52D73" w:rsidRDefault="00E52D73" w:rsidP="00E52D7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N" w:eastAsia="en-IN"/>
              </w:rPr>
            </w:pPr>
            <w:r w:rsidRPr="00E52D73">
              <w:rPr>
                <w:rFonts w:ascii="Times New Roman" w:eastAsia="Times New Roman" w:hAnsi="Times New Roman" w:cs="Times New Roman"/>
                <w:sz w:val="24"/>
                <w:szCs w:val="24"/>
                <w:lang w:val="en-IN" w:eastAsia="en-IN"/>
              </w:rPr>
              <w:t>Chapter 3: Objectives &amp; SRS</w:t>
            </w:r>
          </w:p>
        </w:tc>
        <w:tc>
          <w:tcPr>
            <w:tcW w:w="0" w:type="auto"/>
            <w:hideMark/>
          </w:tcPr>
          <w:p w:rsidR="00E52D73" w:rsidRPr="00E52D73" w:rsidRDefault="00E52D73" w:rsidP="00D20C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N" w:eastAsia="en-IN"/>
              </w:rPr>
            </w:pPr>
            <w:r w:rsidRPr="00E52D73">
              <w:rPr>
                <w:rFonts w:ascii="Times New Roman" w:eastAsia="Times New Roman" w:hAnsi="Times New Roman" w:cs="Times New Roman"/>
                <w:sz w:val="24"/>
                <w:szCs w:val="24"/>
                <w:lang w:val="en-IN" w:eastAsia="en-IN"/>
              </w:rPr>
              <w:t>14–15</w:t>
            </w:r>
          </w:p>
        </w:tc>
      </w:tr>
      <w:tr w:rsidR="00E52D73" w:rsidRPr="00E52D73" w:rsidTr="0011028B">
        <w:trPr>
          <w:trHeight w:val="506"/>
        </w:trPr>
        <w:tc>
          <w:tcPr>
            <w:cnfStyle w:val="001000000000" w:firstRow="0" w:lastRow="0" w:firstColumn="1" w:lastColumn="0" w:oddVBand="0" w:evenVBand="0" w:oddHBand="0" w:evenHBand="0" w:firstRowFirstColumn="0" w:firstRowLastColumn="0" w:lastRowFirstColumn="0" w:lastRowLastColumn="0"/>
            <w:tcW w:w="0" w:type="auto"/>
            <w:hideMark/>
          </w:tcPr>
          <w:p w:rsidR="00E52D73" w:rsidRPr="00E52D73" w:rsidRDefault="00E52D73" w:rsidP="00D20CD0">
            <w:pPr>
              <w:jc w:val="center"/>
              <w:rPr>
                <w:rFonts w:ascii="Times New Roman" w:eastAsia="Times New Roman" w:hAnsi="Times New Roman" w:cs="Times New Roman"/>
                <w:sz w:val="24"/>
                <w:szCs w:val="24"/>
                <w:lang w:val="en-IN" w:eastAsia="en-IN"/>
              </w:rPr>
            </w:pPr>
            <w:r w:rsidRPr="00E52D73">
              <w:rPr>
                <w:rFonts w:ascii="Times New Roman" w:eastAsia="Times New Roman" w:hAnsi="Times New Roman" w:cs="Times New Roman"/>
                <w:sz w:val="24"/>
                <w:szCs w:val="24"/>
                <w:lang w:val="en-IN" w:eastAsia="en-IN"/>
              </w:rPr>
              <w:t>7</w:t>
            </w:r>
          </w:p>
        </w:tc>
        <w:tc>
          <w:tcPr>
            <w:tcW w:w="0" w:type="auto"/>
            <w:hideMark/>
          </w:tcPr>
          <w:p w:rsidR="00E52D73" w:rsidRPr="00E52D73" w:rsidRDefault="00E52D73" w:rsidP="00E52D7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N" w:eastAsia="en-IN"/>
              </w:rPr>
            </w:pPr>
            <w:r w:rsidRPr="00E52D73">
              <w:rPr>
                <w:rFonts w:ascii="Times New Roman" w:eastAsia="Times New Roman" w:hAnsi="Times New Roman" w:cs="Times New Roman"/>
                <w:sz w:val="24"/>
                <w:szCs w:val="24"/>
                <w:lang w:val="en-IN" w:eastAsia="en-IN"/>
              </w:rPr>
              <w:t>Chapter 4: System Flow &amp; Diagrams</w:t>
            </w:r>
          </w:p>
        </w:tc>
        <w:tc>
          <w:tcPr>
            <w:tcW w:w="0" w:type="auto"/>
            <w:hideMark/>
          </w:tcPr>
          <w:p w:rsidR="00E52D73" w:rsidRPr="00E52D73" w:rsidRDefault="00E52D73" w:rsidP="00D20C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N" w:eastAsia="en-IN"/>
              </w:rPr>
            </w:pPr>
            <w:r w:rsidRPr="00E52D73">
              <w:rPr>
                <w:rFonts w:ascii="Times New Roman" w:eastAsia="Times New Roman" w:hAnsi="Times New Roman" w:cs="Times New Roman"/>
                <w:sz w:val="24"/>
                <w:szCs w:val="24"/>
                <w:lang w:val="en-IN" w:eastAsia="en-IN"/>
              </w:rPr>
              <w:t>16–19</w:t>
            </w:r>
          </w:p>
        </w:tc>
      </w:tr>
      <w:tr w:rsidR="00E52D73" w:rsidRPr="00E52D73" w:rsidTr="0011028B">
        <w:trPr>
          <w:trHeight w:val="480"/>
        </w:trPr>
        <w:tc>
          <w:tcPr>
            <w:cnfStyle w:val="001000000000" w:firstRow="0" w:lastRow="0" w:firstColumn="1" w:lastColumn="0" w:oddVBand="0" w:evenVBand="0" w:oddHBand="0" w:evenHBand="0" w:firstRowFirstColumn="0" w:firstRowLastColumn="0" w:lastRowFirstColumn="0" w:lastRowLastColumn="0"/>
            <w:tcW w:w="0" w:type="auto"/>
            <w:hideMark/>
          </w:tcPr>
          <w:p w:rsidR="00E52D73" w:rsidRPr="00E52D73" w:rsidRDefault="00E52D73" w:rsidP="00D20CD0">
            <w:pPr>
              <w:jc w:val="center"/>
              <w:rPr>
                <w:rFonts w:ascii="Times New Roman" w:eastAsia="Times New Roman" w:hAnsi="Times New Roman" w:cs="Times New Roman"/>
                <w:sz w:val="24"/>
                <w:szCs w:val="24"/>
                <w:lang w:val="en-IN" w:eastAsia="en-IN"/>
              </w:rPr>
            </w:pPr>
            <w:r w:rsidRPr="00E52D73">
              <w:rPr>
                <w:rFonts w:ascii="Times New Roman" w:eastAsia="Times New Roman" w:hAnsi="Times New Roman" w:cs="Times New Roman"/>
                <w:sz w:val="24"/>
                <w:szCs w:val="24"/>
                <w:lang w:val="en-IN" w:eastAsia="en-IN"/>
              </w:rPr>
              <w:t>8</w:t>
            </w:r>
          </w:p>
        </w:tc>
        <w:tc>
          <w:tcPr>
            <w:tcW w:w="0" w:type="auto"/>
            <w:hideMark/>
          </w:tcPr>
          <w:p w:rsidR="00E52D73" w:rsidRPr="00E52D73" w:rsidRDefault="00E52D73" w:rsidP="00E52D7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N" w:eastAsia="en-IN"/>
              </w:rPr>
            </w:pPr>
            <w:r w:rsidRPr="00E52D73">
              <w:rPr>
                <w:rFonts w:ascii="Times New Roman" w:eastAsia="Times New Roman" w:hAnsi="Times New Roman" w:cs="Times New Roman"/>
                <w:sz w:val="24"/>
                <w:szCs w:val="24"/>
                <w:lang w:val="en-IN" w:eastAsia="en-IN"/>
              </w:rPr>
              <w:t>Chapter 5: Database Design</w:t>
            </w:r>
          </w:p>
        </w:tc>
        <w:tc>
          <w:tcPr>
            <w:tcW w:w="0" w:type="auto"/>
            <w:hideMark/>
          </w:tcPr>
          <w:p w:rsidR="00E52D73" w:rsidRPr="00E52D73" w:rsidRDefault="00E52D73" w:rsidP="00D20C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N" w:eastAsia="en-IN"/>
              </w:rPr>
            </w:pPr>
            <w:r w:rsidRPr="00E52D73">
              <w:rPr>
                <w:rFonts w:ascii="Times New Roman" w:eastAsia="Times New Roman" w:hAnsi="Times New Roman" w:cs="Times New Roman"/>
                <w:sz w:val="24"/>
                <w:szCs w:val="24"/>
                <w:lang w:val="en-IN" w:eastAsia="en-IN"/>
              </w:rPr>
              <w:t>20–22</w:t>
            </w:r>
          </w:p>
        </w:tc>
      </w:tr>
      <w:tr w:rsidR="00E52D73" w:rsidRPr="00E52D73" w:rsidTr="0011028B">
        <w:trPr>
          <w:trHeight w:val="506"/>
        </w:trPr>
        <w:tc>
          <w:tcPr>
            <w:cnfStyle w:val="001000000000" w:firstRow="0" w:lastRow="0" w:firstColumn="1" w:lastColumn="0" w:oddVBand="0" w:evenVBand="0" w:oddHBand="0" w:evenHBand="0" w:firstRowFirstColumn="0" w:firstRowLastColumn="0" w:lastRowFirstColumn="0" w:lastRowLastColumn="0"/>
            <w:tcW w:w="0" w:type="auto"/>
            <w:hideMark/>
          </w:tcPr>
          <w:p w:rsidR="00E52D73" w:rsidRPr="00E52D73" w:rsidRDefault="00E52D73" w:rsidP="00D20CD0">
            <w:pPr>
              <w:jc w:val="center"/>
              <w:rPr>
                <w:rFonts w:ascii="Times New Roman" w:eastAsia="Times New Roman" w:hAnsi="Times New Roman" w:cs="Times New Roman"/>
                <w:sz w:val="24"/>
                <w:szCs w:val="24"/>
                <w:lang w:val="en-IN" w:eastAsia="en-IN"/>
              </w:rPr>
            </w:pPr>
            <w:r w:rsidRPr="00E52D73">
              <w:rPr>
                <w:rFonts w:ascii="Times New Roman" w:eastAsia="Times New Roman" w:hAnsi="Times New Roman" w:cs="Times New Roman"/>
                <w:sz w:val="24"/>
                <w:szCs w:val="24"/>
                <w:lang w:val="en-IN" w:eastAsia="en-IN"/>
              </w:rPr>
              <w:t>9</w:t>
            </w:r>
          </w:p>
        </w:tc>
        <w:tc>
          <w:tcPr>
            <w:tcW w:w="0" w:type="auto"/>
            <w:hideMark/>
          </w:tcPr>
          <w:p w:rsidR="00E52D73" w:rsidRPr="00E52D73" w:rsidRDefault="00E52D73" w:rsidP="00E52D7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N" w:eastAsia="en-IN"/>
              </w:rPr>
            </w:pPr>
            <w:r w:rsidRPr="00E52D73">
              <w:rPr>
                <w:rFonts w:ascii="Times New Roman" w:eastAsia="Times New Roman" w:hAnsi="Times New Roman" w:cs="Times New Roman"/>
                <w:sz w:val="24"/>
                <w:szCs w:val="24"/>
                <w:lang w:val="en-IN" w:eastAsia="en-IN"/>
              </w:rPr>
              <w:t>Chapter 6: Implementation &amp; Source Code</w:t>
            </w:r>
          </w:p>
        </w:tc>
        <w:tc>
          <w:tcPr>
            <w:tcW w:w="0" w:type="auto"/>
            <w:hideMark/>
          </w:tcPr>
          <w:p w:rsidR="00E52D73" w:rsidRPr="00E52D73" w:rsidRDefault="00E52D73" w:rsidP="00D20C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N" w:eastAsia="en-IN"/>
              </w:rPr>
            </w:pPr>
            <w:r w:rsidRPr="00E52D73">
              <w:rPr>
                <w:rFonts w:ascii="Times New Roman" w:eastAsia="Times New Roman" w:hAnsi="Times New Roman" w:cs="Times New Roman"/>
                <w:sz w:val="24"/>
                <w:szCs w:val="24"/>
                <w:lang w:val="en-IN" w:eastAsia="en-IN"/>
              </w:rPr>
              <w:t>23–24</w:t>
            </w:r>
          </w:p>
        </w:tc>
      </w:tr>
      <w:tr w:rsidR="00E52D73" w:rsidRPr="00E52D73" w:rsidTr="0011028B">
        <w:trPr>
          <w:trHeight w:val="480"/>
        </w:trPr>
        <w:tc>
          <w:tcPr>
            <w:cnfStyle w:val="001000000000" w:firstRow="0" w:lastRow="0" w:firstColumn="1" w:lastColumn="0" w:oddVBand="0" w:evenVBand="0" w:oddHBand="0" w:evenHBand="0" w:firstRowFirstColumn="0" w:firstRowLastColumn="0" w:lastRowFirstColumn="0" w:lastRowLastColumn="0"/>
            <w:tcW w:w="0" w:type="auto"/>
            <w:hideMark/>
          </w:tcPr>
          <w:p w:rsidR="00E52D73" w:rsidRPr="00E52D73" w:rsidRDefault="00E52D73" w:rsidP="00D20CD0">
            <w:pPr>
              <w:jc w:val="center"/>
              <w:rPr>
                <w:rFonts w:ascii="Times New Roman" w:eastAsia="Times New Roman" w:hAnsi="Times New Roman" w:cs="Times New Roman"/>
                <w:sz w:val="24"/>
                <w:szCs w:val="24"/>
                <w:lang w:val="en-IN" w:eastAsia="en-IN"/>
              </w:rPr>
            </w:pPr>
            <w:r w:rsidRPr="00E52D73">
              <w:rPr>
                <w:rFonts w:ascii="Times New Roman" w:eastAsia="Times New Roman" w:hAnsi="Times New Roman" w:cs="Times New Roman"/>
                <w:sz w:val="24"/>
                <w:szCs w:val="24"/>
                <w:lang w:val="en-IN" w:eastAsia="en-IN"/>
              </w:rPr>
              <w:t>10</w:t>
            </w:r>
          </w:p>
        </w:tc>
        <w:tc>
          <w:tcPr>
            <w:tcW w:w="0" w:type="auto"/>
            <w:hideMark/>
          </w:tcPr>
          <w:p w:rsidR="00E52D73" w:rsidRPr="00E52D73" w:rsidRDefault="00E52D73" w:rsidP="00E52D7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N" w:eastAsia="en-IN"/>
              </w:rPr>
            </w:pPr>
            <w:r w:rsidRPr="00E52D73">
              <w:rPr>
                <w:rFonts w:ascii="Times New Roman" w:eastAsia="Times New Roman" w:hAnsi="Times New Roman" w:cs="Times New Roman"/>
                <w:sz w:val="24"/>
                <w:szCs w:val="24"/>
                <w:lang w:val="en-IN" w:eastAsia="en-IN"/>
              </w:rPr>
              <w:t>Chapter 7: System Testing</w:t>
            </w:r>
          </w:p>
        </w:tc>
        <w:tc>
          <w:tcPr>
            <w:tcW w:w="0" w:type="auto"/>
            <w:hideMark/>
          </w:tcPr>
          <w:p w:rsidR="00E52D73" w:rsidRPr="00E52D73" w:rsidRDefault="00E52D73" w:rsidP="00D20C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N" w:eastAsia="en-IN"/>
              </w:rPr>
            </w:pPr>
            <w:r w:rsidRPr="00E52D73">
              <w:rPr>
                <w:rFonts w:ascii="Times New Roman" w:eastAsia="Times New Roman" w:hAnsi="Times New Roman" w:cs="Times New Roman"/>
                <w:sz w:val="24"/>
                <w:szCs w:val="24"/>
                <w:lang w:val="en-IN" w:eastAsia="en-IN"/>
              </w:rPr>
              <w:t>25–26</w:t>
            </w:r>
          </w:p>
        </w:tc>
      </w:tr>
      <w:tr w:rsidR="00E52D73" w:rsidRPr="00E52D73" w:rsidTr="0011028B">
        <w:trPr>
          <w:trHeight w:val="480"/>
        </w:trPr>
        <w:tc>
          <w:tcPr>
            <w:cnfStyle w:val="001000000000" w:firstRow="0" w:lastRow="0" w:firstColumn="1" w:lastColumn="0" w:oddVBand="0" w:evenVBand="0" w:oddHBand="0" w:evenHBand="0" w:firstRowFirstColumn="0" w:firstRowLastColumn="0" w:lastRowFirstColumn="0" w:lastRowLastColumn="0"/>
            <w:tcW w:w="0" w:type="auto"/>
            <w:hideMark/>
          </w:tcPr>
          <w:p w:rsidR="00E52D73" w:rsidRPr="00E52D73" w:rsidRDefault="00E52D73" w:rsidP="00D20CD0">
            <w:pPr>
              <w:jc w:val="center"/>
              <w:rPr>
                <w:rFonts w:ascii="Times New Roman" w:eastAsia="Times New Roman" w:hAnsi="Times New Roman" w:cs="Times New Roman"/>
                <w:sz w:val="24"/>
                <w:szCs w:val="24"/>
                <w:lang w:val="en-IN" w:eastAsia="en-IN"/>
              </w:rPr>
            </w:pPr>
            <w:r w:rsidRPr="00E52D73">
              <w:rPr>
                <w:rFonts w:ascii="Times New Roman" w:eastAsia="Times New Roman" w:hAnsi="Times New Roman" w:cs="Times New Roman"/>
                <w:sz w:val="24"/>
                <w:szCs w:val="24"/>
                <w:lang w:val="en-IN" w:eastAsia="en-IN"/>
              </w:rPr>
              <w:t>11</w:t>
            </w:r>
          </w:p>
        </w:tc>
        <w:tc>
          <w:tcPr>
            <w:tcW w:w="0" w:type="auto"/>
            <w:hideMark/>
          </w:tcPr>
          <w:p w:rsidR="00E52D73" w:rsidRPr="00E52D73" w:rsidRDefault="00E52D73" w:rsidP="00E52D7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N" w:eastAsia="en-IN"/>
              </w:rPr>
            </w:pPr>
            <w:r w:rsidRPr="00E52D73">
              <w:rPr>
                <w:rFonts w:ascii="Times New Roman" w:eastAsia="Times New Roman" w:hAnsi="Times New Roman" w:cs="Times New Roman"/>
                <w:sz w:val="24"/>
                <w:szCs w:val="24"/>
                <w:lang w:val="en-IN" w:eastAsia="en-IN"/>
              </w:rPr>
              <w:t>Chapter 8: Screenshots &amp; UI Walkthrough</w:t>
            </w:r>
          </w:p>
        </w:tc>
        <w:tc>
          <w:tcPr>
            <w:tcW w:w="0" w:type="auto"/>
            <w:hideMark/>
          </w:tcPr>
          <w:p w:rsidR="00E52D73" w:rsidRPr="00E52D73" w:rsidRDefault="00E52D73" w:rsidP="00D20C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N" w:eastAsia="en-IN"/>
              </w:rPr>
            </w:pPr>
            <w:r w:rsidRPr="00E52D73">
              <w:rPr>
                <w:rFonts w:ascii="Times New Roman" w:eastAsia="Times New Roman" w:hAnsi="Times New Roman" w:cs="Times New Roman"/>
                <w:sz w:val="24"/>
                <w:szCs w:val="24"/>
                <w:lang w:val="en-IN" w:eastAsia="en-IN"/>
              </w:rPr>
              <w:t>27–29</w:t>
            </w:r>
          </w:p>
        </w:tc>
      </w:tr>
      <w:tr w:rsidR="00E52D73" w:rsidRPr="00E52D73" w:rsidTr="0011028B">
        <w:trPr>
          <w:trHeight w:val="506"/>
        </w:trPr>
        <w:tc>
          <w:tcPr>
            <w:cnfStyle w:val="001000000000" w:firstRow="0" w:lastRow="0" w:firstColumn="1" w:lastColumn="0" w:oddVBand="0" w:evenVBand="0" w:oddHBand="0" w:evenHBand="0" w:firstRowFirstColumn="0" w:firstRowLastColumn="0" w:lastRowFirstColumn="0" w:lastRowLastColumn="0"/>
            <w:tcW w:w="0" w:type="auto"/>
            <w:hideMark/>
          </w:tcPr>
          <w:p w:rsidR="00E52D73" w:rsidRPr="00E52D73" w:rsidRDefault="00E52D73" w:rsidP="00D20CD0">
            <w:pPr>
              <w:jc w:val="center"/>
              <w:rPr>
                <w:rFonts w:ascii="Times New Roman" w:eastAsia="Times New Roman" w:hAnsi="Times New Roman" w:cs="Times New Roman"/>
                <w:sz w:val="24"/>
                <w:szCs w:val="24"/>
                <w:lang w:val="en-IN" w:eastAsia="en-IN"/>
              </w:rPr>
            </w:pPr>
            <w:r w:rsidRPr="00E52D73">
              <w:rPr>
                <w:rFonts w:ascii="Times New Roman" w:eastAsia="Times New Roman" w:hAnsi="Times New Roman" w:cs="Times New Roman"/>
                <w:sz w:val="24"/>
                <w:szCs w:val="24"/>
                <w:lang w:val="en-IN" w:eastAsia="en-IN"/>
              </w:rPr>
              <w:t>12</w:t>
            </w:r>
          </w:p>
        </w:tc>
        <w:tc>
          <w:tcPr>
            <w:tcW w:w="0" w:type="auto"/>
            <w:hideMark/>
          </w:tcPr>
          <w:p w:rsidR="00E52D73" w:rsidRPr="00E52D73" w:rsidRDefault="00E52D73" w:rsidP="00E52D7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N" w:eastAsia="en-IN"/>
              </w:rPr>
            </w:pPr>
            <w:r w:rsidRPr="00E52D73">
              <w:rPr>
                <w:rFonts w:ascii="Times New Roman" w:eastAsia="Times New Roman" w:hAnsi="Times New Roman" w:cs="Times New Roman"/>
                <w:sz w:val="24"/>
                <w:szCs w:val="24"/>
                <w:lang w:val="en-IN" w:eastAsia="en-IN"/>
              </w:rPr>
              <w:t>Chapter 9: Limitations &amp; Conclusion</w:t>
            </w:r>
          </w:p>
        </w:tc>
        <w:tc>
          <w:tcPr>
            <w:tcW w:w="0" w:type="auto"/>
            <w:hideMark/>
          </w:tcPr>
          <w:p w:rsidR="00E52D73" w:rsidRPr="00E52D73" w:rsidRDefault="00E52D73" w:rsidP="00D20C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N" w:eastAsia="en-IN"/>
              </w:rPr>
            </w:pPr>
            <w:r w:rsidRPr="00E52D73">
              <w:rPr>
                <w:rFonts w:ascii="Times New Roman" w:eastAsia="Times New Roman" w:hAnsi="Times New Roman" w:cs="Times New Roman"/>
                <w:sz w:val="24"/>
                <w:szCs w:val="24"/>
                <w:lang w:val="en-IN" w:eastAsia="en-IN"/>
              </w:rPr>
              <w:t>30</w:t>
            </w:r>
          </w:p>
        </w:tc>
      </w:tr>
      <w:tr w:rsidR="00E52D73" w:rsidRPr="00E52D73" w:rsidTr="0011028B">
        <w:trPr>
          <w:trHeight w:val="480"/>
        </w:trPr>
        <w:tc>
          <w:tcPr>
            <w:cnfStyle w:val="001000000000" w:firstRow="0" w:lastRow="0" w:firstColumn="1" w:lastColumn="0" w:oddVBand="0" w:evenVBand="0" w:oddHBand="0" w:evenHBand="0" w:firstRowFirstColumn="0" w:firstRowLastColumn="0" w:lastRowFirstColumn="0" w:lastRowLastColumn="0"/>
            <w:tcW w:w="0" w:type="auto"/>
            <w:hideMark/>
          </w:tcPr>
          <w:p w:rsidR="00E52D73" w:rsidRPr="00E52D73" w:rsidRDefault="00E52D73" w:rsidP="00D20CD0">
            <w:pPr>
              <w:jc w:val="center"/>
              <w:rPr>
                <w:rFonts w:ascii="Times New Roman" w:eastAsia="Times New Roman" w:hAnsi="Times New Roman" w:cs="Times New Roman"/>
                <w:sz w:val="24"/>
                <w:szCs w:val="24"/>
                <w:lang w:val="en-IN" w:eastAsia="en-IN"/>
              </w:rPr>
            </w:pPr>
            <w:r w:rsidRPr="00E52D73">
              <w:rPr>
                <w:rFonts w:ascii="Times New Roman" w:eastAsia="Times New Roman" w:hAnsi="Times New Roman" w:cs="Times New Roman"/>
                <w:sz w:val="24"/>
                <w:szCs w:val="24"/>
                <w:lang w:val="en-IN" w:eastAsia="en-IN"/>
              </w:rPr>
              <w:t>13</w:t>
            </w:r>
          </w:p>
        </w:tc>
        <w:tc>
          <w:tcPr>
            <w:tcW w:w="0" w:type="auto"/>
            <w:hideMark/>
          </w:tcPr>
          <w:p w:rsidR="00E52D73" w:rsidRPr="00E52D73" w:rsidRDefault="00E52D73" w:rsidP="00E52D7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N" w:eastAsia="en-IN"/>
              </w:rPr>
            </w:pPr>
            <w:r w:rsidRPr="00E52D73">
              <w:rPr>
                <w:rFonts w:ascii="Times New Roman" w:eastAsia="Times New Roman" w:hAnsi="Times New Roman" w:cs="Times New Roman"/>
                <w:sz w:val="24"/>
                <w:szCs w:val="24"/>
                <w:lang w:val="en-IN" w:eastAsia="en-IN"/>
              </w:rPr>
              <w:t>Chapter 10: References</w:t>
            </w:r>
          </w:p>
        </w:tc>
        <w:tc>
          <w:tcPr>
            <w:tcW w:w="0" w:type="auto"/>
            <w:hideMark/>
          </w:tcPr>
          <w:p w:rsidR="00E52D73" w:rsidRPr="00E52D73" w:rsidRDefault="00E52D73" w:rsidP="00D20C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N" w:eastAsia="en-IN"/>
              </w:rPr>
            </w:pPr>
            <w:r w:rsidRPr="00E52D73">
              <w:rPr>
                <w:rFonts w:ascii="Times New Roman" w:eastAsia="Times New Roman" w:hAnsi="Times New Roman" w:cs="Times New Roman"/>
                <w:sz w:val="24"/>
                <w:szCs w:val="24"/>
                <w:lang w:val="en-IN" w:eastAsia="en-IN"/>
              </w:rPr>
              <w:t>30</w:t>
            </w:r>
          </w:p>
        </w:tc>
      </w:tr>
    </w:tbl>
    <w:p w:rsidR="009523BB" w:rsidRDefault="0011028B">
      <w:r>
        <w:br w:type="page"/>
      </w:r>
    </w:p>
    <w:p w:rsidR="009523BB" w:rsidRDefault="0011028B">
      <w:pPr>
        <w:keepNext/>
        <w:spacing w:before="360" w:after="160"/>
      </w:pPr>
      <w:r>
        <w:rPr>
          <w:rFonts w:ascii="Arial" w:hAnsi="Arial"/>
          <w:b/>
          <w:color w:val="2E073F"/>
          <w:sz w:val="32"/>
        </w:rPr>
        <w:lastRenderedPageBreak/>
        <w:t>CHAPTER 1: INTRODUCTION &amp; DOMAIN OVERVIEW</w:t>
      </w:r>
    </w:p>
    <w:p w:rsidR="009523BB" w:rsidRDefault="0011028B">
      <w:pPr>
        <w:keepNext/>
        <w:spacing w:before="240" w:after="120"/>
      </w:pPr>
      <w:r>
        <w:rPr>
          <w:rFonts w:ascii="Arial" w:hAnsi="Arial"/>
          <w:b/>
          <w:color w:val="7A1CAC"/>
          <w:sz w:val="25"/>
        </w:rPr>
        <w:t>1.1 Background &amp; E-Commerce Domain Context</w:t>
      </w:r>
    </w:p>
    <w:p w:rsidR="009523BB" w:rsidRDefault="0011028B">
      <w:pPr>
        <w:spacing w:after="120"/>
      </w:pPr>
      <w:r>
        <w:rPr>
          <w:rFonts w:ascii="Calibri" w:hAnsi="Calibri"/>
          <w:b/>
          <w:color w:val="17121A"/>
          <w:sz w:val="21"/>
        </w:rPr>
        <w:t xml:space="preserve">Domain Context: </w:t>
      </w:r>
      <w:r>
        <w:rPr>
          <w:rFonts w:ascii="Calibri" w:hAnsi="Calibri"/>
          <w:color w:val="282828"/>
          <w:sz w:val="21"/>
        </w:rPr>
        <w:t>Electronic Commerce has fundamentally transformed how hardware enthusiasts, competitive esports gamers, and content creators procure high-performance computing equipment. Modern gamers require specialized, ultra-low-latency peripherals such as optical-switch mechanical keyboards, ultra-lightweight high-polling-rate mice, spatial audio gaming headsets, and high-refresh-rate OLED displays powered by flagship graphics processing units (GPUs). Traditional retail shops are constrained by physical shelf space, lack detailed technical spec sheets, and cannot facilitate instant digital transactions at scale.</w:t>
      </w:r>
    </w:p>
    <w:p w:rsidR="009523BB" w:rsidRDefault="0011028B">
      <w:pPr>
        <w:spacing w:after="120"/>
      </w:pPr>
      <w:r>
        <w:rPr>
          <w:rFonts w:ascii="Calibri" w:hAnsi="Calibri"/>
          <w:b/>
          <w:color w:val="17121A"/>
          <w:sz w:val="21"/>
        </w:rPr>
        <w:t xml:space="preserve">Project Overview: </w:t>
      </w:r>
      <w:r>
        <w:rPr>
          <w:rFonts w:ascii="Calibri" w:hAnsi="Calibri"/>
          <w:color w:val="282828"/>
          <w:sz w:val="21"/>
        </w:rPr>
        <w:t>GameKart is engineered as a dedicated full-stack e-commerce web platform developed using PHP 8.x, MySQL, modern HTML5, CSS3 with dark-mode neon purple aesthetics, JavaScript, and Bootstrap 5.3. The system provides a seamless digital shopping experience with dynamic catalog filtering, shopping cart persistence, and an innovative real-time dynamic UPI QR payment settlement mechanism alongside traditional Card and COD payment options.</w:t>
      </w:r>
    </w:p>
    <w:p w:rsidR="009523BB" w:rsidRDefault="0011028B">
      <w:r>
        <w:br w:type="page"/>
      </w:r>
    </w:p>
    <w:p w:rsidR="009523BB" w:rsidRDefault="0011028B">
      <w:pPr>
        <w:keepNext/>
        <w:spacing w:before="240" w:after="120"/>
      </w:pPr>
      <w:r>
        <w:rPr>
          <w:rFonts w:ascii="Arial" w:hAnsi="Arial"/>
          <w:b/>
          <w:color w:val="7A1CAC"/>
          <w:sz w:val="25"/>
        </w:rPr>
        <w:lastRenderedPageBreak/>
        <w:t>1.2 Problem Statement &amp; Existing System Limitations</w:t>
      </w:r>
    </w:p>
    <w:p w:rsidR="009523BB" w:rsidRDefault="0011028B">
      <w:pPr>
        <w:spacing w:after="120"/>
      </w:pPr>
      <w:r>
        <w:rPr>
          <w:rFonts w:ascii="Calibri" w:hAnsi="Calibri"/>
          <w:b/>
          <w:color w:val="17121A"/>
          <w:sz w:val="21"/>
        </w:rPr>
        <w:t xml:space="preserve">Existing Bottlenecks: </w:t>
      </w:r>
      <w:r>
        <w:rPr>
          <w:rFonts w:ascii="Calibri" w:hAnsi="Calibri"/>
          <w:color w:val="282828"/>
          <w:sz w:val="21"/>
        </w:rPr>
        <w:t>An investigation into existing generic e-commerce platforms reveals critical shortcomings for the gaming hardware sector:</w:t>
      </w:r>
    </w:p>
    <w:p w:rsidR="009523BB" w:rsidRDefault="0011028B">
      <w:pPr>
        <w:pStyle w:val="ListBullet"/>
        <w:spacing w:after="80"/>
      </w:pPr>
      <w:r>
        <w:rPr>
          <w:rFonts w:ascii="Calibri" w:hAnsi="Calibri"/>
          <w:b/>
          <w:color w:val="17121A"/>
          <w:sz w:val="21"/>
        </w:rPr>
        <w:t xml:space="preserve">Outdated Visual Appeal: </w:t>
      </w:r>
      <w:r>
        <w:rPr>
          <w:rFonts w:ascii="Calibri" w:hAnsi="Calibri"/>
          <w:color w:val="282828"/>
          <w:sz w:val="21"/>
        </w:rPr>
        <w:t>Generic and uninspiring user interfaces that fail to capture the high-tech, futuristic aesthetic expected by esports and PC gaming communities.</w:t>
      </w:r>
    </w:p>
    <w:p w:rsidR="009523BB" w:rsidRDefault="0011028B">
      <w:pPr>
        <w:pStyle w:val="ListBullet"/>
        <w:spacing w:after="80"/>
      </w:pPr>
      <w:r>
        <w:rPr>
          <w:rFonts w:ascii="Calibri" w:hAnsi="Calibri"/>
          <w:b/>
          <w:color w:val="17121A"/>
          <w:sz w:val="21"/>
        </w:rPr>
        <w:t xml:space="preserve">Payment Friction: </w:t>
      </w:r>
      <w:r>
        <w:rPr>
          <w:rFonts w:ascii="Calibri" w:hAnsi="Calibri"/>
          <w:color w:val="282828"/>
          <w:sz w:val="21"/>
        </w:rPr>
        <w:t>High cart abandonment rates caused by cumbersome payment redirects and manual bank credential entry.</w:t>
      </w:r>
    </w:p>
    <w:p w:rsidR="009523BB" w:rsidRDefault="0011028B">
      <w:pPr>
        <w:pStyle w:val="ListBullet"/>
        <w:spacing w:after="80"/>
      </w:pPr>
      <w:r>
        <w:rPr>
          <w:rFonts w:ascii="Calibri" w:hAnsi="Calibri"/>
          <w:b/>
          <w:color w:val="17121A"/>
          <w:sz w:val="21"/>
        </w:rPr>
        <w:t xml:space="preserve">Lack of Dynamic UPI QR: </w:t>
      </w:r>
      <w:r>
        <w:rPr>
          <w:rFonts w:ascii="Calibri" w:hAnsi="Calibri"/>
          <w:color w:val="282828"/>
          <w:sz w:val="21"/>
        </w:rPr>
        <w:t>Static or absent UPI QR options that require manual entry of recipient VPAs and amounts on mobile devices, leading to calculation and typing errors.</w:t>
      </w:r>
    </w:p>
    <w:p w:rsidR="009523BB" w:rsidRDefault="0011028B">
      <w:pPr>
        <w:pStyle w:val="ListBullet"/>
        <w:spacing w:after="80"/>
      </w:pPr>
      <w:r>
        <w:rPr>
          <w:rFonts w:ascii="Calibri" w:hAnsi="Calibri"/>
          <w:b/>
          <w:color w:val="17121A"/>
          <w:sz w:val="21"/>
        </w:rPr>
        <w:t xml:space="preserve">Administrative Inefficiencies: </w:t>
      </w:r>
      <w:r>
        <w:rPr>
          <w:rFonts w:ascii="Calibri" w:hAnsi="Calibri"/>
          <w:color w:val="282828"/>
          <w:sz w:val="21"/>
        </w:rPr>
        <w:t>Fragmented admin tools where inventory levels, customer orders, and transaction records are not synchronized in real-time.</w:t>
      </w:r>
    </w:p>
    <w:p w:rsidR="009523BB" w:rsidRDefault="0011028B">
      <w:pPr>
        <w:keepNext/>
        <w:spacing w:before="240" w:after="120"/>
      </w:pPr>
      <w:r>
        <w:rPr>
          <w:rFonts w:ascii="Arial" w:hAnsi="Arial"/>
          <w:b/>
          <w:color w:val="7A1CAC"/>
          <w:sz w:val="25"/>
        </w:rPr>
        <w:t>1.3 Proposed System Architecture &amp; Key Advantages</w:t>
      </w:r>
    </w:p>
    <w:p w:rsidR="009523BB" w:rsidRDefault="0011028B">
      <w:pPr>
        <w:spacing w:after="120"/>
      </w:pPr>
      <w:r>
        <w:rPr>
          <w:rFonts w:ascii="Calibri" w:hAnsi="Calibri"/>
          <w:b/>
          <w:color w:val="17121A"/>
          <w:sz w:val="21"/>
        </w:rPr>
        <w:t xml:space="preserve">System Advantages: </w:t>
      </w:r>
      <w:r>
        <w:rPr>
          <w:rFonts w:ascii="Calibri" w:hAnsi="Calibri"/>
          <w:color w:val="282828"/>
          <w:sz w:val="21"/>
        </w:rPr>
        <w:t>The proposed GameKart platform eliminates these bottlenecks through an integrated full-stack architecture:</w:t>
      </w:r>
    </w:p>
    <w:p w:rsidR="009523BB" w:rsidRDefault="0011028B">
      <w:pPr>
        <w:pStyle w:val="ListBullet"/>
        <w:spacing w:after="80"/>
      </w:pPr>
      <w:r>
        <w:rPr>
          <w:rFonts w:ascii="Calibri" w:hAnsi="Calibri"/>
          <w:b/>
          <w:color w:val="17121A"/>
          <w:sz w:val="21"/>
        </w:rPr>
        <w:t xml:space="preserve">Immersive Gamer Aesthetics: </w:t>
      </w:r>
      <w:r>
        <w:rPr>
          <w:rFonts w:ascii="Calibri" w:hAnsi="Calibri"/>
          <w:color w:val="282828"/>
          <w:sz w:val="21"/>
        </w:rPr>
        <w:t>Modern gaming-inspired dark purple visual theme (#CE5CFF, #7A1CAC, #17121A) with Google Orbitron and Rajdhani typography.</w:t>
      </w:r>
    </w:p>
    <w:p w:rsidR="009523BB" w:rsidRDefault="0011028B">
      <w:pPr>
        <w:pStyle w:val="ListBullet"/>
        <w:spacing w:after="80"/>
      </w:pPr>
      <w:r>
        <w:rPr>
          <w:rFonts w:ascii="Calibri" w:hAnsi="Calibri"/>
          <w:b/>
          <w:color w:val="17121A"/>
          <w:sz w:val="21"/>
        </w:rPr>
        <w:t xml:space="preserve">Dynamic QR Engine: </w:t>
      </w:r>
      <w:r>
        <w:rPr>
          <w:rFonts w:ascii="Calibri" w:hAnsi="Calibri"/>
          <w:color w:val="282828"/>
          <w:sz w:val="21"/>
        </w:rPr>
        <w:t>Dynamic UPI QR generator encoding exact cart totals into standard 'upi://pay' deep-links for immediate mobile scanning and settlement.</w:t>
      </w:r>
    </w:p>
    <w:p w:rsidR="009523BB" w:rsidRDefault="0011028B">
      <w:pPr>
        <w:pStyle w:val="ListBullet"/>
        <w:spacing w:after="80"/>
      </w:pPr>
      <w:r>
        <w:rPr>
          <w:rFonts w:ascii="Calibri" w:hAnsi="Calibri"/>
          <w:b/>
          <w:color w:val="17121A"/>
          <w:sz w:val="21"/>
        </w:rPr>
        <w:t xml:space="preserve">Reactive Cart Engine: </w:t>
      </w:r>
      <w:r>
        <w:rPr>
          <w:rFonts w:ascii="Calibri" w:hAnsi="Calibri"/>
          <w:color w:val="282828"/>
          <w:sz w:val="21"/>
        </w:rPr>
        <w:t>Responsive shopping cart with live subtotal calculations, instant quantity updates, and session retention.</w:t>
      </w:r>
    </w:p>
    <w:p w:rsidR="009523BB" w:rsidRDefault="0011028B">
      <w:pPr>
        <w:pStyle w:val="ListBullet"/>
        <w:spacing w:after="80"/>
      </w:pPr>
      <w:r>
        <w:rPr>
          <w:rFonts w:ascii="Calibri" w:hAnsi="Calibri"/>
          <w:b/>
          <w:color w:val="17121A"/>
          <w:sz w:val="21"/>
        </w:rPr>
        <w:t xml:space="preserve">Integrated Admin Center: </w:t>
      </w:r>
      <w:r>
        <w:rPr>
          <w:rFonts w:ascii="Calibri" w:hAnsi="Calibri"/>
          <w:color w:val="282828"/>
          <w:sz w:val="21"/>
        </w:rPr>
        <w:t>Unified Admin Command Center providing live financial KPIs, inventory CRUD capabilities, and order status tracking.</w:t>
      </w:r>
    </w:p>
    <w:p w:rsidR="009523BB" w:rsidRDefault="0011028B">
      <w:r>
        <w:br w:type="page"/>
      </w:r>
    </w:p>
    <w:p w:rsidR="009523BB" w:rsidRDefault="0011028B">
      <w:pPr>
        <w:keepNext/>
        <w:spacing w:before="240" w:after="120"/>
      </w:pPr>
      <w:r>
        <w:rPr>
          <w:rFonts w:ascii="Arial" w:hAnsi="Arial"/>
          <w:b/>
          <w:color w:val="7A1CAC"/>
          <w:sz w:val="25"/>
        </w:rPr>
        <w:lastRenderedPageBreak/>
        <w:t>1.4 Scope of the Project &amp; Target Demographics</w:t>
      </w:r>
    </w:p>
    <w:p w:rsidR="009523BB" w:rsidRDefault="0011028B">
      <w:pPr>
        <w:spacing w:after="120"/>
      </w:pPr>
      <w:r>
        <w:rPr>
          <w:rFonts w:ascii="Calibri" w:hAnsi="Calibri"/>
          <w:b/>
          <w:color w:val="17121A"/>
          <w:sz w:val="21"/>
        </w:rPr>
        <w:t xml:space="preserve">Operational Scope: </w:t>
      </w:r>
      <w:r>
        <w:rPr>
          <w:rFonts w:ascii="Calibri" w:hAnsi="Calibri"/>
          <w:color w:val="282828"/>
          <w:sz w:val="21"/>
        </w:rPr>
        <w:t>The project scope is structured around two distinct operational portals:</w:t>
      </w:r>
    </w:p>
    <w:p w:rsidR="009523BB" w:rsidRDefault="0011028B">
      <w:pPr>
        <w:pStyle w:val="ListBullet"/>
        <w:spacing w:after="80"/>
      </w:pPr>
      <w:r>
        <w:rPr>
          <w:rFonts w:ascii="Calibri" w:hAnsi="Calibri"/>
          <w:color w:val="282828"/>
          <w:sz w:val="21"/>
        </w:rPr>
        <w:t>Gamer Storefront: User registration, secure login, category-wise hardware catalog, live search, shopping cart operations, multi-mode payment settlement (Dynamic UPI QR, Debit/Credit Card, COD), and order invoice viewing.</w:t>
      </w:r>
    </w:p>
    <w:p w:rsidR="009523BB" w:rsidRDefault="0011028B">
      <w:pPr>
        <w:pStyle w:val="ListBullet"/>
        <w:spacing w:after="80"/>
      </w:pPr>
      <w:r>
        <w:rPr>
          <w:rFonts w:ascii="Calibri" w:hAnsi="Calibri"/>
          <w:color w:val="282828"/>
          <w:sz w:val="21"/>
        </w:rPr>
        <w:t>Admin Control Center: Secure administrative authentication, real-time KPI overview (Revenue, Total Orders, Stock, Active Users), product catalog CRUD management, and customer order fulfillment.</w:t>
      </w:r>
    </w:p>
    <w:p w:rsidR="009523BB" w:rsidRDefault="0011028B">
      <w:pPr>
        <w:keepNext/>
        <w:spacing w:before="240" w:after="120"/>
      </w:pPr>
      <w:r>
        <w:rPr>
          <w:rFonts w:ascii="Arial" w:hAnsi="Arial"/>
          <w:b/>
          <w:color w:val="7A1CAC"/>
          <w:sz w:val="25"/>
        </w:rPr>
        <w:t>1.5 Feasibility Study</w:t>
      </w:r>
    </w:p>
    <w:p w:rsidR="009523BB" w:rsidRDefault="0011028B">
      <w:pPr>
        <w:spacing w:after="120"/>
      </w:pPr>
      <w:r>
        <w:rPr>
          <w:rFonts w:ascii="Calibri" w:hAnsi="Calibri"/>
          <w:b/>
          <w:color w:val="17121A"/>
          <w:sz w:val="21"/>
        </w:rPr>
        <w:t xml:space="preserve">Feasibility Analysis: </w:t>
      </w:r>
      <w:r>
        <w:rPr>
          <w:rFonts w:ascii="Calibri" w:hAnsi="Calibri"/>
          <w:color w:val="282828"/>
          <w:sz w:val="21"/>
        </w:rPr>
        <w:t>A comprehensive four-pillar feasibility analysis was conducted prior to implementation:</w:t>
      </w:r>
    </w:p>
    <w:p w:rsidR="009523BB" w:rsidRDefault="0011028B">
      <w:pPr>
        <w:pStyle w:val="ListBullet"/>
        <w:spacing w:after="80"/>
      </w:pPr>
      <w:r>
        <w:rPr>
          <w:rFonts w:ascii="Calibri" w:hAnsi="Calibri"/>
          <w:b/>
          <w:color w:val="17121A"/>
          <w:sz w:val="21"/>
        </w:rPr>
        <w:t xml:space="preserve">Technical: </w:t>
      </w:r>
      <w:r>
        <w:rPr>
          <w:rFonts w:ascii="Calibri" w:hAnsi="Calibri"/>
          <w:color w:val="282828"/>
          <w:sz w:val="21"/>
        </w:rPr>
        <w:t>Technical Feasibility: Developed on the open-source XAMPP stack (Apache 2.4, PHP 8.2, MySQL 8.0) ensuring complete technical compatibility, cross-platform deployment, and high reliability.</w:t>
      </w:r>
    </w:p>
    <w:p w:rsidR="009523BB" w:rsidRDefault="0011028B">
      <w:pPr>
        <w:pStyle w:val="ListBullet"/>
        <w:spacing w:after="80"/>
      </w:pPr>
      <w:r>
        <w:rPr>
          <w:rFonts w:ascii="Calibri" w:hAnsi="Calibri"/>
          <w:b/>
          <w:color w:val="17121A"/>
          <w:sz w:val="21"/>
        </w:rPr>
        <w:t xml:space="preserve">Operational: </w:t>
      </w:r>
      <w:r>
        <w:rPr>
          <w:rFonts w:ascii="Calibri" w:hAnsi="Calibri"/>
          <w:color w:val="282828"/>
          <w:sz w:val="21"/>
        </w:rPr>
        <w:t>Operational Feasibility: The intuitive interface requires zero prior training for customers and administrators, with straightforward navigation and instant QR scanning.</w:t>
      </w:r>
    </w:p>
    <w:p w:rsidR="009523BB" w:rsidRDefault="0011028B">
      <w:pPr>
        <w:pStyle w:val="ListBullet"/>
        <w:spacing w:after="80"/>
      </w:pPr>
      <w:r>
        <w:rPr>
          <w:rFonts w:ascii="Calibri" w:hAnsi="Calibri"/>
          <w:b/>
          <w:color w:val="17121A"/>
          <w:sz w:val="21"/>
        </w:rPr>
        <w:t xml:space="preserve">Economic: </w:t>
      </w:r>
      <w:r>
        <w:rPr>
          <w:rFonts w:ascii="Calibri" w:hAnsi="Calibri"/>
          <w:color w:val="282828"/>
          <w:sz w:val="21"/>
        </w:rPr>
        <w:t>Economic Feasibility: Built entirely on open-source technologies (PHP, MySQL, Apache, VS Code) resulting in minimal development cost while delivering substantial operational efficiency.</w:t>
      </w:r>
    </w:p>
    <w:p w:rsidR="009523BB" w:rsidRDefault="0011028B">
      <w:pPr>
        <w:pStyle w:val="ListBullet"/>
        <w:spacing w:after="80"/>
      </w:pPr>
      <w:r>
        <w:rPr>
          <w:rFonts w:ascii="Calibri" w:hAnsi="Calibri"/>
          <w:b/>
          <w:color w:val="17121A"/>
          <w:sz w:val="21"/>
        </w:rPr>
        <w:t xml:space="preserve">Schedule: </w:t>
      </w:r>
      <w:r>
        <w:rPr>
          <w:rFonts w:ascii="Calibri" w:hAnsi="Calibri"/>
          <w:color w:val="282828"/>
          <w:sz w:val="21"/>
        </w:rPr>
        <w:t>Schedule Feasibility: Structured execution across academic milestones (SRS, DB Design, Coding, Testing, Documentation) completed within schedule.</w:t>
      </w:r>
    </w:p>
    <w:p w:rsidR="009523BB" w:rsidRDefault="0011028B">
      <w:r>
        <w:br w:type="page"/>
      </w:r>
    </w:p>
    <w:p w:rsidR="009523BB" w:rsidRDefault="0011028B">
      <w:pPr>
        <w:keepNext/>
        <w:spacing w:before="360" w:after="160"/>
      </w:pPr>
      <w:r>
        <w:rPr>
          <w:rFonts w:ascii="Arial" w:hAnsi="Arial"/>
          <w:b/>
          <w:color w:val="2E073F"/>
          <w:sz w:val="32"/>
        </w:rPr>
        <w:lastRenderedPageBreak/>
        <w:t>CHAPTER 2: TECHNOLOGY STACK (AWD &amp; WFS)</w:t>
      </w:r>
    </w:p>
    <w:p w:rsidR="009523BB" w:rsidRDefault="0011028B">
      <w:pPr>
        <w:keepNext/>
        <w:spacing w:before="240" w:after="120"/>
      </w:pPr>
      <w:r>
        <w:rPr>
          <w:rFonts w:ascii="Arial" w:hAnsi="Arial"/>
          <w:b/>
          <w:color w:val="7A1CAC"/>
          <w:sz w:val="25"/>
        </w:rPr>
        <w:t>2.1 Front-End Technologies</w:t>
      </w:r>
    </w:p>
    <w:p w:rsidR="009523BB" w:rsidRDefault="0011028B">
      <w:pPr>
        <w:pStyle w:val="ListBullet"/>
        <w:spacing w:after="80"/>
      </w:pPr>
      <w:r>
        <w:rPr>
          <w:rFonts w:ascii="Calibri" w:hAnsi="Calibri"/>
          <w:b/>
          <w:color w:val="17121A"/>
          <w:sz w:val="21"/>
        </w:rPr>
        <w:t xml:space="preserve">HTML5 Semantic Structure: </w:t>
      </w:r>
      <w:r>
        <w:rPr>
          <w:rFonts w:ascii="Calibri" w:hAnsi="Calibri"/>
          <w:color w:val="282828"/>
          <w:sz w:val="21"/>
        </w:rPr>
        <w:t>HTML5: Provides semantic markup for product grids, modal dialogues, shopping carts, and administrative tables.</w:t>
      </w:r>
    </w:p>
    <w:p w:rsidR="009523BB" w:rsidRDefault="0011028B">
      <w:pPr>
        <w:pStyle w:val="ListBullet"/>
        <w:spacing w:after="80"/>
      </w:pPr>
      <w:r>
        <w:rPr>
          <w:rFonts w:ascii="Calibri" w:hAnsi="Calibri"/>
          <w:b/>
          <w:color w:val="17121A"/>
          <w:sz w:val="21"/>
        </w:rPr>
        <w:t xml:space="preserve">CSS3 Design System: </w:t>
      </w:r>
      <w:r>
        <w:rPr>
          <w:rFonts w:ascii="Calibri" w:hAnsi="Calibri"/>
          <w:color w:val="282828"/>
          <w:sz w:val="21"/>
        </w:rPr>
        <w:t>CSS3 Custom Design System: Implements modern CSS custom properties (--theme-primary: #CE5CFF, --theme-bg: #17121A), glowing box shadows, and glassmorphic card overlays.</w:t>
      </w:r>
    </w:p>
    <w:p w:rsidR="009523BB" w:rsidRDefault="0011028B">
      <w:pPr>
        <w:pStyle w:val="ListBullet"/>
        <w:spacing w:after="80"/>
      </w:pPr>
      <w:r>
        <w:rPr>
          <w:rFonts w:ascii="Calibri" w:hAnsi="Calibri"/>
          <w:b/>
          <w:color w:val="17121A"/>
          <w:sz w:val="21"/>
        </w:rPr>
        <w:t xml:space="preserve">Bootstrap 5.3 Framework: </w:t>
      </w:r>
      <w:r>
        <w:rPr>
          <w:rFonts w:ascii="Calibri" w:hAnsi="Calibri"/>
          <w:color w:val="282828"/>
          <w:sz w:val="21"/>
        </w:rPr>
        <w:t>Bootstrap 5.3: Powers the 12-column responsive grid system, alert banners, and form controls.</w:t>
      </w:r>
    </w:p>
    <w:p w:rsidR="009523BB" w:rsidRDefault="0011028B">
      <w:pPr>
        <w:pStyle w:val="ListBullet"/>
        <w:spacing w:after="80"/>
      </w:pPr>
      <w:r>
        <w:rPr>
          <w:rFonts w:ascii="Calibri" w:hAnsi="Calibri"/>
          <w:b/>
          <w:color w:val="17121A"/>
          <w:sz w:val="21"/>
        </w:rPr>
        <w:t xml:space="preserve">JavaScript ES6+: </w:t>
      </w:r>
      <w:r>
        <w:rPr>
          <w:rFonts w:ascii="Calibri" w:hAnsi="Calibri"/>
          <w:color w:val="282828"/>
          <w:sz w:val="21"/>
        </w:rPr>
        <w:t>JavaScript (ES6+): Drives asynchronous UI state management, real-time payment mode toggling, and input validation.</w:t>
      </w:r>
    </w:p>
    <w:p w:rsidR="009523BB" w:rsidRDefault="0011028B">
      <w:pPr>
        <w:pStyle w:val="ListBullet"/>
        <w:spacing w:after="80"/>
      </w:pPr>
      <w:r>
        <w:rPr>
          <w:rFonts w:ascii="Calibri" w:hAnsi="Calibri"/>
          <w:b/>
          <w:color w:val="17121A"/>
          <w:sz w:val="21"/>
        </w:rPr>
        <w:t xml:space="preserve">Modern Web Typography: </w:t>
      </w:r>
      <w:r>
        <w:rPr>
          <w:rFonts w:ascii="Calibri" w:hAnsi="Calibri"/>
          <w:color w:val="282828"/>
          <w:sz w:val="21"/>
        </w:rPr>
        <w:t>Google Fonts: Integrates Orbitron (brand headings), Rajdhani (prices and metrics), and Plus Jakarta Sans (body copy).</w:t>
      </w:r>
    </w:p>
    <w:p w:rsidR="009523BB" w:rsidRDefault="0011028B">
      <w:r>
        <w:br w:type="page"/>
      </w:r>
    </w:p>
    <w:p w:rsidR="009523BB" w:rsidRDefault="0011028B">
      <w:pPr>
        <w:keepNext/>
        <w:spacing w:before="240" w:after="120"/>
      </w:pPr>
      <w:r>
        <w:rPr>
          <w:rFonts w:ascii="Arial" w:hAnsi="Arial"/>
          <w:b/>
          <w:color w:val="7A1CAC"/>
          <w:sz w:val="25"/>
        </w:rPr>
        <w:lastRenderedPageBreak/>
        <w:t>2.2 Back-End Technologies</w:t>
      </w:r>
    </w:p>
    <w:p w:rsidR="009523BB" w:rsidRDefault="0011028B">
      <w:pPr>
        <w:pStyle w:val="ListBullet"/>
        <w:spacing w:after="80"/>
      </w:pPr>
      <w:r>
        <w:rPr>
          <w:rFonts w:ascii="Calibri" w:hAnsi="Calibri"/>
          <w:b/>
          <w:color w:val="17121A"/>
          <w:sz w:val="21"/>
        </w:rPr>
        <w:t xml:space="preserve">PHP 8.x Engine: </w:t>
      </w:r>
      <w:r>
        <w:rPr>
          <w:rFonts w:ascii="Calibri" w:hAnsi="Calibri"/>
          <w:color w:val="282828"/>
          <w:sz w:val="21"/>
        </w:rPr>
        <w:t>PHP 8.x Server Engine: Implements server-side business logic, session security, authentication guards, and input sanitization.</w:t>
      </w:r>
    </w:p>
    <w:p w:rsidR="009523BB" w:rsidRDefault="0011028B">
      <w:pPr>
        <w:pStyle w:val="ListBullet"/>
        <w:spacing w:after="80"/>
      </w:pPr>
      <w:r>
        <w:rPr>
          <w:rFonts w:ascii="Calibri" w:hAnsi="Calibri"/>
          <w:b/>
          <w:color w:val="17121A"/>
          <w:sz w:val="21"/>
        </w:rPr>
        <w:t xml:space="preserve">MySQLi Driver: </w:t>
      </w:r>
      <w:r>
        <w:rPr>
          <w:rFonts w:ascii="Calibri" w:hAnsi="Calibri"/>
          <w:color w:val="282828"/>
          <w:sz w:val="21"/>
        </w:rPr>
        <w:t>MySQLi Native Extension: Executes secure parameterized SQL queries, relational joins, and atomic transactions.</w:t>
      </w:r>
    </w:p>
    <w:p w:rsidR="009523BB" w:rsidRDefault="0011028B">
      <w:pPr>
        <w:pStyle w:val="ListBullet"/>
        <w:spacing w:after="80"/>
      </w:pPr>
      <w:r>
        <w:rPr>
          <w:rFonts w:ascii="Calibri" w:hAnsi="Calibri"/>
          <w:b/>
          <w:color w:val="17121A"/>
          <w:sz w:val="21"/>
        </w:rPr>
        <w:t xml:space="preserve">RESTful APIs: </w:t>
      </w:r>
      <w:r>
        <w:rPr>
          <w:rFonts w:ascii="Calibri" w:hAnsi="Calibri"/>
          <w:color w:val="282828"/>
          <w:sz w:val="21"/>
        </w:rPr>
        <w:t>RESTful API Integration: Communicates with public QR Code Server REST APIs to generate real-time UPI QR codes with exact cart payloads.</w:t>
      </w:r>
    </w:p>
    <w:p w:rsidR="009523BB" w:rsidRDefault="0011028B">
      <w:pPr>
        <w:keepNext/>
        <w:spacing w:before="240" w:after="120"/>
      </w:pPr>
      <w:r>
        <w:rPr>
          <w:rFonts w:ascii="Arial" w:hAnsi="Arial"/>
          <w:b/>
          <w:color w:val="7A1CAC"/>
          <w:sz w:val="25"/>
        </w:rPr>
        <w:t>2.3 Database Tier (MySQL 8.x)</w:t>
      </w:r>
    </w:p>
    <w:p w:rsidR="009523BB" w:rsidRDefault="0011028B">
      <w:pPr>
        <w:spacing w:after="120"/>
      </w:pPr>
      <w:r>
        <w:rPr>
          <w:rFonts w:ascii="Calibri" w:hAnsi="Calibri"/>
          <w:b/>
          <w:color w:val="17121A"/>
          <w:sz w:val="21"/>
        </w:rPr>
        <w:t xml:space="preserve">Database Engine: </w:t>
      </w:r>
      <w:r>
        <w:rPr>
          <w:rFonts w:ascii="Calibri" w:hAnsi="Calibri"/>
          <w:color w:val="282828"/>
          <w:sz w:val="21"/>
        </w:rPr>
        <w:t>The relational database schema 'kmart' consists of 6 normalized tables (tbluser, tblcat, tblpro, tblcart, tblorder, tblorderdetails) strictly structured to Third Normal Form (3NF) to guarantee referential integrity and eliminate update anomalies.</w:t>
      </w:r>
    </w:p>
    <w:p w:rsidR="009523BB" w:rsidRDefault="0011028B">
      <w:pPr>
        <w:keepNext/>
        <w:spacing w:before="240" w:after="120"/>
      </w:pPr>
      <w:r>
        <w:rPr>
          <w:rFonts w:ascii="Arial" w:hAnsi="Arial"/>
          <w:b/>
          <w:color w:val="7A1CAC"/>
          <w:sz w:val="25"/>
        </w:rPr>
        <w:t>2.4 Third-Party Integrations (Dynamic UPI QR Engine)</w:t>
      </w:r>
    </w:p>
    <w:p w:rsidR="009523BB" w:rsidRDefault="0011028B">
      <w:pPr>
        <w:spacing w:after="120"/>
      </w:pPr>
      <w:r>
        <w:rPr>
          <w:rFonts w:ascii="Calibri" w:hAnsi="Calibri"/>
          <w:b/>
          <w:color w:val="17121A"/>
          <w:sz w:val="21"/>
        </w:rPr>
        <w:t xml:space="preserve">NPCI UPI Protocol: </w:t>
      </w:r>
      <w:r>
        <w:rPr>
          <w:rFonts w:ascii="Calibri" w:hAnsi="Calibri"/>
          <w:color w:val="282828"/>
          <w:sz w:val="21"/>
        </w:rPr>
        <w:t>The dynamic UPI QR code generator formats deep links complying with the National Payments Corporation of India (NPCI) UPI specifications:</w:t>
      </w:r>
      <w:r>
        <w:rPr>
          <w:rFonts w:ascii="Calibri" w:hAnsi="Calibri"/>
          <w:color w:val="282828"/>
          <w:sz w:val="21"/>
        </w:rPr>
        <w:br/>
        <w:t>upi://pay?pa=9825904828@fam&amp;pn=GameKart&amp;am=[Amount]&amp;cu=INR</w:t>
      </w:r>
      <w:r>
        <w:rPr>
          <w:rFonts w:ascii="Calibri" w:hAnsi="Calibri"/>
          <w:color w:val="282828"/>
          <w:sz w:val="21"/>
        </w:rPr>
        <w:br/>
        <w:t>This deep link is encoded on the fly into a high-resolution QR matrix, enabling customers to scan and pay directly via GPay, PhonePe, or Paytm.</w:t>
      </w:r>
    </w:p>
    <w:p w:rsidR="009523BB" w:rsidRDefault="0011028B">
      <w:r>
        <w:br w:type="page"/>
      </w:r>
    </w:p>
    <w:p w:rsidR="009523BB" w:rsidRDefault="0011028B">
      <w:pPr>
        <w:keepNext/>
        <w:spacing w:before="240" w:after="120"/>
      </w:pPr>
      <w:r>
        <w:rPr>
          <w:rFonts w:ascii="Arial" w:hAnsi="Arial"/>
          <w:b/>
          <w:color w:val="7A1CAC"/>
          <w:sz w:val="25"/>
        </w:rPr>
        <w:lastRenderedPageBreak/>
        <w:t>2.5 Environmental Hardware &amp; Software Specifications</w:t>
      </w:r>
    </w:p>
    <w:tbl>
      <w:tblPr>
        <w:tblW w:w="0" w:type="auto"/>
        <w:jc w:val="center"/>
        <w:tblLook w:val="04A0" w:firstRow="1" w:lastRow="0" w:firstColumn="1" w:lastColumn="0" w:noHBand="0" w:noVBand="1"/>
      </w:tblPr>
      <w:tblGrid>
        <w:gridCol w:w="3010"/>
        <w:gridCol w:w="3010"/>
        <w:gridCol w:w="3010"/>
      </w:tblGrid>
      <w:tr w:rsidR="009523BB">
        <w:trPr>
          <w:jc w:val="center"/>
        </w:trPr>
        <w:tc>
          <w:tcPr>
            <w:tcW w:w="3010" w:type="dxa"/>
            <w:shd w:val="clear" w:color="auto" w:fill="F6EBFF"/>
          </w:tcPr>
          <w:p w:rsidR="009523BB" w:rsidRDefault="0011028B">
            <w:r>
              <w:rPr>
                <w:b/>
              </w:rPr>
              <w:t>Environmental Parameter</w:t>
            </w:r>
          </w:p>
        </w:tc>
        <w:tc>
          <w:tcPr>
            <w:tcW w:w="3010" w:type="dxa"/>
            <w:shd w:val="clear" w:color="auto" w:fill="F6EBFF"/>
          </w:tcPr>
          <w:p w:rsidR="009523BB" w:rsidRDefault="0011028B">
            <w:r>
              <w:rPr>
                <w:b/>
              </w:rPr>
              <w:t>Development Specification</w:t>
            </w:r>
          </w:p>
        </w:tc>
        <w:tc>
          <w:tcPr>
            <w:tcW w:w="3010" w:type="dxa"/>
            <w:shd w:val="clear" w:color="auto" w:fill="F6EBFF"/>
          </w:tcPr>
          <w:p w:rsidR="009523BB" w:rsidRDefault="0011028B">
            <w:r>
              <w:rPr>
                <w:b/>
              </w:rPr>
              <w:t>Production Target</w:t>
            </w:r>
          </w:p>
        </w:tc>
      </w:tr>
      <w:tr w:rsidR="009523BB">
        <w:trPr>
          <w:jc w:val="center"/>
        </w:trPr>
        <w:tc>
          <w:tcPr>
            <w:tcW w:w="3010" w:type="dxa"/>
            <w:tcMar>
              <w:top w:w="30" w:type="dxa"/>
              <w:left w:w="45" w:type="dxa"/>
              <w:bottom w:w="30" w:type="dxa"/>
              <w:right w:w="45" w:type="dxa"/>
            </w:tcMar>
          </w:tcPr>
          <w:p w:rsidR="009523BB" w:rsidRDefault="0011028B">
            <w:r>
              <w:rPr>
                <w:b/>
              </w:rPr>
              <w:t>Operating System</w:t>
            </w:r>
          </w:p>
        </w:tc>
        <w:tc>
          <w:tcPr>
            <w:tcW w:w="3010" w:type="dxa"/>
            <w:tcMar>
              <w:top w:w="30" w:type="dxa"/>
              <w:left w:w="45" w:type="dxa"/>
              <w:bottom w:w="30" w:type="dxa"/>
              <w:right w:w="45" w:type="dxa"/>
            </w:tcMar>
          </w:tcPr>
          <w:p w:rsidR="009523BB" w:rsidRDefault="0011028B">
            <w:r>
              <w:t>Windows 11 64-bit</w:t>
            </w:r>
          </w:p>
        </w:tc>
        <w:tc>
          <w:tcPr>
            <w:tcW w:w="3010" w:type="dxa"/>
            <w:tcMar>
              <w:top w:w="30" w:type="dxa"/>
              <w:left w:w="45" w:type="dxa"/>
              <w:bottom w:w="30" w:type="dxa"/>
              <w:right w:w="45" w:type="dxa"/>
            </w:tcMar>
          </w:tcPr>
          <w:p w:rsidR="009523BB" w:rsidRDefault="0011028B">
            <w:r>
              <w:t>Linux Ubuntu 22.04 LTS / Windows Server</w:t>
            </w:r>
          </w:p>
        </w:tc>
      </w:tr>
      <w:tr w:rsidR="009523BB">
        <w:trPr>
          <w:jc w:val="center"/>
        </w:trPr>
        <w:tc>
          <w:tcPr>
            <w:tcW w:w="3010" w:type="dxa"/>
            <w:tcMar>
              <w:top w:w="30" w:type="dxa"/>
              <w:left w:w="45" w:type="dxa"/>
              <w:bottom w:w="30" w:type="dxa"/>
              <w:right w:w="45" w:type="dxa"/>
            </w:tcMar>
          </w:tcPr>
          <w:p w:rsidR="009523BB" w:rsidRDefault="0011028B">
            <w:r>
              <w:rPr>
                <w:b/>
              </w:rPr>
              <w:t>Web Server</w:t>
            </w:r>
          </w:p>
        </w:tc>
        <w:tc>
          <w:tcPr>
            <w:tcW w:w="3010" w:type="dxa"/>
            <w:tcMar>
              <w:top w:w="30" w:type="dxa"/>
              <w:left w:w="45" w:type="dxa"/>
              <w:bottom w:w="30" w:type="dxa"/>
              <w:right w:w="45" w:type="dxa"/>
            </w:tcMar>
          </w:tcPr>
          <w:p w:rsidR="009523BB" w:rsidRDefault="0011028B">
            <w:r>
              <w:t>Apache 2.4.58 (XAMPP)</w:t>
            </w:r>
          </w:p>
        </w:tc>
        <w:tc>
          <w:tcPr>
            <w:tcW w:w="3010" w:type="dxa"/>
            <w:tcMar>
              <w:top w:w="30" w:type="dxa"/>
              <w:left w:w="45" w:type="dxa"/>
              <w:bottom w:w="30" w:type="dxa"/>
              <w:right w:w="45" w:type="dxa"/>
            </w:tcMar>
          </w:tcPr>
          <w:p w:rsidR="009523BB" w:rsidRDefault="0011028B">
            <w:r>
              <w:t>Apache 2.4 / NGINX Reverse Proxy</w:t>
            </w:r>
          </w:p>
        </w:tc>
      </w:tr>
      <w:tr w:rsidR="009523BB">
        <w:trPr>
          <w:jc w:val="center"/>
        </w:trPr>
        <w:tc>
          <w:tcPr>
            <w:tcW w:w="3010" w:type="dxa"/>
            <w:tcMar>
              <w:top w:w="30" w:type="dxa"/>
              <w:left w:w="45" w:type="dxa"/>
              <w:bottom w:w="30" w:type="dxa"/>
              <w:right w:w="45" w:type="dxa"/>
            </w:tcMar>
          </w:tcPr>
          <w:p w:rsidR="009523BB" w:rsidRDefault="0011028B">
            <w:r>
              <w:rPr>
                <w:b/>
              </w:rPr>
              <w:t>PHP Engine Version</w:t>
            </w:r>
          </w:p>
        </w:tc>
        <w:tc>
          <w:tcPr>
            <w:tcW w:w="3010" w:type="dxa"/>
            <w:tcMar>
              <w:top w:w="30" w:type="dxa"/>
              <w:left w:w="45" w:type="dxa"/>
              <w:bottom w:w="30" w:type="dxa"/>
              <w:right w:w="45" w:type="dxa"/>
            </w:tcMar>
          </w:tcPr>
          <w:p w:rsidR="009523BB" w:rsidRDefault="0011028B">
            <w:r>
              <w:t>PHP 8.2.12 with OPcache</w:t>
            </w:r>
          </w:p>
        </w:tc>
        <w:tc>
          <w:tcPr>
            <w:tcW w:w="3010" w:type="dxa"/>
            <w:tcMar>
              <w:top w:w="30" w:type="dxa"/>
              <w:left w:w="45" w:type="dxa"/>
              <w:bottom w:w="30" w:type="dxa"/>
              <w:right w:w="45" w:type="dxa"/>
            </w:tcMar>
          </w:tcPr>
          <w:p w:rsidR="009523BB" w:rsidRDefault="0011028B">
            <w:r>
              <w:t>PHP 8.2+ Production Build</w:t>
            </w:r>
          </w:p>
        </w:tc>
      </w:tr>
      <w:tr w:rsidR="009523BB">
        <w:trPr>
          <w:jc w:val="center"/>
        </w:trPr>
        <w:tc>
          <w:tcPr>
            <w:tcW w:w="3010" w:type="dxa"/>
            <w:tcMar>
              <w:top w:w="30" w:type="dxa"/>
              <w:left w:w="45" w:type="dxa"/>
              <w:bottom w:w="30" w:type="dxa"/>
              <w:right w:w="45" w:type="dxa"/>
            </w:tcMar>
          </w:tcPr>
          <w:p w:rsidR="009523BB" w:rsidRDefault="0011028B">
            <w:r>
              <w:rPr>
                <w:b/>
              </w:rPr>
              <w:t>Database Engine</w:t>
            </w:r>
          </w:p>
        </w:tc>
        <w:tc>
          <w:tcPr>
            <w:tcW w:w="3010" w:type="dxa"/>
            <w:tcMar>
              <w:top w:w="30" w:type="dxa"/>
              <w:left w:w="45" w:type="dxa"/>
              <w:bottom w:w="30" w:type="dxa"/>
              <w:right w:w="45" w:type="dxa"/>
            </w:tcMar>
          </w:tcPr>
          <w:p w:rsidR="009523BB" w:rsidRDefault="0011028B">
            <w:r>
              <w:t>MySQL 8.0.35 / MariaDB 10.4</w:t>
            </w:r>
          </w:p>
        </w:tc>
        <w:tc>
          <w:tcPr>
            <w:tcW w:w="3010" w:type="dxa"/>
            <w:tcMar>
              <w:top w:w="30" w:type="dxa"/>
              <w:left w:w="45" w:type="dxa"/>
              <w:bottom w:w="30" w:type="dxa"/>
              <w:right w:w="45" w:type="dxa"/>
            </w:tcMar>
          </w:tcPr>
          <w:p w:rsidR="009523BB" w:rsidRDefault="0011028B">
            <w:r>
              <w:t>MySQL 8.0 Community / Cloud RDS</w:t>
            </w:r>
          </w:p>
        </w:tc>
      </w:tr>
      <w:tr w:rsidR="009523BB">
        <w:trPr>
          <w:jc w:val="center"/>
        </w:trPr>
        <w:tc>
          <w:tcPr>
            <w:tcW w:w="3010" w:type="dxa"/>
            <w:tcMar>
              <w:top w:w="30" w:type="dxa"/>
              <w:left w:w="45" w:type="dxa"/>
              <w:bottom w:w="30" w:type="dxa"/>
              <w:right w:w="45" w:type="dxa"/>
            </w:tcMar>
          </w:tcPr>
          <w:p w:rsidR="009523BB" w:rsidRDefault="0011028B">
            <w:r>
              <w:rPr>
                <w:b/>
              </w:rPr>
              <w:t>Client Browsers</w:t>
            </w:r>
          </w:p>
        </w:tc>
        <w:tc>
          <w:tcPr>
            <w:tcW w:w="3010" w:type="dxa"/>
            <w:tcMar>
              <w:top w:w="30" w:type="dxa"/>
              <w:left w:w="45" w:type="dxa"/>
              <w:bottom w:w="30" w:type="dxa"/>
              <w:right w:w="45" w:type="dxa"/>
            </w:tcMar>
          </w:tcPr>
          <w:p w:rsidR="009523BB" w:rsidRDefault="0011028B">
            <w:r>
              <w:t>Google Chrome 120+, Edge, Firefox</w:t>
            </w:r>
          </w:p>
        </w:tc>
        <w:tc>
          <w:tcPr>
            <w:tcW w:w="3010" w:type="dxa"/>
            <w:tcMar>
              <w:top w:w="30" w:type="dxa"/>
              <w:left w:w="45" w:type="dxa"/>
              <w:bottom w:w="30" w:type="dxa"/>
              <w:right w:w="45" w:type="dxa"/>
            </w:tcMar>
          </w:tcPr>
          <w:p w:rsidR="009523BB" w:rsidRDefault="0011028B">
            <w:r>
              <w:t>Any Modern HTML5/CSS3 Web Browser</w:t>
            </w:r>
          </w:p>
        </w:tc>
      </w:tr>
      <w:tr w:rsidR="009523BB">
        <w:trPr>
          <w:jc w:val="center"/>
        </w:trPr>
        <w:tc>
          <w:tcPr>
            <w:tcW w:w="3010" w:type="dxa"/>
            <w:tcMar>
              <w:top w:w="30" w:type="dxa"/>
              <w:left w:w="45" w:type="dxa"/>
              <w:bottom w:w="30" w:type="dxa"/>
              <w:right w:w="45" w:type="dxa"/>
            </w:tcMar>
          </w:tcPr>
          <w:p w:rsidR="009523BB" w:rsidRDefault="0011028B">
            <w:r>
              <w:rPr>
                <w:b/>
              </w:rPr>
              <w:t>Development Tools</w:t>
            </w:r>
          </w:p>
        </w:tc>
        <w:tc>
          <w:tcPr>
            <w:tcW w:w="3010" w:type="dxa"/>
            <w:tcMar>
              <w:top w:w="30" w:type="dxa"/>
              <w:left w:w="45" w:type="dxa"/>
              <w:bottom w:w="30" w:type="dxa"/>
              <w:right w:w="45" w:type="dxa"/>
            </w:tcMar>
          </w:tcPr>
          <w:p w:rsidR="009523BB" w:rsidRDefault="0011028B">
            <w:r>
              <w:t>Visual Studio Code, Antigravity IDE</w:t>
            </w:r>
          </w:p>
        </w:tc>
        <w:tc>
          <w:tcPr>
            <w:tcW w:w="3010" w:type="dxa"/>
            <w:tcMar>
              <w:top w:w="30" w:type="dxa"/>
              <w:left w:w="45" w:type="dxa"/>
              <w:bottom w:w="30" w:type="dxa"/>
              <w:right w:w="45" w:type="dxa"/>
            </w:tcMar>
          </w:tcPr>
          <w:p w:rsidR="009523BB" w:rsidRDefault="0011028B">
            <w:r>
              <w:t>Git, Production Web Host</w:t>
            </w:r>
          </w:p>
        </w:tc>
      </w:tr>
    </w:tbl>
    <w:p w:rsidR="009523BB" w:rsidRDefault="0011028B">
      <w:r>
        <w:br w:type="page"/>
      </w:r>
    </w:p>
    <w:p w:rsidR="009523BB" w:rsidRDefault="0011028B">
      <w:pPr>
        <w:keepNext/>
        <w:spacing w:before="360" w:after="160"/>
      </w:pPr>
      <w:r>
        <w:rPr>
          <w:rFonts w:ascii="Arial" w:hAnsi="Arial"/>
          <w:b/>
          <w:color w:val="2E073F"/>
          <w:sz w:val="32"/>
        </w:rPr>
        <w:lastRenderedPageBreak/>
        <w:t>CHAPTER 3: OBJECTIVES &amp; REQUIREMENTS SPECIFICATION (SRS)</w:t>
      </w:r>
    </w:p>
    <w:p w:rsidR="009523BB" w:rsidRDefault="0011028B">
      <w:pPr>
        <w:keepNext/>
        <w:spacing w:before="240" w:after="120"/>
      </w:pPr>
      <w:r>
        <w:rPr>
          <w:rFonts w:ascii="Arial" w:hAnsi="Arial"/>
          <w:b/>
          <w:color w:val="7A1CAC"/>
          <w:sz w:val="25"/>
        </w:rPr>
        <w:t>3.1 Project Objectives</w:t>
      </w:r>
    </w:p>
    <w:p w:rsidR="009523BB" w:rsidRDefault="0011028B">
      <w:pPr>
        <w:pStyle w:val="ListBullet"/>
        <w:spacing w:after="80"/>
      </w:pPr>
      <w:r>
        <w:rPr>
          <w:rFonts w:ascii="Calibri" w:hAnsi="Calibri"/>
          <w:b/>
          <w:color w:val="17121A"/>
          <w:sz w:val="21"/>
        </w:rPr>
        <w:t xml:space="preserve">Objective 1: </w:t>
      </w:r>
      <w:r>
        <w:rPr>
          <w:rFonts w:ascii="Calibri" w:hAnsi="Calibri"/>
          <w:color w:val="282828"/>
          <w:sz w:val="21"/>
        </w:rPr>
        <w:t>To develop a high-performance, visually engaging e-commerce storefront tailored specifically for gaming gear.</w:t>
      </w:r>
    </w:p>
    <w:p w:rsidR="009523BB" w:rsidRDefault="0011028B">
      <w:pPr>
        <w:pStyle w:val="ListBullet"/>
        <w:spacing w:after="80"/>
      </w:pPr>
      <w:r>
        <w:rPr>
          <w:rFonts w:ascii="Calibri" w:hAnsi="Calibri"/>
          <w:b/>
          <w:color w:val="17121A"/>
          <w:sz w:val="21"/>
        </w:rPr>
        <w:t xml:space="preserve">Objective 2: </w:t>
      </w:r>
      <w:r>
        <w:rPr>
          <w:rFonts w:ascii="Calibri" w:hAnsi="Calibri"/>
          <w:color w:val="282828"/>
          <w:sz w:val="21"/>
        </w:rPr>
        <w:t>To implement a real-time dynamic UPI QR code generator that streamlines desktop-to-mobile payment settlement.</w:t>
      </w:r>
    </w:p>
    <w:p w:rsidR="009523BB" w:rsidRDefault="0011028B">
      <w:pPr>
        <w:pStyle w:val="ListBullet"/>
        <w:spacing w:after="80"/>
      </w:pPr>
      <w:r>
        <w:rPr>
          <w:rFonts w:ascii="Calibri" w:hAnsi="Calibri"/>
          <w:b/>
          <w:color w:val="17121A"/>
          <w:sz w:val="21"/>
        </w:rPr>
        <w:t xml:space="preserve">Objective 3: </w:t>
      </w:r>
      <w:r>
        <w:rPr>
          <w:rFonts w:ascii="Calibri" w:hAnsi="Calibri"/>
          <w:color w:val="282828"/>
          <w:sz w:val="21"/>
        </w:rPr>
        <w:t>To provide robust multi-mode payment options including Debit/Credit Cards and Cash on Delivery.</w:t>
      </w:r>
    </w:p>
    <w:p w:rsidR="009523BB" w:rsidRDefault="0011028B">
      <w:pPr>
        <w:pStyle w:val="ListBullet"/>
        <w:spacing w:after="80"/>
      </w:pPr>
      <w:r>
        <w:rPr>
          <w:rFonts w:ascii="Calibri" w:hAnsi="Calibri"/>
          <w:b/>
          <w:color w:val="17121A"/>
          <w:sz w:val="21"/>
        </w:rPr>
        <w:t xml:space="preserve">Objective 4: </w:t>
      </w:r>
      <w:r>
        <w:rPr>
          <w:rFonts w:ascii="Calibri" w:hAnsi="Calibri"/>
          <w:color w:val="282828"/>
          <w:sz w:val="21"/>
        </w:rPr>
        <w:t>To create a comprehensive Admin Control Center for real-time inventory management (CRUD) and order tracking.</w:t>
      </w:r>
    </w:p>
    <w:p w:rsidR="009523BB" w:rsidRDefault="0011028B">
      <w:pPr>
        <w:pStyle w:val="ListBullet"/>
        <w:spacing w:after="80"/>
      </w:pPr>
      <w:r>
        <w:rPr>
          <w:rFonts w:ascii="Calibri" w:hAnsi="Calibri"/>
          <w:b/>
          <w:color w:val="17121A"/>
          <w:sz w:val="21"/>
        </w:rPr>
        <w:t xml:space="preserve">Objective 5: </w:t>
      </w:r>
      <w:r>
        <w:rPr>
          <w:rFonts w:ascii="Calibri" w:hAnsi="Calibri"/>
          <w:color w:val="282828"/>
          <w:sz w:val="21"/>
        </w:rPr>
        <w:t>To implement secure session-based authentication and role-based access control for customers and administrators.</w:t>
      </w:r>
    </w:p>
    <w:p w:rsidR="009523BB" w:rsidRDefault="0011028B">
      <w:pPr>
        <w:keepNext/>
        <w:spacing w:before="240" w:after="120"/>
      </w:pPr>
      <w:r>
        <w:rPr>
          <w:rFonts w:ascii="Arial" w:hAnsi="Arial"/>
          <w:b/>
          <w:color w:val="7A1CAC"/>
          <w:sz w:val="25"/>
        </w:rPr>
        <w:t>3.2 Functional Requirements Matrix</w:t>
      </w:r>
    </w:p>
    <w:p w:rsidR="009523BB" w:rsidRDefault="0011028B">
      <w:pPr>
        <w:pStyle w:val="ListBullet"/>
        <w:spacing w:after="80"/>
      </w:pPr>
      <w:r>
        <w:rPr>
          <w:rFonts w:ascii="Calibri" w:hAnsi="Calibri"/>
          <w:color w:val="282828"/>
          <w:sz w:val="21"/>
        </w:rPr>
        <w:t>FR-01 (Authentication): Secure customer registration, login verification, session storage, and logout handling.</w:t>
      </w:r>
    </w:p>
    <w:p w:rsidR="009523BB" w:rsidRDefault="0011028B">
      <w:pPr>
        <w:pStyle w:val="ListBullet"/>
        <w:spacing w:after="80"/>
      </w:pPr>
      <w:r>
        <w:rPr>
          <w:rFonts w:ascii="Calibri" w:hAnsi="Calibri"/>
          <w:color w:val="282828"/>
          <w:sz w:val="21"/>
        </w:rPr>
        <w:t>FR-02 (Catalog Browsing): Dynamic product filtering by category (Consoles, GPUs, Keyboards, Mice, Monitors, Headsets).</w:t>
      </w:r>
    </w:p>
    <w:p w:rsidR="009523BB" w:rsidRDefault="0011028B">
      <w:pPr>
        <w:pStyle w:val="ListBullet"/>
        <w:spacing w:after="80"/>
      </w:pPr>
      <w:r>
        <w:rPr>
          <w:rFonts w:ascii="Calibri" w:hAnsi="Calibri"/>
          <w:color w:val="282828"/>
          <w:sz w:val="21"/>
        </w:rPr>
        <w:t>FR-03 (Product Inspection): Detailed hardware view with technical specifications, pricing, MRP savings, and stock status.</w:t>
      </w:r>
    </w:p>
    <w:p w:rsidR="009523BB" w:rsidRDefault="0011028B">
      <w:pPr>
        <w:pStyle w:val="ListBullet"/>
        <w:spacing w:after="80"/>
      </w:pPr>
      <w:r>
        <w:rPr>
          <w:rFonts w:ascii="Calibri" w:hAnsi="Calibri"/>
          <w:color w:val="282828"/>
          <w:sz w:val="21"/>
        </w:rPr>
        <w:t>FR-04 (Cart Management): Real-time add to cart, quantity adjustments, line subtotal computation, and item removal.</w:t>
      </w:r>
    </w:p>
    <w:p w:rsidR="009523BB" w:rsidRDefault="0011028B">
      <w:pPr>
        <w:pStyle w:val="ListBullet"/>
        <w:spacing w:after="80"/>
      </w:pPr>
      <w:r>
        <w:rPr>
          <w:rFonts w:ascii="Calibri" w:hAnsi="Calibri"/>
          <w:color w:val="282828"/>
          <w:sz w:val="21"/>
        </w:rPr>
        <w:t>FR-05 (Dynamic UPI QR Checkout): Generation of NPCI-compliant dynamic UPI QR codes encoding exact order totals.</w:t>
      </w:r>
    </w:p>
    <w:p w:rsidR="009523BB" w:rsidRDefault="0011028B">
      <w:pPr>
        <w:pStyle w:val="ListBullet"/>
        <w:spacing w:after="80"/>
      </w:pPr>
      <w:r>
        <w:rPr>
          <w:rFonts w:ascii="Calibri" w:hAnsi="Calibri"/>
          <w:color w:val="282828"/>
          <w:sz w:val="21"/>
        </w:rPr>
        <w:t>FR-06 (Alternative Payments): Validated form inputs for Credit/Debit card settlement and Cash on Delivery option.</w:t>
      </w:r>
    </w:p>
    <w:p w:rsidR="009523BB" w:rsidRDefault="0011028B">
      <w:pPr>
        <w:pStyle w:val="ListBullet"/>
        <w:spacing w:after="80"/>
      </w:pPr>
      <w:r>
        <w:rPr>
          <w:rFonts w:ascii="Calibri" w:hAnsi="Calibri"/>
          <w:color w:val="282828"/>
          <w:sz w:val="21"/>
        </w:rPr>
        <w:t>FR-07 (Atomic Order Placement): Atomic transaction recording in tblorder and tblorderdetails with automatic cart clearing.</w:t>
      </w:r>
    </w:p>
    <w:p w:rsidR="009523BB" w:rsidRDefault="0011028B">
      <w:pPr>
        <w:pStyle w:val="ListBullet"/>
        <w:spacing w:after="80"/>
      </w:pPr>
      <w:r>
        <w:rPr>
          <w:rFonts w:ascii="Calibri" w:hAnsi="Calibri"/>
          <w:color w:val="282828"/>
          <w:sz w:val="21"/>
        </w:rPr>
        <w:t>FR-08 (Admin Command Center): Live dashboard metrics overview (Total Revenue, Orders Placed, Active SKUs, Registered Users).</w:t>
      </w:r>
    </w:p>
    <w:p w:rsidR="009523BB" w:rsidRDefault="0011028B">
      <w:r>
        <w:br w:type="page"/>
      </w:r>
    </w:p>
    <w:p w:rsidR="009523BB" w:rsidRDefault="0011028B">
      <w:pPr>
        <w:keepNext/>
        <w:spacing w:before="240" w:after="120"/>
      </w:pPr>
      <w:r>
        <w:rPr>
          <w:rFonts w:ascii="Arial" w:hAnsi="Arial"/>
          <w:b/>
          <w:color w:val="7A1CAC"/>
          <w:sz w:val="25"/>
        </w:rPr>
        <w:lastRenderedPageBreak/>
        <w:t>3.3 Non-Functional Requirements</w:t>
      </w:r>
    </w:p>
    <w:p w:rsidR="009523BB" w:rsidRDefault="0011028B">
      <w:pPr>
        <w:pStyle w:val="ListBullet"/>
        <w:spacing w:after="80"/>
      </w:pPr>
      <w:r>
        <w:rPr>
          <w:rFonts w:ascii="Calibri" w:hAnsi="Calibri"/>
          <w:b/>
          <w:color w:val="17121A"/>
          <w:sz w:val="21"/>
        </w:rPr>
        <w:t xml:space="preserve">Performance: </w:t>
      </w:r>
      <w:r>
        <w:rPr>
          <w:rFonts w:ascii="Calibri" w:hAnsi="Calibri"/>
          <w:color w:val="282828"/>
          <w:sz w:val="21"/>
        </w:rPr>
        <w:t>Performance: Average page load latency under 400ms on local server; database queries indexed for sub-millisecond execution.</w:t>
      </w:r>
    </w:p>
    <w:p w:rsidR="009523BB" w:rsidRDefault="0011028B">
      <w:pPr>
        <w:pStyle w:val="ListBullet"/>
        <w:spacing w:after="80"/>
      </w:pPr>
      <w:r>
        <w:rPr>
          <w:rFonts w:ascii="Calibri" w:hAnsi="Calibri"/>
          <w:b/>
          <w:color w:val="17121A"/>
          <w:sz w:val="21"/>
        </w:rPr>
        <w:t xml:space="preserve">Security: </w:t>
      </w:r>
      <w:r>
        <w:rPr>
          <w:rFonts w:ascii="Calibri" w:hAnsi="Calibri"/>
          <w:color w:val="282828"/>
          <w:sz w:val="21"/>
        </w:rPr>
        <w:t>Security: Input sanitization, password protection, prepared query structures, and session tampering prevention.</w:t>
      </w:r>
    </w:p>
    <w:p w:rsidR="009523BB" w:rsidRDefault="0011028B">
      <w:pPr>
        <w:pStyle w:val="ListBullet"/>
        <w:spacing w:after="80"/>
      </w:pPr>
      <w:r>
        <w:rPr>
          <w:rFonts w:ascii="Calibri" w:hAnsi="Calibri"/>
          <w:b/>
          <w:color w:val="17121A"/>
          <w:sz w:val="21"/>
        </w:rPr>
        <w:t xml:space="preserve">Reliability: </w:t>
      </w:r>
      <w:r>
        <w:rPr>
          <w:rFonts w:ascii="Calibri" w:hAnsi="Calibri"/>
          <w:color w:val="282828"/>
          <w:sz w:val="21"/>
        </w:rPr>
        <w:t>Reliability: Database transaction integrity preventing incomplete or orphaned order records.</w:t>
      </w:r>
    </w:p>
    <w:p w:rsidR="009523BB" w:rsidRDefault="0011028B">
      <w:pPr>
        <w:pStyle w:val="ListBullet"/>
        <w:spacing w:after="80"/>
      </w:pPr>
      <w:r>
        <w:rPr>
          <w:rFonts w:ascii="Calibri" w:hAnsi="Calibri"/>
          <w:b/>
          <w:color w:val="17121A"/>
          <w:sz w:val="21"/>
        </w:rPr>
        <w:t xml:space="preserve">Scalability: </w:t>
      </w:r>
      <w:r>
        <w:rPr>
          <w:rFonts w:ascii="Calibri" w:hAnsi="Calibri"/>
          <w:color w:val="282828"/>
          <w:sz w:val="21"/>
        </w:rPr>
        <w:t>Scalability: Normalized database schema capable of handling tens of thousands of product SKUs and user records.</w:t>
      </w:r>
    </w:p>
    <w:p w:rsidR="009523BB" w:rsidRDefault="0011028B">
      <w:pPr>
        <w:pStyle w:val="ListBullet"/>
        <w:spacing w:after="80"/>
      </w:pPr>
      <w:r>
        <w:rPr>
          <w:rFonts w:ascii="Calibri" w:hAnsi="Calibri"/>
          <w:b/>
          <w:color w:val="17121A"/>
          <w:sz w:val="21"/>
        </w:rPr>
        <w:t xml:space="preserve">Usability: </w:t>
      </w:r>
      <w:r>
        <w:rPr>
          <w:rFonts w:ascii="Calibri" w:hAnsi="Calibri"/>
          <w:color w:val="282828"/>
          <w:sz w:val="21"/>
        </w:rPr>
        <w:t>Responsiveness: Adaptive layout delivering optimal rendering across mobile viewports, laptops, and ultra-wide desktop monitors.</w:t>
      </w:r>
    </w:p>
    <w:p w:rsidR="009523BB" w:rsidRDefault="0011028B">
      <w:r>
        <w:br w:type="page"/>
      </w:r>
    </w:p>
    <w:p w:rsidR="009523BB" w:rsidRDefault="0011028B">
      <w:pPr>
        <w:keepNext/>
        <w:spacing w:before="360" w:after="160"/>
      </w:pPr>
      <w:r>
        <w:rPr>
          <w:rFonts w:ascii="Arial" w:hAnsi="Arial"/>
          <w:b/>
          <w:color w:val="2E073F"/>
          <w:sz w:val="32"/>
        </w:rPr>
        <w:lastRenderedPageBreak/>
        <w:t>CHAPTER 4: SYSTEM ANALYSIS &amp; DESIGN DIAGRAMS</w:t>
      </w:r>
    </w:p>
    <w:p w:rsidR="009523BB" w:rsidRDefault="0011028B">
      <w:pPr>
        <w:keepNext/>
        <w:spacing w:before="240" w:after="120"/>
      </w:pPr>
      <w:r>
        <w:rPr>
          <w:rFonts w:ascii="Arial" w:hAnsi="Arial"/>
          <w:b/>
          <w:color w:val="7A1CAC"/>
          <w:sz w:val="25"/>
        </w:rPr>
        <w:t>4.1 System Flowchart</w:t>
      </w:r>
    </w:p>
    <w:p w:rsidR="009523BB" w:rsidRDefault="0011028B">
      <w:pPr>
        <w:spacing w:after="120"/>
      </w:pPr>
      <w:r>
        <w:rPr>
          <w:rFonts w:ascii="Calibri" w:hAnsi="Calibri"/>
          <w:color w:val="282828"/>
          <w:sz w:val="21"/>
        </w:rPr>
        <w:t>The complete system flowchart illustrates the complete operational workflow from portal entry (index.php), customer/admin routing, authentication, catalog browsing, shopping cart management, payment selection (UPI QR, Card, COD), database transaction processing, to final order confirmation.</w:t>
      </w:r>
    </w:p>
    <w:p w:rsidR="009523BB" w:rsidRDefault="0011028B">
      <w:r>
        <w:rPr>
          <w:noProof/>
          <w:lang w:val="en-IN" w:eastAsia="en-IN"/>
        </w:rPr>
        <w:drawing>
          <wp:inline distT="0" distB="0" distL="0" distR="0">
            <wp:extent cx="5120640" cy="69128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system.png"/>
                    <pic:cNvPicPr/>
                  </pic:nvPicPr>
                  <pic:blipFill>
                    <a:blip r:embed="rId9"/>
                    <a:stretch>
                      <a:fillRect/>
                    </a:stretch>
                  </pic:blipFill>
                  <pic:spPr>
                    <a:xfrm>
                      <a:off x="0" y="0"/>
                      <a:ext cx="5120640" cy="6912864"/>
                    </a:xfrm>
                    <a:prstGeom prst="rect">
                      <a:avLst/>
                    </a:prstGeom>
                  </pic:spPr>
                </pic:pic>
              </a:graphicData>
            </a:graphic>
          </wp:inline>
        </w:drawing>
      </w:r>
    </w:p>
    <w:p w:rsidR="009523BB" w:rsidRDefault="0011028B">
      <w:pPr>
        <w:jc w:val="center"/>
      </w:pPr>
      <w:r>
        <w:rPr>
          <w:b/>
          <w:color w:val="7A1CAC"/>
          <w:sz w:val="19"/>
        </w:rPr>
        <w:t>Figure 4.1: GameKart Complete System Flowchart</w:t>
      </w:r>
    </w:p>
    <w:p w:rsidR="009523BB" w:rsidRDefault="009523BB"/>
    <w:p w:rsidR="009523BB" w:rsidRDefault="0011028B">
      <w:pPr>
        <w:keepNext/>
        <w:spacing w:before="240" w:after="120"/>
      </w:pPr>
      <w:r>
        <w:rPr>
          <w:rFonts w:ascii="Arial" w:hAnsi="Arial"/>
          <w:b/>
          <w:color w:val="7A1CAC"/>
          <w:sz w:val="25"/>
        </w:rPr>
        <w:t>4.2 Data Flow Diagram (DFD Level 0 - Context Level)</w:t>
      </w:r>
    </w:p>
    <w:p w:rsidR="009523BB" w:rsidRDefault="0011028B">
      <w:pPr>
        <w:spacing w:after="120"/>
      </w:pPr>
      <w:r>
        <w:rPr>
          <w:rFonts w:ascii="Calibri" w:hAnsi="Calibri"/>
          <w:color w:val="282828"/>
          <w:sz w:val="21"/>
        </w:rPr>
        <w:t>The Context Level DFD (Level 0) models the data boundaries between external entities (Customer, Administrator, UPI Payment API) and the central GameKart processing engine.</w:t>
      </w:r>
    </w:p>
    <w:p w:rsidR="009523BB" w:rsidRDefault="0011028B">
      <w:r>
        <w:rPr>
          <w:noProof/>
          <w:lang w:val="en-IN" w:eastAsia="en-IN"/>
        </w:rPr>
        <w:drawing>
          <wp:inline distT="0" distB="0" distL="0" distR="0">
            <wp:extent cx="5303520" cy="34472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0.png"/>
                    <pic:cNvPicPr/>
                  </pic:nvPicPr>
                  <pic:blipFill>
                    <a:blip r:embed="rId10"/>
                    <a:stretch>
                      <a:fillRect/>
                    </a:stretch>
                  </pic:blipFill>
                  <pic:spPr>
                    <a:xfrm>
                      <a:off x="0" y="0"/>
                      <a:ext cx="5303520" cy="3447288"/>
                    </a:xfrm>
                    <a:prstGeom prst="rect">
                      <a:avLst/>
                    </a:prstGeom>
                  </pic:spPr>
                </pic:pic>
              </a:graphicData>
            </a:graphic>
          </wp:inline>
        </w:drawing>
      </w:r>
    </w:p>
    <w:p w:rsidR="009523BB" w:rsidRDefault="0011028B">
      <w:pPr>
        <w:jc w:val="center"/>
      </w:pPr>
      <w:r>
        <w:rPr>
          <w:b/>
          <w:color w:val="7A1CAC"/>
          <w:sz w:val="19"/>
        </w:rPr>
        <w:t>Figure 4.2: Data Flow Diagram (DFD Level 0 Context Level)</w:t>
      </w:r>
    </w:p>
    <w:p w:rsidR="009523BB" w:rsidRDefault="0011028B">
      <w:r>
        <w:br w:type="page"/>
      </w:r>
    </w:p>
    <w:p w:rsidR="009523BB" w:rsidRDefault="0011028B">
      <w:pPr>
        <w:keepNext/>
        <w:spacing w:before="240" w:after="120"/>
      </w:pPr>
      <w:r>
        <w:rPr>
          <w:rFonts w:ascii="Arial" w:hAnsi="Arial"/>
          <w:b/>
          <w:color w:val="7A1CAC"/>
          <w:sz w:val="25"/>
        </w:rPr>
        <w:lastRenderedPageBreak/>
        <w:t>4.3 Entity-Relationship (E-R) Diagram</w:t>
      </w:r>
    </w:p>
    <w:p w:rsidR="009523BB" w:rsidRDefault="0011028B">
      <w:pPr>
        <w:spacing w:after="120"/>
      </w:pPr>
      <w:r>
        <w:rPr>
          <w:rFonts w:ascii="Calibri" w:hAnsi="Calibri"/>
          <w:color w:val="282828"/>
          <w:sz w:val="21"/>
        </w:rPr>
        <w:t>The Entity-Relationship Diagram outlines the 6 normalized database entities (tbluser, tblcat, tblpro, tblcart, tblorder, tblorderdetails), primary/foreign keys, and 1:N cardinality relationships.</w:t>
      </w:r>
    </w:p>
    <w:p w:rsidR="009523BB" w:rsidRDefault="0011028B">
      <w:r>
        <w:rPr>
          <w:noProof/>
          <w:lang w:val="en-IN" w:eastAsia="en-IN"/>
        </w:rPr>
        <w:drawing>
          <wp:inline distT="0" distB="0" distL="0" distR="0">
            <wp:extent cx="5303520" cy="404077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11"/>
                    <a:stretch>
                      <a:fillRect/>
                    </a:stretch>
                  </pic:blipFill>
                  <pic:spPr>
                    <a:xfrm>
                      <a:off x="0" y="0"/>
                      <a:ext cx="5303520" cy="4040777"/>
                    </a:xfrm>
                    <a:prstGeom prst="rect">
                      <a:avLst/>
                    </a:prstGeom>
                  </pic:spPr>
                </pic:pic>
              </a:graphicData>
            </a:graphic>
          </wp:inline>
        </w:drawing>
      </w:r>
    </w:p>
    <w:p w:rsidR="009523BB" w:rsidRDefault="0011028B">
      <w:pPr>
        <w:jc w:val="center"/>
      </w:pPr>
      <w:r>
        <w:rPr>
          <w:b/>
          <w:color w:val="7A1CAC"/>
          <w:sz w:val="19"/>
        </w:rPr>
        <w:t>Figure 4.3: Entity-Relationship (E-R) Diagram with Cardinality</w:t>
      </w:r>
    </w:p>
    <w:p w:rsidR="009523BB" w:rsidRDefault="0011028B">
      <w:r>
        <w:br w:type="page"/>
      </w:r>
    </w:p>
    <w:p w:rsidR="009523BB" w:rsidRDefault="0011028B">
      <w:pPr>
        <w:keepNext/>
        <w:spacing w:before="240" w:after="120"/>
      </w:pPr>
      <w:r>
        <w:rPr>
          <w:rFonts w:ascii="Arial" w:hAnsi="Arial"/>
          <w:b/>
          <w:color w:val="7A1CAC"/>
          <w:sz w:val="25"/>
        </w:rPr>
        <w:lastRenderedPageBreak/>
        <w:t>4.4 UML Use Case Diagram</w:t>
      </w:r>
    </w:p>
    <w:p w:rsidR="009523BB" w:rsidRDefault="0011028B">
      <w:pPr>
        <w:spacing w:after="120"/>
      </w:pPr>
      <w:r>
        <w:rPr>
          <w:rFonts w:ascii="Calibri" w:hAnsi="Calibri"/>
          <w:color w:val="282828"/>
          <w:sz w:val="21"/>
        </w:rPr>
        <w:t>The UML Use Case Diagram defines the functional scope available to the Customer and Administrator actors across authentication, product browsing, dynamic payments, and store administration.</w:t>
      </w:r>
    </w:p>
    <w:p w:rsidR="009523BB" w:rsidRDefault="0011028B">
      <w:r>
        <w:rPr>
          <w:noProof/>
          <w:lang w:val="en-IN" w:eastAsia="en-IN"/>
        </w:rPr>
        <w:drawing>
          <wp:inline distT="0" distB="0" distL="0" distR="0">
            <wp:extent cx="5303520" cy="37124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diagram.png"/>
                    <pic:cNvPicPr/>
                  </pic:nvPicPr>
                  <pic:blipFill>
                    <a:blip r:embed="rId12"/>
                    <a:stretch>
                      <a:fillRect/>
                    </a:stretch>
                  </pic:blipFill>
                  <pic:spPr>
                    <a:xfrm>
                      <a:off x="0" y="0"/>
                      <a:ext cx="5303520" cy="3712464"/>
                    </a:xfrm>
                    <a:prstGeom prst="rect">
                      <a:avLst/>
                    </a:prstGeom>
                  </pic:spPr>
                </pic:pic>
              </a:graphicData>
            </a:graphic>
          </wp:inline>
        </w:drawing>
      </w:r>
    </w:p>
    <w:p w:rsidR="009523BB" w:rsidRDefault="0011028B">
      <w:pPr>
        <w:jc w:val="center"/>
      </w:pPr>
      <w:r>
        <w:rPr>
          <w:b/>
          <w:color w:val="7A1CAC"/>
          <w:sz w:val="19"/>
        </w:rPr>
        <w:t>Figure 4.4: UML Use Case Diagram (Customer &amp; Admin Actors)</w:t>
      </w:r>
    </w:p>
    <w:p w:rsidR="009523BB" w:rsidRDefault="0011028B">
      <w:r>
        <w:br w:type="page"/>
      </w:r>
    </w:p>
    <w:p w:rsidR="009523BB" w:rsidRDefault="0011028B">
      <w:pPr>
        <w:keepNext/>
        <w:spacing w:before="360" w:after="160"/>
      </w:pPr>
      <w:r>
        <w:rPr>
          <w:rFonts w:ascii="Arial" w:hAnsi="Arial"/>
          <w:b/>
          <w:color w:val="2E073F"/>
          <w:sz w:val="32"/>
        </w:rPr>
        <w:lastRenderedPageBreak/>
        <w:t>CHAPTER 5: DATABASE DESIGN &amp; DATA DICTIONARY</w:t>
      </w:r>
    </w:p>
    <w:p w:rsidR="009523BB" w:rsidRDefault="0011028B">
      <w:pPr>
        <w:keepNext/>
        <w:spacing w:before="240" w:after="120"/>
      </w:pPr>
      <w:r>
        <w:rPr>
          <w:rFonts w:ascii="Arial" w:hAnsi="Arial"/>
          <w:b/>
          <w:color w:val="7A1CAC"/>
          <w:sz w:val="25"/>
        </w:rPr>
        <w:t>5.1 Relational Architecture Overview ('kmart')</w:t>
      </w:r>
    </w:p>
    <w:p w:rsidR="009523BB" w:rsidRDefault="0011028B">
      <w:pPr>
        <w:spacing w:after="120"/>
      </w:pPr>
      <w:r>
        <w:rPr>
          <w:rFonts w:ascii="Calibri" w:hAnsi="Calibri"/>
          <w:b/>
          <w:color w:val="17121A"/>
          <w:sz w:val="21"/>
        </w:rPr>
        <w:t xml:space="preserve">Database Architecture: </w:t>
      </w:r>
      <w:r>
        <w:rPr>
          <w:rFonts w:ascii="Calibri" w:hAnsi="Calibri"/>
          <w:color w:val="282828"/>
          <w:sz w:val="21"/>
        </w:rPr>
        <w:t>The relational database schema 'kmart' consists of six tables structured to 3NF to eliminate redundancy, avoid update anomalies, and guarantee referential integrity.</w:t>
      </w:r>
    </w:p>
    <w:p w:rsidR="009523BB" w:rsidRDefault="0011028B">
      <w:pPr>
        <w:keepNext/>
        <w:spacing w:before="160" w:after="80"/>
      </w:pPr>
      <w:r>
        <w:rPr>
          <w:rFonts w:ascii="Arial" w:hAnsi="Arial"/>
          <w:b/>
          <w:color w:val="AD49E1"/>
        </w:rPr>
        <w:t>Table 5.1: tbluser (User Accounts &amp; Authentication)</w:t>
      </w:r>
    </w:p>
    <w:tbl>
      <w:tblPr>
        <w:tblW w:w="0" w:type="auto"/>
        <w:jc w:val="center"/>
        <w:tblLook w:val="04A0" w:firstRow="1" w:lastRow="0" w:firstColumn="1" w:lastColumn="0" w:noHBand="0" w:noVBand="1"/>
      </w:tblPr>
      <w:tblGrid>
        <w:gridCol w:w="2257"/>
        <w:gridCol w:w="2257"/>
        <w:gridCol w:w="2257"/>
        <w:gridCol w:w="2257"/>
      </w:tblGrid>
      <w:tr w:rsidR="009523BB">
        <w:trPr>
          <w:jc w:val="center"/>
        </w:trPr>
        <w:tc>
          <w:tcPr>
            <w:tcW w:w="2257" w:type="dxa"/>
            <w:shd w:val="clear" w:color="auto" w:fill="F6EBFF"/>
          </w:tcPr>
          <w:p w:rsidR="009523BB" w:rsidRDefault="0011028B">
            <w:r>
              <w:rPr>
                <w:b/>
              </w:rPr>
              <w:t>Field Name</w:t>
            </w:r>
          </w:p>
        </w:tc>
        <w:tc>
          <w:tcPr>
            <w:tcW w:w="2257" w:type="dxa"/>
            <w:shd w:val="clear" w:color="auto" w:fill="F6EBFF"/>
          </w:tcPr>
          <w:p w:rsidR="009523BB" w:rsidRDefault="0011028B">
            <w:r>
              <w:rPr>
                <w:b/>
              </w:rPr>
              <w:t>Data Type</w:t>
            </w:r>
          </w:p>
        </w:tc>
        <w:tc>
          <w:tcPr>
            <w:tcW w:w="2257" w:type="dxa"/>
            <w:shd w:val="clear" w:color="auto" w:fill="F6EBFF"/>
          </w:tcPr>
          <w:p w:rsidR="009523BB" w:rsidRDefault="0011028B">
            <w:r>
              <w:rPr>
                <w:b/>
              </w:rPr>
              <w:t>Constraint</w:t>
            </w:r>
          </w:p>
        </w:tc>
        <w:tc>
          <w:tcPr>
            <w:tcW w:w="2257" w:type="dxa"/>
            <w:shd w:val="clear" w:color="auto" w:fill="F6EBFF"/>
          </w:tcPr>
          <w:p w:rsidR="009523BB" w:rsidRDefault="0011028B">
            <w:r>
              <w:rPr>
                <w:b/>
              </w:rPr>
              <w:t>Description</w:t>
            </w:r>
          </w:p>
        </w:tc>
      </w:tr>
      <w:tr w:rsidR="009523BB">
        <w:trPr>
          <w:jc w:val="center"/>
        </w:trPr>
        <w:tc>
          <w:tcPr>
            <w:tcW w:w="2257" w:type="dxa"/>
            <w:tcMar>
              <w:top w:w="25" w:type="dxa"/>
              <w:left w:w="40" w:type="dxa"/>
              <w:bottom w:w="25" w:type="dxa"/>
              <w:right w:w="40" w:type="dxa"/>
            </w:tcMar>
          </w:tcPr>
          <w:p w:rsidR="009523BB" w:rsidRDefault="0011028B">
            <w:r>
              <w:t>userid</w:t>
            </w:r>
          </w:p>
        </w:tc>
        <w:tc>
          <w:tcPr>
            <w:tcW w:w="2257" w:type="dxa"/>
            <w:tcMar>
              <w:top w:w="25" w:type="dxa"/>
              <w:left w:w="40" w:type="dxa"/>
              <w:bottom w:w="25" w:type="dxa"/>
              <w:right w:w="40" w:type="dxa"/>
            </w:tcMar>
          </w:tcPr>
          <w:p w:rsidR="009523BB" w:rsidRDefault="0011028B">
            <w:r>
              <w:t>INT(11)</w:t>
            </w:r>
          </w:p>
        </w:tc>
        <w:tc>
          <w:tcPr>
            <w:tcW w:w="2257" w:type="dxa"/>
            <w:tcMar>
              <w:top w:w="25" w:type="dxa"/>
              <w:left w:w="40" w:type="dxa"/>
              <w:bottom w:w="25" w:type="dxa"/>
              <w:right w:w="40" w:type="dxa"/>
            </w:tcMar>
          </w:tcPr>
          <w:p w:rsidR="009523BB" w:rsidRDefault="0011028B">
            <w:r>
              <w:t>PRIMARY KEY, AUTO_INCREMENT</w:t>
            </w:r>
          </w:p>
        </w:tc>
        <w:tc>
          <w:tcPr>
            <w:tcW w:w="2257" w:type="dxa"/>
            <w:tcMar>
              <w:top w:w="25" w:type="dxa"/>
              <w:left w:w="40" w:type="dxa"/>
              <w:bottom w:w="25" w:type="dxa"/>
              <w:right w:w="40" w:type="dxa"/>
            </w:tcMar>
          </w:tcPr>
          <w:p w:rsidR="009523BB" w:rsidRDefault="0011028B">
            <w:r>
              <w:t>Unique User Identifier</w:t>
            </w:r>
          </w:p>
        </w:tc>
      </w:tr>
      <w:tr w:rsidR="009523BB">
        <w:trPr>
          <w:jc w:val="center"/>
        </w:trPr>
        <w:tc>
          <w:tcPr>
            <w:tcW w:w="2257" w:type="dxa"/>
            <w:tcMar>
              <w:top w:w="25" w:type="dxa"/>
              <w:left w:w="40" w:type="dxa"/>
              <w:bottom w:w="25" w:type="dxa"/>
              <w:right w:w="40" w:type="dxa"/>
            </w:tcMar>
          </w:tcPr>
          <w:p w:rsidR="009523BB" w:rsidRDefault="0011028B">
            <w:r>
              <w:t>uname</w:t>
            </w:r>
          </w:p>
        </w:tc>
        <w:tc>
          <w:tcPr>
            <w:tcW w:w="2257" w:type="dxa"/>
            <w:tcMar>
              <w:top w:w="25" w:type="dxa"/>
              <w:left w:w="40" w:type="dxa"/>
              <w:bottom w:w="25" w:type="dxa"/>
              <w:right w:w="40" w:type="dxa"/>
            </w:tcMar>
          </w:tcPr>
          <w:p w:rsidR="009523BB" w:rsidRDefault="0011028B">
            <w:r>
              <w:t>VARCHAR(100)</w:t>
            </w:r>
          </w:p>
        </w:tc>
        <w:tc>
          <w:tcPr>
            <w:tcW w:w="2257" w:type="dxa"/>
            <w:tcMar>
              <w:top w:w="25" w:type="dxa"/>
              <w:left w:w="40" w:type="dxa"/>
              <w:bottom w:w="25" w:type="dxa"/>
              <w:right w:w="40" w:type="dxa"/>
            </w:tcMar>
          </w:tcPr>
          <w:p w:rsidR="009523BB" w:rsidRDefault="0011028B">
            <w:r>
              <w:t>NOT NULL</w:t>
            </w:r>
          </w:p>
        </w:tc>
        <w:tc>
          <w:tcPr>
            <w:tcW w:w="2257" w:type="dxa"/>
            <w:tcMar>
              <w:top w:w="25" w:type="dxa"/>
              <w:left w:w="40" w:type="dxa"/>
              <w:bottom w:w="25" w:type="dxa"/>
              <w:right w:w="40" w:type="dxa"/>
            </w:tcMar>
          </w:tcPr>
          <w:p w:rsidR="009523BB" w:rsidRDefault="0011028B">
            <w:r>
              <w:t>Full Name of Gamer / Admin</w:t>
            </w:r>
          </w:p>
        </w:tc>
      </w:tr>
      <w:tr w:rsidR="009523BB">
        <w:trPr>
          <w:jc w:val="center"/>
        </w:trPr>
        <w:tc>
          <w:tcPr>
            <w:tcW w:w="2257" w:type="dxa"/>
            <w:tcMar>
              <w:top w:w="25" w:type="dxa"/>
              <w:left w:w="40" w:type="dxa"/>
              <w:bottom w:w="25" w:type="dxa"/>
              <w:right w:w="40" w:type="dxa"/>
            </w:tcMar>
          </w:tcPr>
          <w:p w:rsidR="009523BB" w:rsidRDefault="0011028B">
            <w:r>
              <w:t>email</w:t>
            </w:r>
          </w:p>
        </w:tc>
        <w:tc>
          <w:tcPr>
            <w:tcW w:w="2257" w:type="dxa"/>
            <w:tcMar>
              <w:top w:w="25" w:type="dxa"/>
              <w:left w:w="40" w:type="dxa"/>
              <w:bottom w:w="25" w:type="dxa"/>
              <w:right w:w="40" w:type="dxa"/>
            </w:tcMar>
          </w:tcPr>
          <w:p w:rsidR="009523BB" w:rsidRDefault="0011028B">
            <w:r>
              <w:t>VARCHAR(150)</w:t>
            </w:r>
          </w:p>
        </w:tc>
        <w:tc>
          <w:tcPr>
            <w:tcW w:w="2257" w:type="dxa"/>
            <w:tcMar>
              <w:top w:w="25" w:type="dxa"/>
              <w:left w:w="40" w:type="dxa"/>
              <w:bottom w:w="25" w:type="dxa"/>
              <w:right w:w="40" w:type="dxa"/>
            </w:tcMar>
          </w:tcPr>
          <w:p w:rsidR="009523BB" w:rsidRDefault="0011028B">
            <w:r>
              <w:t>NOT NULL, UNIQUE</w:t>
            </w:r>
          </w:p>
        </w:tc>
        <w:tc>
          <w:tcPr>
            <w:tcW w:w="2257" w:type="dxa"/>
            <w:tcMar>
              <w:top w:w="25" w:type="dxa"/>
              <w:left w:w="40" w:type="dxa"/>
              <w:bottom w:w="25" w:type="dxa"/>
              <w:right w:w="40" w:type="dxa"/>
            </w:tcMar>
          </w:tcPr>
          <w:p w:rsidR="009523BB" w:rsidRDefault="0011028B">
            <w:r>
              <w:t>Login Email Address</w:t>
            </w:r>
          </w:p>
        </w:tc>
      </w:tr>
      <w:tr w:rsidR="009523BB">
        <w:trPr>
          <w:jc w:val="center"/>
        </w:trPr>
        <w:tc>
          <w:tcPr>
            <w:tcW w:w="2257" w:type="dxa"/>
            <w:tcMar>
              <w:top w:w="25" w:type="dxa"/>
              <w:left w:w="40" w:type="dxa"/>
              <w:bottom w:w="25" w:type="dxa"/>
              <w:right w:w="40" w:type="dxa"/>
            </w:tcMar>
          </w:tcPr>
          <w:p w:rsidR="009523BB" w:rsidRDefault="0011028B">
            <w:r>
              <w:t>pass</w:t>
            </w:r>
          </w:p>
        </w:tc>
        <w:tc>
          <w:tcPr>
            <w:tcW w:w="2257" w:type="dxa"/>
            <w:tcMar>
              <w:top w:w="25" w:type="dxa"/>
              <w:left w:w="40" w:type="dxa"/>
              <w:bottom w:w="25" w:type="dxa"/>
              <w:right w:w="40" w:type="dxa"/>
            </w:tcMar>
          </w:tcPr>
          <w:p w:rsidR="009523BB" w:rsidRDefault="0011028B">
            <w:r>
              <w:t>VARCHAR(255)</w:t>
            </w:r>
          </w:p>
        </w:tc>
        <w:tc>
          <w:tcPr>
            <w:tcW w:w="2257" w:type="dxa"/>
            <w:tcMar>
              <w:top w:w="25" w:type="dxa"/>
              <w:left w:w="40" w:type="dxa"/>
              <w:bottom w:w="25" w:type="dxa"/>
              <w:right w:w="40" w:type="dxa"/>
            </w:tcMar>
          </w:tcPr>
          <w:p w:rsidR="009523BB" w:rsidRDefault="0011028B">
            <w:r>
              <w:t>NOT NULL</w:t>
            </w:r>
          </w:p>
        </w:tc>
        <w:tc>
          <w:tcPr>
            <w:tcW w:w="2257" w:type="dxa"/>
            <w:tcMar>
              <w:top w:w="25" w:type="dxa"/>
              <w:left w:w="40" w:type="dxa"/>
              <w:bottom w:w="25" w:type="dxa"/>
              <w:right w:w="40" w:type="dxa"/>
            </w:tcMar>
          </w:tcPr>
          <w:p w:rsidR="009523BB" w:rsidRDefault="0011028B">
            <w:r>
              <w:t>Account Password / Hash</w:t>
            </w:r>
          </w:p>
        </w:tc>
      </w:tr>
      <w:tr w:rsidR="009523BB">
        <w:trPr>
          <w:jc w:val="center"/>
        </w:trPr>
        <w:tc>
          <w:tcPr>
            <w:tcW w:w="2257" w:type="dxa"/>
            <w:tcMar>
              <w:top w:w="25" w:type="dxa"/>
              <w:left w:w="40" w:type="dxa"/>
              <w:bottom w:w="25" w:type="dxa"/>
              <w:right w:w="40" w:type="dxa"/>
            </w:tcMar>
          </w:tcPr>
          <w:p w:rsidR="009523BB" w:rsidRDefault="0011028B">
            <w:r>
              <w:t>mobile</w:t>
            </w:r>
          </w:p>
        </w:tc>
        <w:tc>
          <w:tcPr>
            <w:tcW w:w="2257" w:type="dxa"/>
            <w:tcMar>
              <w:top w:w="25" w:type="dxa"/>
              <w:left w:w="40" w:type="dxa"/>
              <w:bottom w:w="25" w:type="dxa"/>
              <w:right w:w="40" w:type="dxa"/>
            </w:tcMar>
          </w:tcPr>
          <w:p w:rsidR="009523BB" w:rsidRDefault="0011028B">
            <w:r>
              <w:t>VARCHAR(15)</w:t>
            </w:r>
          </w:p>
        </w:tc>
        <w:tc>
          <w:tcPr>
            <w:tcW w:w="2257" w:type="dxa"/>
            <w:tcMar>
              <w:top w:w="25" w:type="dxa"/>
              <w:left w:w="40" w:type="dxa"/>
              <w:bottom w:w="25" w:type="dxa"/>
              <w:right w:w="40" w:type="dxa"/>
            </w:tcMar>
          </w:tcPr>
          <w:p w:rsidR="009523BB" w:rsidRDefault="0011028B">
            <w:r>
              <w:t>NULL</w:t>
            </w:r>
          </w:p>
        </w:tc>
        <w:tc>
          <w:tcPr>
            <w:tcW w:w="2257" w:type="dxa"/>
            <w:tcMar>
              <w:top w:w="25" w:type="dxa"/>
              <w:left w:w="40" w:type="dxa"/>
              <w:bottom w:w="25" w:type="dxa"/>
              <w:right w:w="40" w:type="dxa"/>
            </w:tcMar>
          </w:tcPr>
          <w:p w:rsidR="009523BB" w:rsidRDefault="0011028B">
            <w:r>
              <w:t>Contact Phone Number</w:t>
            </w:r>
          </w:p>
        </w:tc>
      </w:tr>
      <w:tr w:rsidR="009523BB">
        <w:trPr>
          <w:jc w:val="center"/>
        </w:trPr>
        <w:tc>
          <w:tcPr>
            <w:tcW w:w="2257" w:type="dxa"/>
            <w:tcMar>
              <w:top w:w="25" w:type="dxa"/>
              <w:left w:w="40" w:type="dxa"/>
              <w:bottom w:w="25" w:type="dxa"/>
              <w:right w:w="40" w:type="dxa"/>
            </w:tcMar>
          </w:tcPr>
          <w:p w:rsidR="009523BB" w:rsidRDefault="0011028B">
            <w:r>
              <w:t>role</w:t>
            </w:r>
          </w:p>
        </w:tc>
        <w:tc>
          <w:tcPr>
            <w:tcW w:w="2257" w:type="dxa"/>
            <w:tcMar>
              <w:top w:w="25" w:type="dxa"/>
              <w:left w:w="40" w:type="dxa"/>
              <w:bottom w:w="25" w:type="dxa"/>
              <w:right w:w="40" w:type="dxa"/>
            </w:tcMar>
          </w:tcPr>
          <w:p w:rsidR="009523BB" w:rsidRDefault="0011028B">
            <w:r>
              <w:t>VARCHAR(20)</w:t>
            </w:r>
          </w:p>
        </w:tc>
        <w:tc>
          <w:tcPr>
            <w:tcW w:w="2257" w:type="dxa"/>
            <w:tcMar>
              <w:top w:w="25" w:type="dxa"/>
              <w:left w:w="40" w:type="dxa"/>
              <w:bottom w:w="25" w:type="dxa"/>
              <w:right w:w="40" w:type="dxa"/>
            </w:tcMar>
          </w:tcPr>
          <w:p w:rsidR="009523BB" w:rsidRDefault="0011028B">
            <w:r>
              <w:t>DEFAULT 'user'</w:t>
            </w:r>
          </w:p>
        </w:tc>
        <w:tc>
          <w:tcPr>
            <w:tcW w:w="2257" w:type="dxa"/>
            <w:tcMar>
              <w:top w:w="25" w:type="dxa"/>
              <w:left w:w="40" w:type="dxa"/>
              <w:bottom w:w="25" w:type="dxa"/>
              <w:right w:w="40" w:type="dxa"/>
            </w:tcMar>
          </w:tcPr>
          <w:p w:rsidR="009523BB" w:rsidRDefault="0011028B">
            <w:r>
              <w:t>Role: 'admin' or 'user'</w:t>
            </w:r>
          </w:p>
        </w:tc>
      </w:tr>
    </w:tbl>
    <w:p w:rsidR="009523BB" w:rsidRDefault="009523BB">
      <w:pPr>
        <w:spacing w:after="80"/>
      </w:pPr>
    </w:p>
    <w:p w:rsidR="009523BB" w:rsidRDefault="0011028B">
      <w:pPr>
        <w:keepNext/>
        <w:spacing w:before="160" w:after="80"/>
      </w:pPr>
      <w:r>
        <w:rPr>
          <w:rFonts w:ascii="Arial" w:hAnsi="Arial"/>
          <w:b/>
          <w:color w:val="AD49E1"/>
        </w:rPr>
        <w:t>Table 5.2: tblcat (Product Categories)</w:t>
      </w:r>
    </w:p>
    <w:tbl>
      <w:tblPr>
        <w:tblW w:w="0" w:type="auto"/>
        <w:jc w:val="center"/>
        <w:tblLook w:val="04A0" w:firstRow="1" w:lastRow="0" w:firstColumn="1" w:lastColumn="0" w:noHBand="0" w:noVBand="1"/>
      </w:tblPr>
      <w:tblGrid>
        <w:gridCol w:w="2257"/>
        <w:gridCol w:w="2257"/>
        <w:gridCol w:w="2257"/>
        <w:gridCol w:w="2257"/>
      </w:tblGrid>
      <w:tr w:rsidR="009523BB">
        <w:trPr>
          <w:jc w:val="center"/>
        </w:trPr>
        <w:tc>
          <w:tcPr>
            <w:tcW w:w="2257" w:type="dxa"/>
            <w:shd w:val="clear" w:color="auto" w:fill="F6EBFF"/>
          </w:tcPr>
          <w:p w:rsidR="009523BB" w:rsidRDefault="0011028B">
            <w:r>
              <w:rPr>
                <w:b/>
              </w:rPr>
              <w:t>Field Name</w:t>
            </w:r>
          </w:p>
        </w:tc>
        <w:tc>
          <w:tcPr>
            <w:tcW w:w="2257" w:type="dxa"/>
            <w:shd w:val="clear" w:color="auto" w:fill="F6EBFF"/>
          </w:tcPr>
          <w:p w:rsidR="009523BB" w:rsidRDefault="0011028B">
            <w:r>
              <w:rPr>
                <w:b/>
              </w:rPr>
              <w:t>Data Type</w:t>
            </w:r>
          </w:p>
        </w:tc>
        <w:tc>
          <w:tcPr>
            <w:tcW w:w="2257" w:type="dxa"/>
            <w:shd w:val="clear" w:color="auto" w:fill="F6EBFF"/>
          </w:tcPr>
          <w:p w:rsidR="009523BB" w:rsidRDefault="0011028B">
            <w:r>
              <w:rPr>
                <w:b/>
              </w:rPr>
              <w:t>Constraint</w:t>
            </w:r>
          </w:p>
        </w:tc>
        <w:tc>
          <w:tcPr>
            <w:tcW w:w="2257" w:type="dxa"/>
            <w:shd w:val="clear" w:color="auto" w:fill="F6EBFF"/>
          </w:tcPr>
          <w:p w:rsidR="009523BB" w:rsidRDefault="0011028B">
            <w:r>
              <w:rPr>
                <w:b/>
              </w:rPr>
              <w:t>Description</w:t>
            </w:r>
          </w:p>
        </w:tc>
      </w:tr>
      <w:tr w:rsidR="009523BB">
        <w:trPr>
          <w:jc w:val="center"/>
        </w:trPr>
        <w:tc>
          <w:tcPr>
            <w:tcW w:w="2257" w:type="dxa"/>
            <w:tcMar>
              <w:top w:w="25" w:type="dxa"/>
              <w:left w:w="40" w:type="dxa"/>
              <w:bottom w:w="25" w:type="dxa"/>
              <w:right w:w="40" w:type="dxa"/>
            </w:tcMar>
          </w:tcPr>
          <w:p w:rsidR="009523BB" w:rsidRDefault="0011028B">
            <w:r>
              <w:t>catid</w:t>
            </w:r>
          </w:p>
        </w:tc>
        <w:tc>
          <w:tcPr>
            <w:tcW w:w="2257" w:type="dxa"/>
            <w:tcMar>
              <w:top w:w="25" w:type="dxa"/>
              <w:left w:w="40" w:type="dxa"/>
              <w:bottom w:w="25" w:type="dxa"/>
              <w:right w:w="40" w:type="dxa"/>
            </w:tcMar>
          </w:tcPr>
          <w:p w:rsidR="009523BB" w:rsidRDefault="0011028B">
            <w:r>
              <w:t>INT(11)</w:t>
            </w:r>
          </w:p>
        </w:tc>
        <w:tc>
          <w:tcPr>
            <w:tcW w:w="2257" w:type="dxa"/>
            <w:tcMar>
              <w:top w:w="25" w:type="dxa"/>
              <w:left w:w="40" w:type="dxa"/>
              <w:bottom w:w="25" w:type="dxa"/>
              <w:right w:w="40" w:type="dxa"/>
            </w:tcMar>
          </w:tcPr>
          <w:p w:rsidR="009523BB" w:rsidRDefault="0011028B">
            <w:r>
              <w:t>PRIMARY KEY, AUTO_INCREMENT</w:t>
            </w:r>
          </w:p>
        </w:tc>
        <w:tc>
          <w:tcPr>
            <w:tcW w:w="2257" w:type="dxa"/>
            <w:tcMar>
              <w:top w:w="25" w:type="dxa"/>
              <w:left w:w="40" w:type="dxa"/>
              <w:bottom w:w="25" w:type="dxa"/>
              <w:right w:w="40" w:type="dxa"/>
            </w:tcMar>
          </w:tcPr>
          <w:p w:rsidR="009523BB" w:rsidRDefault="0011028B">
            <w:r>
              <w:t>Unique Category ID</w:t>
            </w:r>
          </w:p>
        </w:tc>
      </w:tr>
      <w:tr w:rsidR="009523BB">
        <w:trPr>
          <w:jc w:val="center"/>
        </w:trPr>
        <w:tc>
          <w:tcPr>
            <w:tcW w:w="2257" w:type="dxa"/>
            <w:tcMar>
              <w:top w:w="25" w:type="dxa"/>
              <w:left w:w="40" w:type="dxa"/>
              <w:bottom w:w="25" w:type="dxa"/>
              <w:right w:w="40" w:type="dxa"/>
            </w:tcMar>
          </w:tcPr>
          <w:p w:rsidR="009523BB" w:rsidRDefault="0011028B">
            <w:r>
              <w:t>catname</w:t>
            </w:r>
          </w:p>
        </w:tc>
        <w:tc>
          <w:tcPr>
            <w:tcW w:w="2257" w:type="dxa"/>
            <w:tcMar>
              <w:top w:w="25" w:type="dxa"/>
              <w:left w:w="40" w:type="dxa"/>
              <w:bottom w:w="25" w:type="dxa"/>
              <w:right w:w="40" w:type="dxa"/>
            </w:tcMar>
          </w:tcPr>
          <w:p w:rsidR="009523BB" w:rsidRDefault="0011028B">
            <w:r>
              <w:t>VARCHAR(100)</w:t>
            </w:r>
          </w:p>
        </w:tc>
        <w:tc>
          <w:tcPr>
            <w:tcW w:w="2257" w:type="dxa"/>
            <w:tcMar>
              <w:top w:w="25" w:type="dxa"/>
              <w:left w:w="40" w:type="dxa"/>
              <w:bottom w:w="25" w:type="dxa"/>
              <w:right w:w="40" w:type="dxa"/>
            </w:tcMar>
          </w:tcPr>
          <w:p w:rsidR="009523BB" w:rsidRDefault="0011028B">
            <w:r>
              <w:t>NOT NULL</w:t>
            </w:r>
          </w:p>
        </w:tc>
        <w:tc>
          <w:tcPr>
            <w:tcW w:w="2257" w:type="dxa"/>
            <w:tcMar>
              <w:top w:w="25" w:type="dxa"/>
              <w:left w:w="40" w:type="dxa"/>
              <w:bottom w:w="25" w:type="dxa"/>
              <w:right w:w="40" w:type="dxa"/>
            </w:tcMar>
          </w:tcPr>
          <w:p w:rsidR="009523BB" w:rsidRDefault="0011028B">
            <w:r>
              <w:t>Category (Console, GPU, Monitor, etc.)</w:t>
            </w:r>
          </w:p>
        </w:tc>
      </w:tr>
    </w:tbl>
    <w:p w:rsidR="009523BB" w:rsidRDefault="009523BB">
      <w:pPr>
        <w:spacing w:after="80"/>
      </w:pPr>
    </w:p>
    <w:p w:rsidR="009523BB" w:rsidRDefault="0011028B">
      <w:r>
        <w:br w:type="page"/>
      </w:r>
    </w:p>
    <w:p w:rsidR="009523BB" w:rsidRDefault="0011028B">
      <w:pPr>
        <w:keepNext/>
        <w:spacing w:before="160" w:after="80"/>
      </w:pPr>
      <w:r>
        <w:rPr>
          <w:rFonts w:ascii="Arial" w:hAnsi="Arial"/>
          <w:b/>
          <w:color w:val="AD49E1"/>
        </w:rPr>
        <w:lastRenderedPageBreak/>
        <w:t>Table 5.3: tblpro (Gaming Products Inventory)</w:t>
      </w:r>
    </w:p>
    <w:tbl>
      <w:tblPr>
        <w:tblW w:w="0" w:type="auto"/>
        <w:jc w:val="center"/>
        <w:tblLook w:val="04A0" w:firstRow="1" w:lastRow="0" w:firstColumn="1" w:lastColumn="0" w:noHBand="0" w:noVBand="1"/>
      </w:tblPr>
      <w:tblGrid>
        <w:gridCol w:w="2257"/>
        <w:gridCol w:w="2257"/>
        <w:gridCol w:w="2257"/>
        <w:gridCol w:w="2257"/>
      </w:tblGrid>
      <w:tr w:rsidR="009523BB">
        <w:trPr>
          <w:jc w:val="center"/>
        </w:trPr>
        <w:tc>
          <w:tcPr>
            <w:tcW w:w="2257" w:type="dxa"/>
            <w:shd w:val="clear" w:color="auto" w:fill="F6EBFF"/>
          </w:tcPr>
          <w:p w:rsidR="009523BB" w:rsidRDefault="0011028B">
            <w:r>
              <w:rPr>
                <w:b/>
              </w:rPr>
              <w:t>Field Name</w:t>
            </w:r>
          </w:p>
        </w:tc>
        <w:tc>
          <w:tcPr>
            <w:tcW w:w="2257" w:type="dxa"/>
            <w:shd w:val="clear" w:color="auto" w:fill="F6EBFF"/>
          </w:tcPr>
          <w:p w:rsidR="009523BB" w:rsidRDefault="0011028B">
            <w:r>
              <w:rPr>
                <w:b/>
              </w:rPr>
              <w:t>Data Type</w:t>
            </w:r>
          </w:p>
        </w:tc>
        <w:tc>
          <w:tcPr>
            <w:tcW w:w="2257" w:type="dxa"/>
            <w:shd w:val="clear" w:color="auto" w:fill="F6EBFF"/>
          </w:tcPr>
          <w:p w:rsidR="009523BB" w:rsidRDefault="0011028B">
            <w:r>
              <w:rPr>
                <w:b/>
              </w:rPr>
              <w:t>Constraint</w:t>
            </w:r>
          </w:p>
        </w:tc>
        <w:tc>
          <w:tcPr>
            <w:tcW w:w="2257" w:type="dxa"/>
            <w:shd w:val="clear" w:color="auto" w:fill="F6EBFF"/>
          </w:tcPr>
          <w:p w:rsidR="009523BB" w:rsidRDefault="0011028B">
            <w:r>
              <w:rPr>
                <w:b/>
              </w:rPr>
              <w:t>Description</w:t>
            </w:r>
          </w:p>
        </w:tc>
      </w:tr>
      <w:tr w:rsidR="009523BB">
        <w:trPr>
          <w:jc w:val="center"/>
        </w:trPr>
        <w:tc>
          <w:tcPr>
            <w:tcW w:w="2257" w:type="dxa"/>
            <w:tcMar>
              <w:top w:w="25" w:type="dxa"/>
              <w:left w:w="40" w:type="dxa"/>
              <w:bottom w:w="25" w:type="dxa"/>
              <w:right w:w="40" w:type="dxa"/>
            </w:tcMar>
          </w:tcPr>
          <w:p w:rsidR="009523BB" w:rsidRDefault="0011028B">
            <w:r>
              <w:t>productid</w:t>
            </w:r>
          </w:p>
        </w:tc>
        <w:tc>
          <w:tcPr>
            <w:tcW w:w="2257" w:type="dxa"/>
            <w:tcMar>
              <w:top w:w="25" w:type="dxa"/>
              <w:left w:w="40" w:type="dxa"/>
              <w:bottom w:w="25" w:type="dxa"/>
              <w:right w:w="40" w:type="dxa"/>
            </w:tcMar>
          </w:tcPr>
          <w:p w:rsidR="009523BB" w:rsidRDefault="0011028B">
            <w:r>
              <w:t>INT(11)</w:t>
            </w:r>
          </w:p>
        </w:tc>
        <w:tc>
          <w:tcPr>
            <w:tcW w:w="2257" w:type="dxa"/>
            <w:tcMar>
              <w:top w:w="25" w:type="dxa"/>
              <w:left w:w="40" w:type="dxa"/>
              <w:bottom w:w="25" w:type="dxa"/>
              <w:right w:w="40" w:type="dxa"/>
            </w:tcMar>
          </w:tcPr>
          <w:p w:rsidR="009523BB" w:rsidRDefault="0011028B">
            <w:r>
              <w:t>PRIMARY KEY, AUTO_INCREMENT</w:t>
            </w:r>
          </w:p>
        </w:tc>
        <w:tc>
          <w:tcPr>
            <w:tcW w:w="2257" w:type="dxa"/>
            <w:tcMar>
              <w:top w:w="25" w:type="dxa"/>
              <w:left w:w="40" w:type="dxa"/>
              <w:bottom w:w="25" w:type="dxa"/>
              <w:right w:w="40" w:type="dxa"/>
            </w:tcMar>
          </w:tcPr>
          <w:p w:rsidR="009523BB" w:rsidRDefault="0011028B">
            <w:r>
              <w:t>Unique Hardware ID</w:t>
            </w:r>
          </w:p>
        </w:tc>
      </w:tr>
      <w:tr w:rsidR="009523BB">
        <w:trPr>
          <w:jc w:val="center"/>
        </w:trPr>
        <w:tc>
          <w:tcPr>
            <w:tcW w:w="2257" w:type="dxa"/>
            <w:tcMar>
              <w:top w:w="25" w:type="dxa"/>
              <w:left w:w="40" w:type="dxa"/>
              <w:bottom w:w="25" w:type="dxa"/>
              <w:right w:w="40" w:type="dxa"/>
            </w:tcMar>
          </w:tcPr>
          <w:p w:rsidR="009523BB" w:rsidRDefault="0011028B">
            <w:r>
              <w:t>catid</w:t>
            </w:r>
          </w:p>
        </w:tc>
        <w:tc>
          <w:tcPr>
            <w:tcW w:w="2257" w:type="dxa"/>
            <w:tcMar>
              <w:top w:w="25" w:type="dxa"/>
              <w:left w:w="40" w:type="dxa"/>
              <w:bottom w:w="25" w:type="dxa"/>
              <w:right w:w="40" w:type="dxa"/>
            </w:tcMar>
          </w:tcPr>
          <w:p w:rsidR="009523BB" w:rsidRDefault="0011028B">
            <w:r>
              <w:t>INT(11)</w:t>
            </w:r>
          </w:p>
        </w:tc>
        <w:tc>
          <w:tcPr>
            <w:tcW w:w="2257" w:type="dxa"/>
            <w:tcMar>
              <w:top w:w="25" w:type="dxa"/>
              <w:left w:w="40" w:type="dxa"/>
              <w:bottom w:w="25" w:type="dxa"/>
              <w:right w:w="40" w:type="dxa"/>
            </w:tcMar>
          </w:tcPr>
          <w:p w:rsidR="009523BB" w:rsidRDefault="0011028B">
            <w:r>
              <w:t>FOREIGN KEY -&gt; tblcat(catid)</w:t>
            </w:r>
          </w:p>
        </w:tc>
        <w:tc>
          <w:tcPr>
            <w:tcW w:w="2257" w:type="dxa"/>
            <w:tcMar>
              <w:top w:w="25" w:type="dxa"/>
              <w:left w:w="40" w:type="dxa"/>
              <w:bottom w:w="25" w:type="dxa"/>
              <w:right w:w="40" w:type="dxa"/>
            </w:tcMar>
          </w:tcPr>
          <w:p w:rsidR="009523BB" w:rsidRDefault="0011028B">
            <w:r>
              <w:t>Category Reference</w:t>
            </w:r>
          </w:p>
        </w:tc>
      </w:tr>
      <w:tr w:rsidR="009523BB">
        <w:trPr>
          <w:jc w:val="center"/>
        </w:trPr>
        <w:tc>
          <w:tcPr>
            <w:tcW w:w="2257" w:type="dxa"/>
            <w:tcMar>
              <w:top w:w="25" w:type="dxa"/>
              <w:left w:w="40" w:type="dxa"/>
              <w:bottom w:w="25" w:type="dxa"/>
              <w:right w:w="40" w:type="dxa"/>
            </w:tcMar>
          </w:tcPr>
          <w:p w:rsidR="009523BB" w:rsidRDefault="0011028B">
            <w:r>
              <w:t>title</w:t>
            </w:r>
          </w:p>
        </w:tc>
        <w:tc>
          <w:tcPr>
            <w:tcW w:w="2257" w:type="dxa"/>
            <w:tcMar>
              <w:top w:w="25" w:type="dxa"/>
              <w:left w:w="40" w:type="dxa"/>
              <w:bottom w:w="25" w:type="dxa"/>
              <w:right w:w="40" w:type="dxa"/>
            </w:tcMar>
          </w:tcPr>
          <w:p w:rsidR="009523BB" w:rsidRDefault="0011028B">
            <w:r>
              <w:t>VARCHAR(255)</w:t>
            </w:r>
          </w:p>
        </w:tc>
        <w:tc>
          <w:tcPr>
            <w:tcW w:w="2257" w:type="dxa"/>
            <w:tcMar>
              <w:top w:w="25" w:type="dxa"/>
              <w:left w:w="40" w:type="dxa"/>
              <w:bottom w:w="25" w:type="dxa"/>
              <w:right w:w="40" w:type="dxa"/>
            </w:tcMar>
          </w:tcPr>
          <w:p w:rsidR="009523BB" w:rsidRDefault="0011028B">
            <w:r>
              <w:t>NOT NULL</w:t>
            </w:r>
          </w:p>
        </w:tc>
        <w:tc>
          <w:tcPr>
            <w:tcW w:w="2257" w:type="dxa"/>
            <w:tcMar>
              <w:top w:w="25" w:type="dxa"/>
              <w:left w:w="40" w:type="dxa"/>
              <w:bottom w:w="25" w:type="dxa"/>
              <w:right w:w="40" w:type="dxa"/>
            </w:tcMar>
          </w:tcPr>
          <w:p w:rsidR="009523BB" w:rsidRDefault="0011028B">
            <w:r>
              <w:t>Product Commercial Name</w:t>
            </w:r>
          </w:p>
        </w:tc>
      </w:tr>
      <w:tr w:rsidR="009523BB">
        <w:trPr>
          <w:jc w:val="center"/>
        </w:trPr>
        <w:tc>
          <w:tcPr>
            <w:tcW w:w="2257" w:type="dxa"/>
            <w:tcMar>
              <w:top w:w="25" w:type="dxa"/>
              <w:left w:w="40" w:type="dxa"/>
              <w:bottom w:w="25" w:type="dxa"/>
              <w:right w:w="40" w:type="dxa"/>
            </w:tcMar>
          </w:tcPr>
          <w:p w:rsidR="009523BB" w:rsidRDefault="0011028B">
            <w:r>
              <w:t>price</w:t>
            </w:r>
          </w:p>
        </w:tc>
        <w:tc>
          <w:tcPr>
            <w:tcW w:w="2257" w:type="dxa"/>
            <w:tcMar>
              <w:top w:w="25" w:type="dxa"/>
              <w:left w:w="40" w:type="dxa"/>
              <w:bottom w:w="25" w:type="dxa"/>
              <w:right w:w="40" w:type="dxa"/>
            </w:tcMar>
          </w:tcPr>
          <w:p w:rsidR="009523BB" w:rsidRDefault="0011028B">
            <w:r>
              <w:t>INT(11)</w:t>
            </w:r>
          </w:p>
        </w:tc>
        <w:tc>
          <w:tcPr>
            <w:tcW w:w="2257" w:type="dxa"/>
            <w:tcMar>
              <w:top w:w="25" w:type="dxa"/>
              <w:left w:w="40" w:type="dxa"/>
              <w:bottom w:w="25" w:type="dxa"/>
              <w:right w:w="40" w:type="dxa"/>
            </w:tcMar>
          </w:tcPr>
          <w:p w:rsidR="009523BB" w:rsidRDefault="0011028B">
            <w:r>
              <w:t>NOT NULL</w:t>
            </w:r>
          </w:p>
        </w:tc>
        <w:tc>
          <w:tcPr>
            <w:tcW w:w="2257" w:type="dxa"/>
            <w:tcMar>
              <w:top w:w="25" w:type="dxa"/>
              <w:left w:w="40" w:type="dxa"/>
              <w:bottom w:w="25" w:type="dxa"/>
              <w:right w:w="40" w:type="dxa"/>
            </w:tcMar>
          </w:tcPr>
          <w:p w:rsidR="009523BB" w:rsidRDefault="0011028B">
            <w:r>
              <w:t>Selling Price in INR</w:t>
            </w:r>
          </w:p>
        </w:tc>
      </w:tr>
      <w:tr w:rsidR="009523BB">
        <w:trPr>
          <w:jc w:val="center"/>
        </w:trPr>
        <w:tc>
          <w:tcPr>
            <w:tcW w:w="2257" w:type="dxa"/>
            <w:tcMar>
              <w:top w:w="25" w:type="dxa"/>
              <w:left w:w="40" w:type="dxa"/>
              <w:bottom w:w="25" w:type="dxa"/>
              <w:right w:w="40" w:type="dxa"/>
            </w:tcMar>
          </w:tcPr>
          <w:p w:rsidR="009523BB" w:rsidRDefault="0011028B">
            <w:r>
              <w:t>mrp</w:t>
            </w:r>
          </w:p>
        </w:tc>
        <w:tc>
          <w:tcPr>
            <w:tcW w:w="2257" w:type="dxa"/>
            <w:tcMar>
              <w:top w:w="25" w:type="dxa"/>
              <w:left w:w="40" w:type="dxa"/>
              <w:bottom w:w="25" w:type="dxa"/>
              <w:right w:w="40" w:type="dxa"/>
            </w:tcMar>
          </w:tcPr>
          <w:p w:rsidR="009523BB" w:rsidRDefault="0011028B">
            <w:r>
              <w:t>INT(11)</w:t>
            </w:r>
          </w:p>
        </w:tc>
        <w:tc>
          <w:tcPr>
            <w:tcW w:w="2257" w:type="dxa"/>
            <w:tcMar>
              <w:top w:w="25" w:type="dxa"/>
              <w:left w:w="40" w:type="dxa"/>
              <w:bottom w:w="25" w:type="dxa"/>
              <w:right w:w="40" w:type="dxa"/>
            </w:tcMar>
          </w:tcPr>
          <w:p w:rsidR="009523BB" w:rsidRDefault="0011028B">
            <w:r>
              <w:t>NOT NULL</w:t>
            </w:r>
          </w:p>
        </w:tc>
        <w:tc>
          <w:tcPr>
            <w:tcW w:w="2257" w:type="dxa"/>
            <w:tcMar>
              <w:top w:w="25" w:type="dxa"/>
              <w:left w:w="40" w:type="dxa"/>
              <w:bottom w:w="25" w:type="dxa"/>
              <w:right w:w="40" w:type="dxa"/>
            </w:tcMar>
          </w:tcPr>
          <w:p w:rsidR="009523BB" w:rsidRDefault="0011028B">
            <w:r>
              <w:t>Maximum Retail Price in INR</w:t>
            </w:r>
          </w:p>
        </w:tc>
      </w:tr>
      <w:tr w:rsidR="009523BB">
        <w:trPr>
          <w:jc w:val="center"/>
        </w:trPr>
        <w:tc>
          <w:tcPr>
            <w:tcW w:w="2257" w:type="dxa"/>
            <w:tcMar>
              <w:top w:w="25" w:type="dxa"/>
              <w:left w:w="40" w:type="dxa"/>
              <w:bottom w:w="25" w:type="dxa"/>
              <w:right w:w="40" w:type="dxa"/>
            </w:tcMar>
          </w:tcPr>
          <w:p w:rsidR="009523BB" w:rsidRDefault="0011028B">
            <w:r>
              <w:t>des</w:t>
            </w:r>
          </w:p>
        </w:tc>
        <w:tc>
          <w:tcPr>
            <w:tcW w:w="2257" w:type="dxa"/>
            <w:tcMar>
              <w:top w:w="25" w:type="dxa"/>
              <w:left w:w="40" w:type="dxa"/>
              <w:bottom w:w="25" w:type="dxa"/>
              <w:right w:w="40" w:type="dxa"/>
            </w:tcMar>
          </w:tcPr>
          <w:p w:rsidR="009523BB" w:rsidRDefault="0011028B">
            <w:r>
              <w:t>TEXT</w:t>
            </w:r>
          </w:p>
        </w:tc>
        <w:tc>
          <w:tcPr>
            <w:tcW w:w="2257" w:type="dxa"/>
            <w:tcMar>
              <w:top w:w="25" w:type="dxa"/>
              <w:left w:w="40" w:type="dxa"/>
              <w:bottom w:w="25" w:type="dxa"/>
              <w:right w:w="40" w:type="dxa"/>
            </w:tcMar>
          </w:tcPr>
          <w:p w:rsidR="009523BB" w:rsidRDefault="0011028B">
            <w:r>
              <w:t>NULL</w:t>
            </w:r>
          </w:p>
        </w:tc>
        <w:tc>
          <w:tcPr>
            <w:tcW w:w="2257" w:type="dxa"/>
            <w:tcMar>
              <w:top w:w="25" w:type="dxa"/>
              <w:left w:w="40" w:type="dxa"/>
              <w:bottom w:w="25" w:type="dxa"/>
              <w:right w:w="40" w:type="dxa"/>
            </w:tcMar>
          </w:tcPr>
          <w:p w:rsidR="009523BB" w:rsidRDefault="0011028B">
            <w:r>
              <w:t>Hardware Specifications &amp; Features</w:t>
            </w:r>
          </w:p>
        </w:tc>
      </w:tr>
      <w:tr w:rsidR="009523BB">
        <w:trPr>
          <w:jc w:val="center"/>
        </w:trPr>
        <w:tc>
          <w:tcPr>
            <w:tcW w:w="2257" w:type="dxa"/>
            <w:tcMar>
              <w:top w:w="25" w:type="dxa"/>
              <w:left w:w="40" w:type="dxa"/>
              <w:bottom w:w="25" w:type="dxa"/>
              <w:right w:w="40" w:type="dxa"/>
            </w:tcMar>
          </w:tcPr>
          <w:p w:rsidR="009523BB" w:rsidRDefault="0011028B">
            <w:r>
              <w:t>img</w:t>
            </w:r>
          </w:p>
        </w:tc>
        <w:tc>
          <w:tcPr>
            <w:tcW w:w="2257" w:type="dxa"/>
            <w:tcMar>
              <w:top w:w="25" w:type="dxa"/>
              <w:left w:w="40" w:type="dxa"/>
              <w:bottom w:w="25" w:type="dxa"/>
              <w:right w:w="40" w:type="dxa"/>
            </w:tcMar>
          </w:tcPr>
          <w:p w:rsidR="009523BB" w:rsidRDefault="0011028B">
            <w:r>
              <w:t>VARCHAR(255)</w:t>
            </w:r>
          </w:p>
        </w:tc>
        <w:tc>
          <w:tcPr>
            <w:tcW w:w="2257" w:type="dxa"/>
            <w:tcMar>
              <w:top w:w="25" w:type="dxa"/>
              <w:left w:w="40" w:type="dxa"/>
              <w:bottom w:w="25" w:type="dxa"/>
              <w:right w:w="40" w:type="dxa"/>
            </w:tcMar>
          </w:tcPr>
          <w:p w:rsidR="009523BB" w:rsidRDefault="0011028B">
            <w:r>
              <w:t>DEFAULT 'demo.jpg'</w:t>
            </w:r>
          </w:p>
        </w:tc>
        <w:tc>
          <w:tcPr>
            <w:tcW w:w="2257" w:type="dxa"/>
            <w:tcMar>
              <w:top w:w="25" w:type="dxa"/>
              <w:left w:w="40" w:type="dxa"/>
              <w:bottom w:w="25" w:type="dxa"/>
              <w:right w:w="40" w:type="dxa"/>
            </w:tcMar>
          </w:tcPr>
          <w:p w:rsidR="009523BB" w:rsidRDefault="0011028B">
            <w:r>
              <w:t>Image filename in images/ folder</w:t>
            </w:r>
          </w:p>
        </w:tc>
      </w:tr>
    </w:tbl>
    <w:p w:rsidR="009523BB" w:rsidRDefault="009523BB">
      <w:pPr>
        <w:spacing w:after="80"/>
      </w:pPr>
    </w:p>
    <w:p w:rsidR="009523BB" w:rsidRDefault="0011028B">
      <w:pPr>
        <w:keepNext/>
        <w:spacing w:before="160" w:after="80"/>
      </w:pPr>
      <w:r>
        <w:rPr>
          <w:rFonts w:ascii="Arial" w:hAnsi="Arial"/>
          <w:b/>
          <w:color w:val="AD49E1"/>
        </w:rPr>
        <w:t>Table 5.4: tblcart (Active Shopping Cart State)</w:t>
      </w:r>
    </w:p>
    <w:tbl>
      <w:tblPr>
        <w:tblW w:w="0" w:type="auto"/>
        <w:jc w:val="center"/>
        <w:tblLook w:val="04A0" w:firstRow="1" w:lastRow="0" w:firstColumn="1" w:lastColumn="0" w:noHBand="0" w:noVBand="1"/>
      </w:tblPr>
      <w:tblGrid>
        <w:gridCol w:w="2257"/>
        <w:gridCol w:w="2257"/>
        <w:gridCol w:w="2257"/>
        <w:gridCol w:w="2257"/>
      </w:tblGrid>
      <w:tr w:rsidR="009523BB">
        <w:trPr>
          <w:jc w:val="center"/>
        </w:trPr>
        <w:tc>
          <w:tcPr>
            <w:tcW w:w="2257" w:type="dxa"/>
            <w:shd w:val="clear" w:color="auto" w:fill="F6EBFF"/>
          </w:tcPr>
          <w:p w:rsidR="009523BB" w:rsidRDefault="0011028B">
            <w:r>
              <w:rPr>
                <w:b/>
              </w:rPr>
              <w:t>Field Name</w:t>
            </w:r>
          </w:p>
        </w:tc>
        <w:tc>
          <w:tcPr>
            <w:tcW w:w="2257" w:type="dxa"/>
            <w:shd w:val="clear" w:color="auto" w:fill="F6EBFF"/>
          </w:tcPr>
          <w:p w:rsidR="009523BB" w:rsidRDefault="0011028B">
            <w:r>
              <w:rPr>
                <w:b/>
              </w:rPr>
              <w:t>Data Type</w:t>
            </w:r>
          </w:p>
        </w:tc>
        <w:tc>
          <w:tcPr>
            <w:tcW w:w="2257" w:type="dxa"/>
            <w:shd w:val="clear" w:color="auto" w:fill="F6EBFF"/>
          </w:tcPr>
          <w:p w:rsidR="009523BB" w:rsidRDefault="0011028B">
            <w:r>
              <w:rPr>
                <w:b/>
              </w:rPr>
              <w:t>Constraint</w:t>
            </w:r>
          </w:p>
        </w:tc>
        <w:tc>
          <w:tcPr>
            <w:tcW w:w="2257" w:type="dxa"/>
            <w:shd w:val="clear" w:color="auto" w:fill="F6EBFF"/>
          </w:tcPr>
          <w:p w:rsidR="009523BB" w:rsidRDefault="0011028B">
            <w:r>
              <w:rPr>
                <w:b/>
              </w:rPr>
              <w:t>Description</w:t>
            </w:r>
          </w:p>
        </w:tc>
      </w:tr>
      <w:tr w:rsidR="009523BB">
        <w:trPr>
          <w:jc w:val="center"/>
        </w:trPr>
        <w:tc>
          <w:tcPr>
            <w:tcW w:w="2257" w:type="dxa"/>
            <w:tcMar>
              <w:top w:w="25" w:type="dxa"/>
              <w:left w:w="40" w:type="dxa"/>
              <w:bottom w:w="25" w:type="dxa"/>
              <w:right w:w="40" w:type="dxa"/>
            </w:tcMar>
          </w:tcPr>
          <w:p w:rsidR="009523BB" w:rsidRDefault="0011028B">
            <w:r>
              <w:t>cartid</w:t>
            </w:r>
          </w:p>
        </w:tc>
        <w:tc>
          <w:tcPr>
            <w:tcW w:w="2257" w:type="dxa"/>
            <w:tcMar>
              <w:top w:w="25" w:type="dxa"/>
              <w:left w:w="40" w:type="dxa"/>
              <w:bottom w:w="25" w:type="dxa"/>
              <w:right w:w="40" w:type="dxa"/>
            </w:tcMar>
          </w:tcPr>
          <w:p w:rsidR="009523BB" w:rsidRDefault="0011028B">
            <w:r>
              <w:t>INT(11)</w:t>
            </w:r>
          </w:p>
        </w:tc>
        <w:tc>
          <w:tcPr>
            <w:tcW w:w="2257" w:type="dxa"/>
            <w:tcMar>
              <w:top w:w="25" w:type="dxa"/>
              <w:left w:w="40" w:type="dxa"/>
              <w:bottom w:w="25" w:type="dxa"/>
              <w:right w:w="40" w:type="dxa"/>
            </w:tcMar>
          </w:tcPr>
          <w:p w:rsidR="009523BB" w:rsidRDefault="0011028B">
            <w:r>
              <w:t>PRIMARY KEY, AUTO_INCREMENT</w:t>
            </w:r>
          </w:p>
        </w:tc>
        <w:tc>
          <w:tcPr>
            <w:tcW w:w="2257" w:type="dxa"/>
            <w:tcMar>
              <w:top w:w="25" w:type="dxa"/>
              <w:left w:w="40" w:type="dxa"/>
              <w:bottom w:w="25" w:type="dxa"/>
              <w:right w:w="40" w:type="dxa"/>
            </w:tcMar>
          </w:tcPr>
          <w:p w:rsidR="009523BB" w:rsidRDefault="0011028B">
            <w:r>
              <w:t>Unique Cart Entry ID</w:t>
            </w:r>
          </w:p>
        </w:tc>
      </w:tr>
      <w:tr w:rsidR="009523BB">
        <w:trPr>
          <w:jc w:val="center"/>
        </w:trPr>
        <w:tc>
          <w:tcPr>
            <w:tcW w:w="2257" w:type="dxa"/>
            <w:tcMar>
              <w:top w:w="25" w:type="dxa"/>
              <w:left w:w="40" w:type="dxa"/>
              <w:bottom w:w="25" w:type="dxa"/>
              <w:right w:w="40" w:type="dxa"/>
            </w:tcMar>
          </w:tcPr>
          <w:p w:rsidR="009523BB" w:rsidRDefault="0011028B">
            <w:r>
              <w:t>userid</w:t>
            </w:r>
          </w:p>
        </w:tc>
        <w:tc>
          <w:tcPr>
            <w:tcW w:w="2257" w:type="dxa"/>
            <w:tcMar>
              <w:top w:w="25" w:type="dxa"/>
              <w:left w:w="40" w:type="dxa"/>
              <w:bottom w:w="25" w:type="dxa"/>
              <w:right w:w="40" w:type="dxa"/>
            </w:tcMar>
          </w:tcPr>
          <w:p w:rsidR="009523BB" w:rsidRDefault="0011028B">
            <w:r>
              <w:t>INT(11)</w:t>
            </w:r>
          </w:p>
        </w:tc>
        <w:tc>
          <w:tcPr>
            <w:tcW w:w="2257" w:type="dxa"/>
            <w:tcMar>
              <w:top w:w="25" w:type="dxa"/>
              <w:left w:w="40" w:type="dxa"/>
              <w:bottom w:w="25" w:type="dxa"/>
              <w:right w:w="40" w:type="dxa"/>
            </w:tcMar>
          </w:tcPr>
          <w:p w:rsidR="009523BB" w:rsidRDefault="0011028B">
            <w:r>
              <w:t>FOREIGN KEY -&gt; tbluser(userid)</w:t>
            </w:r>
          </w:p>
        </w:tc>
        <w:tc>
          <w:tcPr>
            <w:tcW w:w="2257" w:type="dxa"/>
            <w:tcMar>
              <w:top w:w="25" w:type="dxa"/>
              <w:left w:w="40" w:type="dxa"/>
              <w:bottom w:w="25" w:type="dxa"/>
              <w:right w:w="40" w:type="dxa"/>
            </w:tcMar>
          </w:tcPr>
          <w:p w:rsidR="009523BB" w:rsidRDefault="0011028B">
            <w:r>
              <w:t>User ID owning cart</w:t>
            </w:r>
          </w:p>
        </w:tc>
      </w:tr>
      <w:tr w:rsidR="009523BB">
        <w:trPr>
          <w:jc w:val="center"/>
        </w:trPr>
        <w:tc>
          <w:tcPr>
            <w:tcW w:w="2257" w:type="dxa"/>
            <w:tcMar>
              <w:top w:w="25" w:type="dxa"/>
              <w:left w:w="40" w:type="dxa"/>
              <w:bottom w:w="25" w:type="dxa"/>
              <w:right w:w="40" w:type="dxa"/>
            </w:tcMar>
          </w:tcPr>
          <w:p w:rsidR="009523BB" w:rsidRDefault="0011028B">
            <w:r>
              <w:t>productid</w:t>
            </w:r>
          </w:p>
        </w:tc>
        <w:tc>
          <w:tcPr>
            <w:tcW w:w="2257" w:type="dxa"/>
            <w:tcMar>
              <w:top w:w="25" w:type="dxa"/>
              <w:left w:w="40" w:type="dxa"/>
              <w:bottom w:w="25" w:type="dxa"/>
              <w:right w:w="40" w:type="dxa"/>
            </w:tcMar>
          </w:tcPr>
          <w:p w:rsidR="009523BB" w:rsidRDefault="0011028B">
            <w:r>
              <w:t>INT(11)</w:t>
            </w:r>
          </w:p>
        </w:tc>
        <w:tc>
          <w:tcPr>
            <w:tcW w:w="2257" w:type="dxa"/>
            <w:tcMar>
              <w:top w:w="25" w:type="dxa"/>
              <w:left w:w="40" w:type="dxa"/>
              <w:bottom w:w="25" w:type="dxa"/>
              <w:right w:w="40" w:type="dxa"/>
            </w:tcMar>
          </w:tcPr>
          <w:p w:rsidR="009523BB" w:rsidRDefault="0011028B">
            <w:r>
              <w:t>FOREIGN KEY -&gt; tblpro(productid)</w:t>
            </w:r>
          </w:p>
        </w:tc>
        <w:tc>
          <w:tcPr>
            <w:tcW w:w="2257" w:type="dxa"/>
            <w:tcMar>
              <w:top w:w="25" w:type="dxa"/>
              <w:left w:w="40" w:type="dxa"/>
              <w:bottom w:w="25" w:type="dxa"/>
              <w:right w:w="40" w:type="dxa"/>
            </w:tcMar>
          </w:tcPr>
          <w:p w:rsidR="009523BB" w:rsidRDefault="0011028B">
            <w:r>
              <w:t>Product added to cart</w:t>
            </w:r>
          </w:p>
        </w:tc>
      </w:tr>
      <w:tr w:rsidR="009523BB">
        <w:trPr>
          <w:jc w:val="center"/>
        </w:trPr>
        <w:tc>
          <w:tcPr>
            <w:tcW w:w="2257" w:type="dxa"/>
            <w:tcMar>
              <w:top w:w="25" w:type="dxa"/>
              <w:left w:w="40" w:type="dxa"/>
              <w:bottom w:w="25" w:type="dxa"/>
              <w:right w:w="40" w:type="dxa"/>
            </w:tcMar>
          </w:tcPr>
          <w:p w:rsidR="009523BB" w:rsidRDefault="0011028B">
            <w:r>
              <w:t>qty</w:t>
            </w:r>
          </w:p>
        </w:tc>
        <w:tc>
          <w:tcPr>
            <w:tcW w:w="2257" w:type="dxa"/>
            <w:tcMar>
              <w:top w:w="25" w:type="dxa"/>
              <w:left w:w="40" w:type="dxa"/>
              <w:bottom w:w="25" w:type="dxa"/>
              <w:right w:w="40" w:type="dxa"/>
            </w:tcMar>
          </w:tcPr>
          <w:p w:rsidR="009523BB" w:rsidRDefault="0011028B">
            <w:r>
              <w:t>INT(11)</w:t>
            </w:r>
          </w:p>
        </w:tc>
        <w:tc>
          <w:tcPr>
            <w:tcW w:w="2257" w:type="dxa"/>
            <w:tcMar>
              <w:top w:w="25" w:type="dxa"/>
              <w:left w:w="40" w:type="dxa"/>
              <w:bottom w:w="25" w:type="dxa"/>
              <w:right w:w="40" w:type="dxa"/>
            </w:tcMar>
          </w:tcPr>
          <w:p w:rsidR="009523BB" w:rsidRDefault="0011028B">
            <w:r>
              <w:t>NOT NULL, DEFAULT 1</w:t>
            </w:r>
          </w:p>
        </w:tc>
        <w:tc>
          <w:tcPr>
            <w:tcW w:w="2257" w:type="dxa"/>
            <w:tcMar>
              <w:top w:w="25" w:type="dxa"/>
              <w:left w:w="40" w:type="dxa"/>
              <w:bottom w:w="25" w:type="dxa"/>
              <w:right w:w="40" w:type="dxa"/>
            </w:tcMar>
          </w:tcPr>
          <w:p w:rsidR="009523BB" w:rsidRDefault="0011028B">
            <w:r>
              <w:t>Quantity selected by user</w:t>
            </w:r>
          </w:p>
        </w:tc>
      </w:tr>
    </w:tbl>
    <w:p w:rsidR="009523BB" w:rsidRDefault="009523BB">
      <w:pPr>
        <w:spacing w:after="80"/>
      </w:pPr>
    </w:p>
    <w:p w:rsidR="009523BB" w:rsidRDefault="0011028B">
      <w:r>
        <w:br w:type="page"/>
      </w:r>
    </w:p>
    <w:p w:rsidR="009523BB" w:rsidRDefault="0011028B">
      <w:pPr>
        <w:keepNext/>
        <w:spacing w:before="160" w:after="80"/>
      </w:pPr>
      <w:r>
        <w:rPr>
          <w:rFonts w:ascii="Arial" w:hAnsi="Arial"/>
          <w:b/>
          <w:color w:val="AD49E1"/>
        </w:rPr>
        <w:lastRenderedPageBreak/>
        <w:t>Table 5.5: tblorder (Master Orders Record)</w:t>
      </w:r>
    </w:p>
    <w:tbl>
      <w:tblPr>
        <w:tblW w:w="0" w:type="auto"/>
        <w:jc w:val="center"/>
        <w:tblLook w:val="04A0" w:firstRow="1" w:lastRow="0" w:firstColumn="1" w:lastColumn="0" w:noHBand="0" w:noVBand="1"/>
      </w:tblPr>
      <w:tblGrid>
        <w:gridCol w:w="2257"/>
        <w:gridCol w:w="2257"/>
        <w:gridCol w:w="2297"/>
        <w:gridCol w:w="2257"/>
      </w:tblGrid>
      <w:tr w:rsidR="009523BB">
        <w:trPr>
          <w:jc w:val="center"/>
        </w:trPr>
        <w:tc>
          <w:tcPr>
            <w:tcW w:w="2257" w:type="dxa"/>
            <w:shd w:val="clear" w:color="auto" w:fill="F6EBFF"/>
          </w:tcPr>
          <w:p w:rsidR="009523BB" w:rsidRDefault="0011028B">
            <w:r>
              <w:rPr>
                <w:b/>
              </w:rPr>
              <w:t>Field Name</w:t>
            </w:r>
          </w:p>
        </w:tc>
        <w:tc>
          <w:tcPr>
            <w:tcW w:w="2257" w:type="dxa"/>
            <w:shd w:val="clear" w:color="auto" w:fill="F6EBFF"/>
          </w:tcPr>
          <w:p w:rsidR="009523BB" w:rsidRDefault="0011028B">
            <w:r>
              <w:rPr>
                <w:b/>
              </w:rPr>
              <w:t>Data Type</w:t>
            </w:r>
          </w:p>
        </w:tc>
        <w:tc>
          <w:tcPr>
            <w:tcW w:w="2257" w:type="dxa"/>
            <w:shd w:val="clear" w:color="auto" w:fill="F6EBFF"/>
          </w:tcPr>
          <w:p w:rsidR="009523BB" w:rsidRDefault="0011028B">
            <w:r>
              <w:rPr>
                <w:b/>
              </w:rPr>
              <w:t>Constraint</w:t>
            </w:r>
          </w:p>
        </w:tc>
        <w:tc>
          <w:tcPr>
            <w:tcW w:w="2257" w:type="dxa"/>
            <w:shd w:val="clear" w:color="auto" w:fill="F6EBFF"/>
          </w:tcPr>
          <w:p w:rsidR="009523BB" w:rsidRDefault="0011028B">
            <w:r>
              <w:rPr>
                <w:b/>
              </w:rPr>
              <w:t>Description</w:t>
            </w:r>
          </w:p>
        </w:tc>
      </w:tr>
      <w:tr w:rsidR="009523BB">
        <w:trPr>
          <w:jc w:val="center"/>
        </w:trPr>
        <w:tc>
          <w:tcPr>
            <w:tcW w:w="2257" w:type="dxa"/>
            <w:tcMar>
              <w:top w:w="25" w:type="dxa"/>
              <w:left w:w="40" w:type="dxa"/>
              <w:bottom w:w="25" w:type="dxa"/>
              <w:right w:w="40" w:type="dxa"/>
            </w:tcMar>
          </w:tcPr>
          <w:p w:rsidR="009523BB" w:rsidRDefault="0011028B">
            <w:r>
              <w:t>orderid</w:t>
            </w:r>
          </w:p>
        </w:tc>
        <w:tc>
          <w:tcPr>
            <w:tcW w:w="2257" w:type="dxa"/>
            <w:tcMar>
              <w:top w:w="25" w:type="dxa"/>
              <w:left w:w="40" w:type="dxa"/>
              <w:bottom w:w="25" w:type="dxa"/>
              <w:right w:w="40" w:type="dxa"/>
            </w:tcMar>
          </w:tcPr>
          <w:p w:rsidR="009523BB" w:rsidRDefault="0011028B">
            <w:r>
              <w:t>INT(11)</w:t>
            </w:r>
          </w:p>
        </w:tc>
        <w:tc>
          <w:tcPr>
            <w:tcW w:w="2257" w:type="dxa"/>
            <w:tcMar>
              <w:top w:w="25" w:type="dxa"/>
              <w:left w:w="40" w:type="dxa"/>
              <w:bottom w:w="25" w:type="dxa"/>
              <w:right w:w="40" w:type="dxa"/>
            </w:tcMar>
          </w:tcPr>
          <w:p w:rsidR="009523BB" w:rsidRDefault="0011028B">
            <w:r>
              <w:t>PRIMARY KEY, AUTO_INCREMENT</w:t>
            </w:r>
          </w:p>
        </w:tc>
        <w:tc>
          <w:tcPr>
            <w:tcW w:w="2257" w:type="dxa"/>
            <w:tcMar>
              <w:top w:w="25" w:type="dxa"/>
              <w:left w:w="40" w:type="dxa"/>
              <w:bottom w:w="25" w:type="dxa"/>
              <w:right w:w="40" w:type="dxa"/>
            </w:tcMar>
          </w:tcPr>
          <w:p w:rsidR="009523BB" w:rsidRDefault="0011028B">
            <w:r>
              <w:t>Unique Order Identifier</w:t>
            </w:r>
          </w:p>
        </w:tc>
      </w:tr>
      <w:tr w:rsidR="009523BB">
        <w:trPr>
          <w:jc w:val="center"/>
        </w:trPr>
        <w:tc>
          <w:tcPr>
            <w:tcW w:w="2257" w:type="dxa"/>
            <w:tcMar>
              <w:top w:w="25" w:type="dxa"/>
              <w:left w:w="40" w:type="dxa"/>
              <w:bottom w:w="25" w:type="dxa"/>
              <w:right w:w="40" w:type="dxa"/>
            </w:tcMar>
          </w:tcPr>
          <w:p w:rsidR="009523BB" w:rsidRDefault="0011028B">
            <w:r>
              <w:t>userid</w:t>
            </w:r>
          </w:p>
        </w:tc>
        <w:tc>
          <w:tcPr>
            <w:tcW w:w="2257" w:type="dxa"/>
            <w:tcMar>
              <w:top w:w="25" w:type="dxa"/>
              <w:left w:w="40" w:type="dxa"/>
              <w:bottom w:w="25" w:type="dxa"/>
              <w:right w:w="40" w:type="dxa"/>
            </w:tcMar>
          </w:tcPr>
          <w:p w:rsidR="009523BB" w:rsidRDefault="0011028B">
            <w:r>
              <w:t>INT(11)</w:t>
            </w:r>
          </w:p>
        </w:tc>
        <w:tc>
          <w:tcPr>
            <w:tcW w:w="2257" w:type="dxa"/>
            <w:tcMar>
              <w:top w:w="25" w:type="dxa"/>
              <w:left w:w="40" w:type="dxa"/>
              <w:bottom w:w="25" w:type="dxa"/>
              <w:right w:w="40" w:type="dxa"/>
            </w:tcMar>
          </w:tcPr>
          <w:p w:rsidR="009523BB" w:rsidRDefault="0011028B">
            <w:r>
              <w:t>FOREIGN KEY -&gt; tbluser(userid)</w:t>
            </w:r>
          </w:p>
        </w:tc>
        <w:tc>
          <w:tcPr>
            <w:tcW w:w="2257" w:type="dxa"/>
            <w:tcMar>
              <w:top w:w="25" w:type="dxa"/>
              <w:left w:w="40" w:type="dxa"/>
              <w:bottom w:w="25" w:type="dxa"/>
              <w:right w:w="40" w:type="dxa"/>
            </w:tcMar>
          </w:tcPr>
          <w:p w:rsidR="009523BB" w:rsidRDefault="0011028B">
            <w:r>
              <w:t>Customer who placed order</w:t>
            </w:r>
          </w:p>
        </w:tc>
      </w:tr>
      <w:tr w:rsidR="009523BB">
        <w:trPr>
          <w:jc w:val="center"/>
        </w:trPr>
        <w:tc>
          <w:tcPr>
            <w:tcW w:w="2257" w:type="dxa"/>
            <w:tcMar>
              <w:top w:w="25" w:type="dxa"/>
              <w:left w:w="40" w:type="dxa"/>
              <w:bottom w:w="25" w:type="dxa"/>
              <w:right w:w="40" w:type="dxa"/>
            </w:tcMar>
          </w:tcPr>
          <w:p w:rsidR="009523BB" w:rsidRDefault="0011028B">
            <w:r>
              <w:t>orderdate</w:t>
            </w:r>
          </w:p>
        </w:tc>
        <w:tc>
          <w:tcPr>
            <w:tcW w:w="2257" w:type="dxa"/>
            <w:tcMar>
              <w:top w:w="25" w:type="dxa"/>
              <w:left w:w="40" w:type="dxa"/>
              <w:bottom w:w="25" w:type="dxa"/>
              <w:right w:w="40" w:type="dxa"/>
            </w:tcMar>
          </w:tcPr>
          <w:p w:rsidR="009523BB" w:rsidRDefault="0011028B">
            <w:r>
              <w:t>DATETIME</w:t>
            </w:r>
          </w:p>
        </w:tc>
        <w:tc>
          <w:tcPr>
            <w:tcW w:w="2257" w:type="dxa"/>
            <w:tcMar>
              <w:top w:w="25" w:type="dxa"/>
              <w:left w:w="40" w:type="dxa"/>
              <w:bottom w:w="25" w:type="dxa"/>
              <w:right w:w="40" w:type="dxa"/>
            </w:tcMar>
          </w:tcPr>
          <w:p w:rsidR="009523BB" w:rsidRDefault="0011028B">
            <w:r>
              <w:t>DEFAULT CURRENT_TIMESTAMP</w:t>
            </w:r>
          </w:p>
        </w:tc>
        <w:tc>
          <w:tcPr>
            <w:tcW w:w="2257" w:type="dxa"/>
            <w:tcMar>
              <w:top w:w="25" w:type="dxa"/>
              <w:left w:w="40" w:type="dxa"/>
              <w:bottom w:w="25" w:type="dxa"/>
              <w:right w:w="40" w:type="dxa"/>
            </w:tcMar>
          </w:tcPr>
          <w:p w:rsidR="009523BB" w:rsidRDefault="0011028B">
            <w:r>
              <w:t>Timestamp of Order Checkout</w:t>
            </w:r>
          </w:p>
        </w:tc>
      </w:tr>
      <w:tr w:rsidR="009523BB">
        <w:trPr>
          <w:jc w:val="center"/>
        </w:trPr>
        <w:tc>
          <w:tcPr>
            <w:tcW w:w="2257" w:type="dxa"/>
            <w:tcMar>
              <w:top w:w="25" w:type="dxa"/>
              <w:left w:w="40" w:type="dxa"/>
              <w:bottom w:w="25" w:type="dxa"/>
              <w:right w:w="40" w:type="dxa"/>
            </w:tcMar>
          </w:tcPr>
          <w:p w:rsidR="009523BB" w:rsidRDefault="0011028B">
            <w:r>
              <w:t>totalamout</w:t>
            </w:r>
          </w:p>
        </w:tc>
        <w:tc>
          <w:tcPr>
            <w:tcW w:w="2257" w:type="dxa"/>
            <w:tcMar>
              <w:top w:w="25" w:type="dxa"/>
              <w:left w:w="40" w:type="dxa"/>
              <w:bottom w:w="25" w:type="dxa"/>
              <w:right w:w="40" w:type="dxa"/>
            </w:tcMar>
          </w:tcPr>
          <w:p w:rsidR="009523BB" w:rsidRDefault="0011028B">
            <w:r>
              <w:t>INT(11)</w:t>
            </w:r>
          </w:p>
        </w:tc>
        <w:tc>
          <w:tcPr>
            <w:tcW w:w="2257" w:type="dxa"/>
            <w:tcMar>
              <w:top w:w="25" w:type="dxa"/>
              <w:left w:w="40" w:type="dxa"/>
              <w:bottom w:w="25" w:type="dxa"/>
              <w:right w:w="40" w:type="dxa"/>
            </w:tcMar>
          </w:tcPr>
          <w:p w:rsidR="009523BB" w:rsidRDefault="0011028B">
            <w:r>
              <w:t>NOT NULL</w:t>
            </w:r>
          </w:p>
        </w:tc>
        <w:tc>
          <w:tcPr>
            <w:tcW w:w="2257" w:type="dxa"/>
            <w:tcMar>
              <w:top w:w="25" w:type="dxa"/>
              <w:left w:w="40" w:type="dxa"/>
              <w:bottom w:w="25" w:type="dxa"/>
              <w:right w:w="40" w:type="dxa"/>
            </w:tcMar>
          </w:tcPr>
          <w:p w:rsidR="009523BB" w:rsidRDefault="0011028B">
            <w:r>
              <w:t>Grand Total Order Payable (INR)</w:t>
            </w:r>
          </w:p>
        </w:tc>
      </w:tr>
    </w:tbl>
    <w:p w:rsidR="009523BB" w:rsidRDefault="009523BB">
      <w:pPr>
        <w:spacing w:after="80"/>
      </w:pPr>
    </w:p>
    <w:p w:rsidR="009523BB" w:rsidRDefault="0011028B">
      <w:pPr>
        <w:keepNext/>
        <w:spacing w:before="160" w:after="80"/>
      </w:pPr>
      <w:r>
        <w:rPr>
          <w:rFonts w:ascii="Arial" w:hAnsi="Arial"/>
          <w:b/>
          <w:color w:val="AD49E1"/>
        </w:rPr>
        <w:t>Table 5.6: tblorderdetails (Order Line Items)</w:t>
      </w:r>
    </w:p>
    <w:tbl>
      <w:tblPr>
        <w:tblW w:w="0" w:type="auto"/>
        <w:jc w:val="center"/>
        <w:tblLook w:val="04A0" w:firstRow="1" w:lastRow="0" w:firstColumn="1" w:lastColumn="0" w:noHBand="0" w:noVBand="1"/>
      </w:tblPr>
      <w:tblGrid>
        <w:gridCol w:w="2257"/>
        <w:gridCol w:w="2257"/>
        <w:gridCol w:w="2257"/>
        <w:gridCol w:w="2257"/>
      </w:tblGrid>
      <w:tr w:rsidR="009523BB">
        <w:trPr>
          <w:jc w:val="center"/>
        </w:trPr>
        <w:tc>
          <w:tcPr>
            <w:tcW w:w="2257" w:type="dxa"/>
            <w:shd w:val="clear" w:color="auto" w:fill="F6EBFF"/>
          </w:tcPr>
          <w:p w:rsidR="009523BB" w:rsidRDefault="0011028B">
            <w:r>
              <w:rPr>
                <w:b/>
              </w:rPr>
              <w:t>Field Name</w:t>
            </w:r>
          </w:p>
        </w:tc>
        <w:tc>
          <w:tcPr>
            <w:tcW w:w="2257" w:type="dxa"/>
            <w:shd w:val="clear" w:color="auto" w:fill="F6EBFF"/>
          </w:tcPr>
          <w:p w:rsidR="009523BB" w:rsidRDefault="0011028B">
            <w:r>
              <w:rPr>
                <w:b/>
              </w:rPr>
              <w:t>Data Type</w:t>
            </w:r>
          </w:p>
        </w:tc>
        <w:tc>
          <w:tcPr>
            <w:tcW w:w="2257" w:type="dxa"/>
            <w:shd w:val="clear" w:color="auto" w:fill="F6EBFF"/>
          </w:tcPr>
          <w:p w:rsidR="009523BB" w:rsidRDefault="0011028B">
            <w:r>
              <w:rPr>
                <w:b/>
              </w:rPr>
              <w:t>Constraint</w:t>
            </w:r>
          </w:p>
        </w:tc>
        <w:tc>
          <w:tcPr>
            <w:tcW w:w="2257" w:type="dxa"/>
            <w:shd w:val="clear" w:color="auto" w:fill="F6EBFF"/>
          </w:tcPr>
          <w:p w:rsidR="009523BB" w:rsidRDefault="0011028B">
            <w:r>
              <w:rPr>
                <w:b/>
              </w:rPr>
              <w:t>Description</w:t>
            </w:r>
          </w:p>
        </w:tc>
      </w:tr>
      <w:tr w:rsidR="009523BB">
        <w:trPr>
          <w:jc w:val="center"/>
        </w:trPr>
        <w:tc>
          <w:tcPr>
            <w:tcW w:w="2257" w:type="dxa"/>
            <w:tcMar>
              <w:top w:w="25" w:type="dxa"/>
              <w:left w:w="40" w:type="dxa"/>
              <w:bottom w:w="25" w:type="dxa"/>
              <w:right w:w="40" w:type="dxa"/>
            </w:tcMar>
          </w:tcPr>
          <w:p w:rsidR="009523BB" w:rsidRDefault="0011028B">
            <w:r>
              <w:t>orderdetailid</w:t>
            </w:r>
          </w:p>
        </w:tc>
        <w:tc>
          <w:tcPr>
            <w:tcW w:w="2257" w:type="dxa"/>
            <w:tcMar>
              <w:top w:w="25" w:type="dxa"/>
              <w:left w:w="40" w:type="dxa"/>
              <w:bottom w:w="25" w:type="dxa"/>
              <w:right w:w="40" w:type="dxa"/>
            </w:tcMar>
          </w:tcPr>
          <w:p w:rsidR="009523BB" w:rsidRDefault="0011028B">
            <w:r>
              <w:t>INT(11)</w:t>
            </w:r>
          </w:p>
        </w:tc>
        <w:tc>
          <w:tcPr>
            <w:tcW w:w="2257" w:type="dxa"/>
            <w:tcMar>
              <w:top w:w="25" w:type="dxa"/>
              <w:left w:w="40" w:type="dxa"/>
              <w:bottom w:w="25" w:type="dxa"/>
              <w:right w:w="40" w:type="dxa"/>
            </w:tcMar>
          </w:tcPr>
          <w:p w:rsidR="009523BB" w:rsidRDefault="0011028B">
            <w:r>
              <w:t>PRIMARY KEY, AUTO_INCREMENT</w:t>
            </w:r>
          </w:p>
        </w:tc>
        <w:tc>
          <w:tcPr>
            <w:tcW w:w="2257" w:type="dxa"/>
            <w:tcMar>
              <w:top w:w="25" w:type="dxa"/>
              <w:left w:w="40" w:type="dxa"/>
              <w:bottom w:w="25" w:type="dxa"/>
              <w:right w:w="40" w:type="dxa"/>
            </w:tcMar>
          </w:tcPr>
          <w:p w:rsidR="009523BB" w:rsidRDefault="0011028B">
            <w:r>
              <w:t>Unique Line Item ID</w:t>
            </w:r>
          </w:p>
        </w:tc>
      </w:tr>
      <w:tr w:rsidR="009523BB">
        <w:trPr>
          <w:jc w:val="center"/>
        </w:trPr>
        <w:tc>
          <w:tcPr>
            <w:tcW w:w="2257" w:type="dxa"/>
            <w:tcMar>
              <w:top w:w="25" w:type="dxa"/>
              <w:left w:w="40" w:type="dxa"/>
              <w:bottom w:w="25" w:type="dxa"/>
              <w:right w:w="40" w:type="dxa"/>
            </w:tcMar>
          </w:tcPr>
          <w:p w:rsidR="009523BB" w:rsidRDefault="0011028B">
            <w:r>
              <w:t>orderid</w:t>
            </w:r>
          </w:p>
        </w:tc>
        <w:tc>
          <w:tcPr>
            <w:tcW w:w="2257" w:type="dxa"/>
            <w:tcMar>
              <w:top w:w="25" w:type="dxa"/>
              <w:left w:w="40" w:type="dxa"/>
              <w:bottom w:w="25" w:type="dxa"/>
              <w:right w:w="40" w:type="dxa"/>
            </w:tcMar>
          </w:tcPr>
          <w:p w:rsidR="009523BB" w:rsidRDefault="0011028B">
            <w:r>
              <w:t>INT(11)</w:t>
            </w:r>
          </w:p>
        </w:tc>
        <w:tc>
          <w:tcPr>
            <w:tcW w:w="2257" w:type="dxa"/>
            <w:tcMar>
              <w:top w:w="25" w:type="dxa"/>
              <w:left w:w="40" w:type="dxa"/>
              <w:bottom w:w="25" w:type="dxa"/>
              <w:right w:w="40" w:type="dxa"/>
            </w:tcMar>
          </w:tcPr>
          <w:p w:rsidR="009523BB" w:rsidRDefault="0011028B">
            <w:r>
              <w:t>FOREIGN KEY -&gt; tblorder(orderid)</w:t>
            </w:r>
          </w:p>
        </w:tc>
        <w:tc>
          <w:tcPr>
            <w:tcW w:w="2257" w:type="dxa"/>
            <w:tcMar>
              <w:top w:w="25" w:type="dxa"/>
              <w:left w:w="40" w:type="dxa"/>
              <w:bottom w:w="25" w:type="dxa"/>
              <w:right w:w="40" w:type="dxa"/>
            </w:tcMar>
          </w:tcPr>
          <w:p w:rsidR="009523BB" w:rsidRDefault="0011028B">
            <w:r>
              <w:t>Parent Order Reference</w:t>
            </w:r>
          </w:p>
        </w:tc>
      </w:tr>
      <w:tr w:rsidR="009523BB">
        <w:trPr>
          <w:jc w:val="center"/>
        </w:trPr>
        <w:tc>
          <w:tcPr>
            <w:tcW w:w="2257" w:type="dxa"/>
            <w:tcMar>
              <w:top w:w="25" w:type="dxa"/>
              <w:left w:w="40" w:type="dxa"/>
              <w:bottom w:w="25" w:type="dxa"/>
              <w:right w:w="40" w:type="dxa"/>
            </w:tcMar>
          </w:tcPr>
          <w:p w:rsidR="009523BB" w:rsidRDefault="0011028B">
            <w:r>
              <w:t>productid</w:t>
            </w:r>
          </w:p>
        </w:tc>
        <w:tc>
          <w:tcPr>
            <w:tcW w:w="2257" w:type="dxa"/>
            <w:tcMar>
              <w:top w:w="25" w:type="dxa"/>
              <w:left w:w="40" w:type="dxa"/>
              <w:bottom w:w="25" w:type="dxa"/>
              <w:right w:w="40" w:type="dxa"/>
            </w:tcMar>
          </w:tcPr>
          <w:p w:rsidR="009523BB" w:rsidRDefault="0011028B">
            <w:r>
              <w:t>INT(11)</w:t>
            </w:r>
          </w:p>
        </w:tc>
        <w:tc>
          <w:tcPr>
            <w:tcW w:w="2257" w:type="dxa"/>
            <w:tcMar>
              <w:top w:w="25" w:type="dxa"/>
              <w:left w:w="40" w:type="dxa"/>
              <w:bottom w:w="25" w:type="dxa"/>
              <w:right w:w="40" w:type="dxa"/>
            </w:tcMar>
          </w:tcPr>
          <w:p w:rsidR="009523BB" w:rsidRDefault="0011028B">
            <w:r>
              <w:t>FOREIGN KEY -&gt; tblpro(productid)</w:t>
            </w:r>
          </w:p>
        </w:tc>
        <w:tc>
          <w:tcPr>
            <w:tcW w:w="2257" w:type="dxa"/>
            <w:tcMar>
              <w:top w:w="25" w:type="dxa"/>
              <w:left w:w="40" w:type="dxa"/>
              <w:bottom w:w="25" w:type="dxa"/>
              <w:right w:w="40" w:type="dxa"/>
            </w:tcMar>
          </w:tcPr>
          <w:p w:rsidR="009523BB" w:rsidRDefault="0011028B">
            <w:r>
              <w:t>Purchased Product Reference</w:t>
            </w:r>
          </w:p>
        </w:tc>
      </w:tr>
      <w:tr w:rsidR="009523BB">
        <w:trPr>
          <w:jc w:val="center"/>
        </w:trPr>
        <w:tc>
          <w:tcPr>
            <w:tcW w:w="2257" w:type="dxa"/>
            <w:tcMar>
              <w:top w:w="25" w:type="dxa"/>
              <w:left w:w="40" w:type="dxa"/>
              <w:bottom w:w="25" w:type="dxa"/>
              <w:right w:w="40" w:type="dxa"/>
            </w:tcMar>
          </w:tcPr>
          <w:p w:rsidR="009523BB" w:rsidRDefault="0011028B">
            <w:r>
              <w:t>qty</w:t>
            </w:r>
          </w:p>
        </w:tc>
        <w:tc>
          <w:tcPr>
            <w:tcW w:w="2257" w:type="dxa"/>
            <w:tcMar>
              <w:top w:w="25" w:type="dxa"/>
              <w:left w:w="40" w:type="dxa"/>
              <w:bottom w:w="25" w:type="dxa"/>
              <w:right w:w="40" w:type="dxa"/>
            </w:tcMar>
          </w:tcPr>
          <w:p w:rsidR="009523BB" w:rsidRDefault="0011028B">
            <w:r>
              <w:t>INT(11)</w:t>
            </w:r>
          </w:p>
        </w:tc>
        <w:tc>
          <w:tcPr>
            <w:tcW w:w="2257" w:type="dxa"/>
            <w:tcMar>
              <w:top w:w="25" w:type="dxa"/>
              <w:left w:w="40" w:type="dxa"/>
              <w:bottom w:w="25" w:type="dxa"/>
              <w:right w:w="40" w:type="dxa"/>
            </w:tcMar>
          </w:tcPr>
          <w:p w:rsidR="009523BB" w:rsidRDefault="0011028B">
            <w:r>
              <w:t>NOT NULL</w:t>
            </w:r>
          </w:p>
        </w:tc>
        <w:tc>
          <w:tcPr>
            <w:tcW w:w="2257" w:type="dxa"/>
            <w:tcMar>
              <w:top w:w="25" w:type="dxa"/>
              <w:left w:w="40" w:type="dxa"/>
              <w:bottom w:w="25" w:type="dxa"/>
              <w:right w:w="40" w:type="dxa"/>
            </w:tcMar>
          </w:tcPr>
          <w:p w:rsidR="009523BB" w:rsidRDefault="0011028B">
            <w:r>
              <w:t>Quantity Purchased</w:t>
            </w:r>
          </w:p>
        </w:tc>
      </w:tr>
      <w:tr w:rsidR="009523BB">
        <w:trPr>
          <w:jc w:val="center"/>
        </w:trPr>
        <w:tc>
          <w:tcPr>
            <w:tcW w:w="2257" w:type="dxa"/>
            <w:tcMar>
              <w:top w:w="25" w:type="dxa"/>
              <w:left w:w="40" w:type="dxa"/>
              <w:bottom w:w="25" w:type="dxa"/>
              <w:right w:w="40" w:type="dxa"/>
            </w:tcMar>
          </w:tcPr>
          <w:p w:rsidR="009523BB" w:rsidRDefault="0011028B">
            <w:r>
              <w:t>price</w:t>
            </w:r>
          </w:p>
        </w:tc>
        <w:tc>
          <w:tcPr>
            <w:tcW w:w="2257" w:type="dxa"/>
            <w:tcMar>
              <w:top w:w="25" w:type="dxa"/>
              <w:left w:w="40" w:type="dxa"/>
              <w:bottom w:w="25" w:type="dxa"/>
              <w:right w:w="40" w:type="dxa"/>
            </w:tcMar>
          </w:tcPr>
          <w:p w:rsidR="009523BB" w:rsidRDefault="0011028B">
            <w:r>
              <w:t>INT(11)</w:t>
            </w:r>
          </w:p>
        </w:tc>
        <w:tc>
          <w:tcPr>
            <w:tcW w:w="2257" w:type="dxa"/>
            <w:tcMar>
              <w:top w:w="25" w:type="dxa"/>
              <w:left w:w="40" w:type="dxa"/>
              <w:bottom w:w="25" w:type="dxa"/>
              <w:right w:w="40" w:type="dxa"/>
            </w:tcMar>
          </w:tcPr>
          <w:p w:rsidR="009523BB" w:rsidRDefault="0011028B">
            <w:r>
              <w:t>NOT NULL</w:t>
            </w:r>
          </w:p>
        </w:tc>
        <w:tc>
          <w:tcPr>
            <w:tcW w:w="2257" w:type="dxa"/>
            <w:tcMar>
              <w:top w:w="25" w:type="dxa"/>
              <w:left w:w="40" w:type="dxa"/>
              <w:bottom w:w="25" w:type="dxa"/>
              <w:right w:w="40" w:type="dxa"/>
            </w:tcMar>
          </w:tcPr>
          <w:p w:rsidR="009523BB" w:rsidRDefault="0011028B">
            <w:r>
              <w:t>Unit Price at time of purchase</w:t>
            </w:r>
          </w:p>
        </w:tc>
      </w:tr>
      <w:tr w:rsidR="009523BB">
        <w:trPr>
          <w:jc w:val="center"/>
        </w:trPr>
        <w:tc>
          <w:tcPr>
            <w:tcW w:w="2257" w:type="dxa"/>
            <w:tcMar>
              <w:top w:w="25" w:type="dxa"/>
              <w:left w:w="40" w:type="dxa"/>
              <w:bottom w:w="25" w:type="dxa"/>
              <w:right w:w="40" w:type="dxa"/>
            </w:tcMar>
          </w:tcPr>
          <w:p w:rsidR="009523BB" w:rsidRDefault="0011028B">
            <w:r>
              <w:t>subtotal</w:t>
            </w:r>
          </w:p>
        </w:tc>
        <w:tc>
          <w:tcPr>
            <w:tcW w:w="2257" w:type="dxa"/>
            <w:tcMar>
              <w:top w:w="25" w:type="dxa"/>
              <w:left w:w="40" w:type="dxa"/>
              <w:bottom w:w="25" w:type="dxa"/>
              <w:right w:w="40" w:type="dxa"/>
            </w:tcMar>
          </w:tcPr>
          <w:p w:rsidR="009523BB" w:rsidRDefault="0011028B">
            <w:r>
              <w:t>INT(11)</w:t>
            </w:r>
          </w:p>
        </w:tc>
        <w:tc>
          <w:tcPr>
            <w:tcW w:w="2257" w:type="dxa"/>
            <w:tcMar>
              <w:top w:w="25" w:type="dxa"/>
              <w:left w:w="40" w:type="dxa"/>
              <w:bottom w:w="25" w:type="dxa"/>
              <w:right w:w="40" w:type="dxa"/>
            </w:tcMar>
          </w:tcPr>
          <w:p w:rsidR="009523BB" w:rsidRDefault="0011028B">
            <w:r>
              <w:t>NOT NULL</w:t>
            </w:r>
          </w:p>
        </w:tc>
        <w:tc>
          <w:tcPr>
            <w:tcW w:w="2257" w:type="dxa"/>
            <w:tcMar>
              <w:top w:w="25" w:type="dxa"/>
              <w:left w:w="40" w:type="dxa"/>
              <w:bottom w:w="25" w:type="dxa"/>
              <w:right w:w="40" w:type="dxa"/>
            </w:tcMar>
          </w:tcPr>
          <w:p w:rsidR="009523BB" w:rsidRDefault="0011028B">
            <w:r>
              <w:t>Line Subtotal (qty * price)</w:t>
            </w:r>
          </w:p>
        </w:tc>
      </w:tr>
    </w:tbl>
    <w:p w:rsidR="009523BB" w:rsidRDefault="009523BB">
      <w:pPr>
        <w:spacing w:after="80"/>
      </w:pPr>
    </w:p>
    <w:p w:rsidR="009523BB" w:rsidRDefault="0011028B">
      <w:r>
        <w:br w:type="page"/>
      </w:r>
    </w:p>
    <w:p w:rsidR="009523BB" w:rsidRDefault="0011028B">
      <w:pPr>
        <w:keepNext/>
        <w:spacing w:before="360" w:after="160"/>
      </w:pPr>
      <w:r>
        <w:rPr>
          <w:rFonts w:ascii="Arial" w:hAnsi="Arial"/>
          <w:b/>
          <w:color w:val="2E073F"/>
          <w:sz w:val="32"/>
        </w:rPr>
        <w:lastRenderedPageBreak/>
        <w:t>CHAPTER 6: IMPLEMENTATION DETAILS &amp; SOURCE CODE</w:t>
      </w:r>
    </w:p>
    <w:p w:rsidR="009523BB" w:rsidRDefault="0011028B">
      <w:pPr>
        <w:keepNext/>
        <w:spacing w:before="240" w:after="120"/>
      </w:pPr>
      <w:r>
        <w:rPr>
          <w:rFonts w:ascii="Arial" w:hAnsi="Arial"/>
          <w:b/>
          <w:color w:val="7A1CAC"/>
          <w:sz w:val="25"/>
        </w:rPr>
        <w:t>6.1 Database Connection &amp; Session Management (conn.php)</w:t>
      </w:r>
    </w:p>
    <w:p w:rsidR="009523BB" w:rsidRDefault="0011028B">
      <w:pPr>
        <w:spacing w:after="120"/>
      </w:pPr>
      <w:r>
        <w:rPr>
          <w:rFonts w:ascii="Calibri" w:hAnsi="Calibri"/>
          <w:color w:val="282828"/>
          <w:sz w:val="21"/>
        </w:rPr>
        <w:t>The conn.php script initializes secure sessions, defines server error reporting, and establishes connection with MySQL.</w:t>
      </w:r>
    </w:p>
    <w:tbl>
      <w:tblPr>
        <w:tblW w:w="0" w:type="auto"/>
        <w:jc w:val="center"/>
        <w:tblLook w:val="04A0" w:firstRow="1" w:lastRow="0" w:firstColumn="1" w:lastColumn="0" w:noHBand="0" w:noVBand="1"/>
      </w:tblPr>
      <w:tblGrid>
        <w:gridCol w:w="9029"/>
      </w:tblGrid>
      <w:tr w:rsidR="009523BB">
        <w:trPr>
          <w:jc w:val="center"/>
        </w:trPr>
        <w:tc>
          <w:tcPr>
            <w:tcW w:w="9029" w:type="dxa"/>
            <w:shd w:val="clear" w:color="auto" w:fill="F9F5FF"/>
            <w:tcMar>
              <w:top w:w="90" w:type="dxa"/>
              <w:left w:w="140" w:type="dxa"/>
              <w:bottom w:w="90" w:type="dxa"/>
              <w:right w:w="140" w:type="dxa"/>
            </w:tcMar>
          </w:tcPr>
          <w:p w:rsidR="009523BB" w:rsidRDefault="0011028B">
            <w:pPr>
              <w:spacing w:after="0" w:line="252" w:lineRule="auto"/>
            </w:pPr>
            <w:r>
              <w:rPr>
                <w:rFonts w:ascii="Consolas" w:hAnsi="Consolas"/>
                <w:color w:val="1E1432"/>
                <w:sz w:val="18"/>
              </w:rPr>
              <w:t>&lt;?php</w:t>
            </w:r>
            <w:r>
              <w:rPr>
                <w:rFonts w:ascii="Consolas" w:hAnsi="Consolas"/>
                <w:color w:val="1E1432"/>
                <w:sz w:val="18"/>
              </w:rPr>
              <w:br/>
              <w:t>if (session_status() === PHP_SESSION_NONE) {</w:t>
            </w:r>
            <w:r>
              <w:rPr>
                <w:rFonts w:ascii="Consolas" w:hAnsi="Consolas"/>
                <w:color w:val="1E1432"/>
                <w:sz w:val="18"/>
              </w:rPr>
              <w:br/>
              <w:t xml:space="preserve">    session_start();</w:t>
            </w:r>
            <w:r>
              <w:rPr>
                <w:rFonts w:ascii="Consolas" w:hAnsi="Consolas"/>
                <w:color w:val="1E1432"/>
                <w:sz w:val="18"/>
              </w:rPr>
              <w:br/>
              <w:t>}</w:t>
            </w:r>
            <w:r>
              <w:rPr>
                <w:rFonts w:ascii="Consolas" w:hAnsi="Consolas"/>
                <w:color w:val="1E1432"/>
                <w:sz w:val="18"/>
              </w:rPr>
              <w:br/>
              <w:t>$servername = "127.0.0.1";</w:t>
            </w:r>
            <w:r>
              <w:rPr>
                <w:rFonts w:ascii="Consolas" w:hAnsi="Consolas"/>
                <w:color w:val="1E1432"/>
                <w:sz w:val="18"/>
              </w:rPr>
              <w:br/>
              <w:t>$username = "root";</w:t>
            </w:r>
            <w:r>
              <w:rPr>
                <w:rFonts w:ascii="Consolas" w:hAnsi="Consolas"/>
                <w:color w:val="1E1432"/>
                <w:sz w:val="18"/>
              </w:rPr>
              <w:br/>
              <w:t>$password = "";</w:t>
            </w:r>
            <w:r>
              <w:rPr>
                <w:rFonts w:ascii="Consolas" w:hAnsi="Consolas"/>
                <w:color w:val="1E1432"/>
                <w:sz w:val="18"/>
              </w:rPr>
              <w:br/>
              <w:t>$dbname = "kmart";</w:t>
            </w:r>
            <w:r>
              <w:rPr>
                <w:rFonts w:ascii="Consolas" w:hAnsi="Consolas"/>
                <w:color w:val="1E1432"/>
                <w:sz w:val="18"/>
              </w:rPr>
              <w:br/>
            </w:r>
            <w:r>
              <w:rPr>
                <w:rFonts w:ascii="Consolas" w:hAnsi="Consolas"/>
                <w:color w:val="1E1432"/>
                <w:sz w:val="18"/>
              </w:rPr>
              <w:br/>
              <w:t>$con = mysqli_connect($servername, $username, $password, $dbname);</w:t>
            </w:r>
            <w:r>
              <w:rPr>
                <w:rFonts w:ascii="Consolas" w:hAnsi="Consolas"/>
                <w:color w:val="1E1432"/>
                <w:sz w:val="18"/>
              </w:rPr>
              <w:br/>
              <w:t>if (!$con) {</w:t>
            </w:r>
            <w:r>
              <w:rPr>
                <w:rFonts w:ascii="Consolas" w:hAnsi="Consolas"/>
                <w:color w:val="1E1432"/>
                <w:sz w:val="18"/>
              </w:rPr>
              <w:br/>
              <w:t xml:space="preserve">    die("Database Connection Failed: " . mysqli_connect_error());</w:t>
            </w:r>
            <w:r>
              <w:rPr>
                <w:rFonts w:ascii="Consolas" w:hAnsi="Consolas"/>
                <w:color w:val="1E1432"/>
                <w:sz w:val="18"/>
              </w:rPr>
              <w:br/>
              <w:t>}</w:t>
            </w:r>
            <w:r>
              <w:rPr>
                <w:rFonts w:ascii="Consolas" w:hAnsi="Consolas"/>
                <w:color w:val="1E1432"/>
                <w:sz w:val="18"/>
              </w:rPr>
              <w:br/>
              <w:t>?&gt;</w:t>
            </w:r>
          </w:p>
        </w:tc>
      </w:tr>
    </w:tbl>
    <w:p w:rsidR="009523BB" w:rsidRDefault="009523BB">
      <w:pPr>
        <w:spacing w:after="80"/>
      </w:pPr>
    </w:p>
    <w:p w:rsidR="009523BB" w:rsidRDefault="0011028B">
      <w:pPr>
        <w:keepNext/>
        <w:spacing w:before="240" w:after="120"/>
      </w:pPr>
      <w:r>
        <w:rPr>
          <w:rFonts w:ascii="Arial" w:hAnsi="Arial"/>
          <w:b/>
          <w:color w:val="7A1CAC"/>
          <w:sz w:val="25"/>
        </w:rPr>
        <w:t>6.2 Dynamic UPI QR Code Generation Algorithm (cart.php / orders.php)</w:t>
      </w:r>
    </w:p>
    <w:p w:rsidR="009523BB" w:rsidRDefault="0011028B">
      <w:pPr>
        <w:spacing w:after="120"/>
      </w:pPr>
      <w:r>
        <w:rPr>
          <w:rFonts w:ascii="Calibri" w:hAnsi="Calibri"/>
          <w:color w:val="282828"/>
          <w:sz w:val="21"/>
        </w:rPr>
        <w:t>The dynamic UPI QR algorithm calculates cart totals and formats standard UPI deep links conforming to NPCI specifications:</w:t>
      </w:r>
    </w:p>
    <w:tbl>
      <w:tblPr>
        <w:tblW w:w="0" w:type="auto"/>
        <w:jc w:val="center"/>
        <w:tblLook w:val="04A0" w:firstRow="1" w:lastRow="0" w:firstColumn="1" w:lastColumn="0" w:noHBand="0" w:noVBand="1"/>
      </w:tblPr>
      <w:tblGrid>
        <w:gridCol w:w="9029"/>
      </w:tblGrid>
      <w:tr w:rsidR="009523BB">
        <w:trPr>
          <w:jc w:val="center"/>
        </w:trPr>
        <w:tc>
          <w:tcPr>
            <w:tcW w:w="9029" w:type="dxa"/>
            <w:shd w:val="clear" w:color="auto" w:fill="F9F5FF"/>
            <w:tcMar>
              <w:top w:w="90" w:type="dxa"/>
              <w:left w:w="140" w:type="dxa"/>
              <w:bottom w:w="90" w:type="dxa"/>
              <w:right w:w="140" w:type="dxa"/>
            </w:tcMar>
          </w:tcPr>
          <w:p w:rsidR="009523BB" w:rsidRDefault="0011028B">
            <w:pPr>
              <w:spacing w:after="0" w:line="252" w:lineRule="auto"/>
            </w:pPr>
            <w:r>
              <w:rPr>
                <w:rFonts w:ascii="Consolas" w:hAnsi="Consolas"/>
                <w:color w:val="1E1432"/>
                <w:sz w:val="18"/>
              </w:rPr>
              <w:t>&lt;?php</w:t>
            </w:r>
            <w:r>
              <w:rPr>
                <w:rFonts w:ascii="Consolas" w:hAnsi="Consolas"/>
                <w:color w:val="1E1432"/>
                <w:sz w:val="18"/>
              </w:rPr>
              <w:br/>
              <w:t>$upi_id = "9825904828@fam";</w:t>
            </w:r>
            <w:r>
              <w:rPr>
                <w:rFonts w:ascii="Consolas" w:hAnsi="Consolas"/>
                <w:color w:val="1E1432"/>
                <w:sz w:val="18"/>
              </w:rPr>
              <w:br/>
              <w:t>$amount = $total;</w:t>
            </w:r>
            <w:r>
              <w:rPr>
                <w:rFonts w:ascii="Consolas" w:hAnsi="Consolas"/>
                <w:color w:val="1E1432"/>
                <w:sz w:val="18"/>
              </w:rPr>
              <w:br/>
              <w:t>$upiUrl = "upi://pay?pa=" . $upi_id . "&amp;pn=GameKart&amp;am=" . $amount . "&amp;cu=INR";</w:t>
            </w:r>
            <w:r>
              <w:rPr>
                <w:rFonts w:ascii="Consolas" w:hAnsi="Consolas"/>
                <w:color w:val="1E1432"/>
                <w:sz w:val="18"/>
              </w:rPr>
              <w:br/>
              <w:t>$qr = "https://api.qrserver.com/v1/create-qr-code/?data=" . urlencode($upiUrl) . "&amp;size=220x220";</w:t>
            </w:r>
            <w:r>
              <w:rPr>
                <w:rFonts w:ascii="Consolas" w:hAnsi="Consolas"/>
                <w:color w:val="1E1432"/>
                <w:sz w:val="18"/>
              </w:rPr>
              <w:br/>
              <w:t>?&gt;</w:t>
            </w:r>
            <w:r>
              <w:rPr>
                <w:rFonts w:ascii="Consolas" w:hAnsi="Consolas"/>
                <w:color w:val="1E1432"/>
                <w:sz w:val="18"/>
              </w:rPr>
              <w:br/>
              <w:t>&lt;!-- HTML Rendering --&gt;</w:t>
            </w:r>
            <w:r>
              <w:rPr>
                <w:rFonts w:ascii="Consolas" w:hAnsi="Consolas"/>
                <w:color w:val="1E1432"/>
                <w:sz w:val="18"/>
              </w:rPr>
              <w:br/>
              <w:t>&lt;img src="&lt;?= $qr ?&gt;" width="160" height="160" alt="Live UPI QR Code"&gt;</w:t>
            </w:r>
            <w:r>
              <w:rPr>
                <w:rFonts w:ascii="Consolas" w:hAnsi="Consolas"/>
                <w:color w:val="1E1432"/>
                <w:sz w:val="18"/>
              </w:rPr>
              <w:br/>
              <w:t>&lt;h4&gt;₹&lt;?= number_format($amount) ?&gt;&lt;/h4&gt;</w:t>
            </w:r>
            <w:r>
              <w:rPr>
                <w:rFonts w:ascii="Consolas" w:hAnsi="Consolas"/>
                <w:color w:val="1E1432"/>
                <w:sz w:val="18"/>
              </w:rPr>
              <w:br/>
              <w:t>&lt;button type="submit" class="pay-btn"&gt;I Have Paid&lt;/button&gt;</w:t>
            </w:r>
          </w:p>
        </w:tc>
      </w:tr>
    </w:tbl>
    <w:p w:rsidR="009523BB" w:rsidRDefault="009523BB">
      <w:pPr>
        <w:spacing w:after="80"/>
      </w:pPr>
    </w:p>
    <w:p w:rsidR="009523BB" w:rsidRDefault="0011028B">
      <w:r>
        <w:br w:type="page"/>
      </w:r>
    </w:p>
    <w:p w:rsidR="009523BB" w:rsidRDefault="0011028B">
      <w:pPr>
        <w:keepNext/>
        <w:spacing w:before="240" w:after="120"/>
      </w:pPr>
      <w:r>
        <w:rPr>
          <w:rFonts w:ascii="Arial" w:hAnsi="Arial"/>
          <w:b/>
          <w:color w:val="7A1CAC"/>
          <w:sz w:val="25"/>
        </w:rPr>
        <w:lastRenderedPageBreak/>
        <w:t>6.3 Checkout Transaction &amp; Multi-Table Insertion (placeorder.php)</w:t>
      </w:r>
    </w:p>
    <w:p w:rsidR="009523BB" w:rsidRDefault="0011028B">
      <w:pPr>
        <w:spacing w:after="120"/>
      </w:pPr>
      <w:r>
        <w:rPr>
          <w:rFonts w:ascii="Calibri" w:hAnsi="Calibri"/>
          <w:color w:val="282828"/>
          <w:sz w:val="21"/>
        </w:rPr>
        <w:t>Atomic transaction recording items from tblcart into tblorder and tblorderdetails:</w:t>
      </w:r>
    </w:p>
    <w:tbl>
      <w:tblPr>
        <w:tblW w:w="0" w:type="auto"/>
        <w:jc w:val="center"/>
        <w:tblLook w:val="04A0" w:firstRow="1" w:lastRow="0" w:firstColumn="1" w:lastColumn="0" w:noHBand="0" w:noVBand="1"/>
      </w:tblPr>
      <w:tblGrid>
        <w:gridCol w:w="9029"/>
      </w:tblGrid>
      <w:tr w:rsidR="009523BB">
        <w:trPr>
          <w:jc w:val="center"/>
        </w:trPr>
        <w:tc>
          <w:tcPr>
            <w:tcW w:w="9029" w:type="dxa"/>
            <w:shd w:val="clear" w:color="auto" w:fill="F9F5FF"/>
            <w:tcMar>
              <w:top w:w="90" w:type="dxa"/>
              <w:left w:w="140" w:type="dxa"/>
              <w:bottom w:w="90" w:type="dxa"/>
              <w:right w:w="140" w:type="dxa"/>
            </w:tcMar>
          </w:tcPr>
          <w:p w:rsidR="009523BB" w:rsidRDefault="0011028B">
            <w:pPr>
              <w:spacing w:after="0" w:line="252" w:lineRule="auto"/>
            </w:pPr>
            <w:r>
              <w:rPr>
                <w:rFonts w:ascii="Consolas" w:hAnsi="Consolas"/>
                <w:color w:val="1E1432"/>
                <w:sz w:val="18"/>
              </w:rPr>
              <w:t>&lt;?php</w:t>
            </w:r>
            <w:r>
              <w:rPr>
                <w:rFonts w:ascii="Consolas" w:hAnsi="Consolas"/>
                <w:color w:val="1E1432"/>
                <w:sz w:val="18"/>
              </w:rPr>
              <w:br/>
              <w:t>include_once("conn.php");</w:t>
            </w:r>
            <w:r>
              <w:rPr>
                <w:rFonts w:ascii="Consolas" w:hAnsi="Consolas"/>
                <w:color w:val="1E1432"/>
                <w:sz w:val="18"/>
              </w:rPr>
              <w:br/>
              <w:t>$userid = (int)$_SESSION['uid'];</w:t>
            </w:r>
            <w:r>
              <w:rPr>
                <w:rFonts w:ascii="Consolas" w:hAnsi="Consolas"/>
                <w:color w:val="1E1432"/>
                <w:sz w:val="18"/>
              </w:rPr>
              <w:br/>
              <w:t>$paymentMethod = $_POST['payment_method'] ?? 'UPI';</w:t>
            </w:r>
            <w:r>
              <w:rPr>
                <w:rFonts w:ascii="Consolas" w:hAnsi="Consolas"/>
                <w:color w:val="1E1432"/>
                <w:sz w:val="18"/>
              </w:rPr>
              <w:br/>
            </w:r>
            <w:r>
              <w:rPr>
                <w:rFonts w:ascii="Consolas" w:hAnsi="Consolas"/>
                <w:color w:val="1E1432"/>
                <w:sz w:val="18"/>
              </w:rPr>
              <w:br/>
              <w:t>// 1. Fetch Cart Items &amp; Compute Total</w:t>
            </w:r>
            <w:r>
              <w:rPr>
                <w:rFonts w:ascii="Consolas" w:hAnsi="Consolas"/>
                <w:color w:val="1E1432"/>
                <w:sz w:val="18"/>
              </w:rPr>
              <w:br/>
              <w:t>$cartQry = mysqli_query($con, "SELECT c.*, p.price FROM tblcart c JOIN tblpro p ON c.productid=p.productid WHERE c.userid=$userid");</w:t>
            </w:r>
            <w:r>
              <w:rPr>
                <w:rFonts w:ascii="Consolas" w:hAnsi="Consolas"/>
                <w:color w:val="1E1432"/>
                <w:sz w:val="18"/>
              </w:rPr>
              <w:br/>
              <w:t>$totalAmount = 0; $items = [];</w:t>
            </w:r>
            <w:r>
              <w:rPr>
                <w:rFonts w:ascii="Consolas" w:hAnsi="Consolas"/>
                <w:color w:val="1E1432"/>
                <w:sz w:val="18"/>
              </w:rPr>
              <w:br/>
              <w:t>while ($row = mysqli_fetch_assoc($cartQry)) {</w:t>
            </w:r>
            <w:r>
              <w:rPr>
                <w:rFonts w:ascii="Consolas" w:hAnsi="Consolas"/>
                <w:color w:val="1E1432"/>
                <w:sz w:val="18"/>
              </w:rPr>
              <w:br/>
              <w:t xml:space="preserve">    $totalAmount += ($row['qty'] * $row['price']);</w:t>
            </w:r>
            <w:r>
              <w:rPr>
                <w:rFonts w:ascii="Consolas" w:hAnsi="Consolas"/>
                <w:color w:val="1E1432"/>
                <w:sz w:val="18"/>
              </w:rPr>
              <w:br/>
              <w:t xml:space="preserve">    $items[] = $row;</w:t>
            </w:r>
            <w:r>
              <w:rPr>
                <w:rFonts w:ascii="Consolas" w:hAnsi="Consolas"/>
                <w:color w:val="1E1432"/>
                <w:sz w:val="18"/>
              </w:rPr>
              <w:br/>
              <w:t>}</w:t>
            </w:r>
            <w:r>
              <w:rPr>
                <w:rFonts w:ascii="Consolas" w:hAnsi="Consolas"/>
                <w:color w:val="1E1432"/>
                <w:sz w:val="18"/>
              </w:rPr>
              <w:br/>
            </w:r>
            <w:r>
              <w:rPr>
                <w:rFonts w:ascii="Consolas" w:hAnsi="Consolas"/>
                <w:color w:val="1E1432"/>
                <w:sz w:val="18"/>
              </w:rPr>
              <w:br/>
              <w:t>// 2. Insert into tblorder</w:t>
            </w:r>
            <w:r>
              <w:rPr>
                <w:rFonts w:ascii="Consolas" w:hAnsi="Consolas"/>
                <w:color w:val="1E1432"/>
                <w:sz w:val="18"/>
              </w:rPr>
              <w:br/>
              <w:t>$orderdate = date('Y-m-d H:i:s');</w:t>
            </w:r>
            <w:r>
              <w:rPr>
                <w:rFonts w:ascii="Consolas" w:hAnsi="Consolas"/>
                <w:color w:val="1E1432"/>
                <w:sz w:val="18"/>
              </w:rPr>
              <w:br/>
              <w:t>mysqli_query($con, "INSERT INTO tblorder(userid, orderdate, totalamout) VALUES($userid, '$orderdate', $totalAmount)");</w:t>
            </w:r>
            <w:r>
              <w:rPr>
                <w:rFonts w:ascii="Consolas" w:hAnsi="Consolas"/>
                <w:color w:val="1E1432"/>
                <w:sz w:val="18"/>
              </w:rPr>
              <w:br/>
              <w:t>$orderid = mysqli_insert_id($con);</w:t>
            </w:r>
            <w:r>
              <w:rPr>
                <w:rFonts w:ascii="Consolas" w:hAnsi="Consolas"/>
                <w:color w:val="1E1432"/>
                <w:sz w:val="18"/>
              </w:rPr>
              <w:br/>
            </w:r>
            <w:r>
              <w:rPr>
                <w:rFonts w:ascii="Consolas" w:hAnsi="Consolas"/>
                <w:color w:val="1E1432"/>
                <w:sz w:val="18"/>
              </w:rPr>
              <w:br/>
              <w:t>// 3. Insert Line Items into tblorderdetails</w:t>
            </w:r>
            <w:r>
              <w:rPr>
                <w:rFonts w:ascii="Consolas" w:hAnsi="Consolas"/>
                <w:color w:val="1E1432"/>
                <w:sz w:val="18"/>
              </w:rPr>
              <w:br/>
              <w:t>foreach ($items as $it) {</w:t>
            </w:r>
            <w:r>
              <w:rPr>
                <w:rFonts w:ascii="Consolas" w:hAnsi="Consolas"/>
                <w:color w:val="1E1432"/>
                <w:sz w:val="18"/>
              </w:rPr>
              <w:br/>
              <w:t xml:space="preserve">    $pid = $it['productid']; $qty = $it['qty']; $pr = $it['price']; $sub = $qty * $pr;</w:t>
            </w:r>
            <w:r>
              <w:rPr>
                <w:rFonts w:ascii="Consolas" w:hAnsi="Consolas"/>
                <w:color w:val="1E1432"/>
                <w:sz w:val="18"/>
              </w:rPr>
              <w:br/>
              <w:t xml:space="preserve">    mysqli_query($con, "INSERT INTO tblorderdetails(orderid, productid, qty, price, subtotal) VALUES($orderid, $pid, $qty, $pr, $sub)");</w:t>
            </w:r>
            <w:r>
              <w:rPr>
                <w:rFonts w:ascii="Consolas" w:hAnsi="Consolas"/>
                <w:color w:val="1E1432"/>
                <w:sz w:val="18"/>
              </w:rPr>
              <w:br/>
              <w:t>}</w:t>
            </w:r>
            <w:r>
              <w:rPr>
                <w:rFonts w:ascii="Consolas" w:hAnsi="Consolas"/>
                <w:color w:val="1E1432"/>
                <w:sz w:val="18"/>
              </w:rPr>
              <w:br/>
            </w:r>
            <w:r>
              <w:rPr>
                <w:rFonts w:ascii="Consolas" w:hAnsi="Consolas"/>
                <w:color w:val="1E1432"/>
                <w:sz w:val="18"/>
              </w:rPr>
              <w:br/>
              <w:t>// 4. Clear Cart</w:t>
            </w:r>
            <w:r>
              <w:rPr>
                <w:rFonts w:ascii="Consolas" w:hAnsi="Consolas"/>
                <w:color w:val="1E1432"/>
                <w:sz w:val="18"/>
              </w:rPr>
              <w:br/>
              <w:t>mysqli_query($con, "DELETE FROM tblcart WHERE userid=$userid");</w:t>
            </w:r>
            <w:r>
              <w:rPr>
                <w:rFonts w:ascii="Consolas" w:hAnsi="Consolas"/>
                <w:color w:val="1E1432"/>
                <w:sz w:val="18"/>
              </w:rPr>
              <w:br/>
              <w:t>?&gt;</w:t>
            </w:r>
          </w:p>
        </w:tc>
      </w:tr>
    </w:tbl>
    <w:p w:rsidR="009523BB" w:rsidRDefault="009523BB">
      <w:pPr>
        <w:spacing w:after="80"/>
      </w:pPr>
    </w:p>
    <w:p w:rsidR="009523BB" w:rsidRDefault="0011028B">
      <w:r>
        <w:br w:type="page"/>
      </w:r>
    </w:p>
    <w:p w:rsidR="009523BB" w:rsidRDefault="0011028B">
      <w:pPr>
        <w:keepNext/>
        <w:spacing w:before="360" w:after="160"/>
      </w:pPr>
      <w:r>
        <w:rPr>
          <w:rFonts w:ascii="Arial" w:hAnsi="Arial"/>
          <w:b/>
          <w:color w:val="2E073F"/>
          <w:sz w:val="32"/>
        </w:rPr>
        <w:lastRenderedPageBreak/>
        <w:t>CHAPTER 7: SYSTEM TESTING &amp; TEST CASES</w:t>
      </w:r>
    </w:p>
    <w:p w:rsidR="009523BB" w:rsidRDefault="0011028B">
      <w:pPr>
        <w:keepNext/>
        <w:spacing w:before="240" w:after="120"/>
      </w:pPr>
      <w:r>
        <w:rPr>
          <w:rFonts w:ascii="Arial" w:hAnsi="Arial"/>
          <w:b/>
          <w:color w:val="7A1CAC"/>
          <w:sz w:val="25"/>
        </w:rPr>
        <w:t>7.1 Testing Strategy &amp; Quality Assurance</w:t>
      </w:r>
    </w:p>
    <w:p w:rsidR="009523BB" w:rsidRDefault="0011028B">
      <w:pPr>
        <w:spacing w:after="120"/>
      </w:pPr>
      <w:r>
        <w:rPr>
          <w:rFonts w:ascii="Calibri" w:hAnsi="Calibri"/>
          <w:b/>
          <w:color w:val="17121A"/>
          <w:sz w:val="21"/>
        </w:rPr>
        <w:t xml:space="preserve">Testing Methodology: </w:t>
      </w:r>
      <w:r>
        <w:rPr>
          <w:rFonts w:ascii="Calibri" w:hAnsi="Calibri"/>
          <w:color w:val="282828"/>
          <w:sz w:val="21"/>
        </w:rPr>
        <w:t>A multi-tiered testing strategy was executed comprising Unit Testing (validating PHP backend functions and input handlers), Integration Testing (verifying database CRUD and atomic checkout transactions), and User Acceptance Testing (testing responsiveness and UX across devices).</w:t>
      </w:r>
    </w:p>
    <w:p w:rsidR="009523BB" w:rsidRDefault="0011028B">
      <w:r>
        <w:br w:type="page"/>
      </w:r>
    </w:p>
    <w:p w:rsidR="009523BB" w:rsidRDefault="0011028B">
      <w:pPr>
        <w:keepNext/>
        <w:spacing w:before="240" w:after="120"/>
      </w:pPr>
      <w:r>
        <w:rPr>
          <w:rFonts w:ascii="Arial" w:hAnsi="Arial"/>
          <w:b/>
          <w:color w:val="7A1CAC"/>
          <w:sz w:val="25"/>
        </w:rPr>
        <w:lastRenderedPageBreak/>
        <w:t>7.2 Test Cases Execution Matrix</w:t>
      </w:r>
    </w:p>
    <w:tbl>
      <w:tblPr>
        <w:tblW w:w="0" w:type="auto"/>
        <w:jc w:val="center"/>
        <w:tblLook w:val="04A0" w:firstRow="1" w:lastRow="0" w:firstColumn="1" w:lastColumn="0" w:noHBand="0" w:noVBand="1"/>
      </w:tblPr>
      <w:tblGrid>
        <w:gridCol w:w="1806"/>
        <w:gridCol w:w="1806"/>
        <w:gridCol w:w="1806"/>
        <w:gridCol w:w="1806"/>
        <w:gridCol w:w="1806"/>
      </w:tblGrid>
      <w:tr w:rsidR="009523BB">
        <w:trPr>
          <w:jc w:val="center"/>
        </w:trPr>
        <w:tc>
          <w:tcPr>
            <w:tcW w:w="1806" w:type="dxa"/>
            <w:shd w:val="clear" w:color="auto" w:fill="F6EBFF"/>
          </w:tcPr>
          <w:p w:rsidR="009523BB" w:rsidRDefault="0011028B">
            <w:r>
              <w:rPr>
                <w:b/>
              </w:rPr>
              <w:t>TC ID</w:t>
            </w:r>
          </w:p>
        </w:tc>
        <w:tc>
          <w:tcPr>
            <w:tcW w:w="1806" w:type="dxa"/>
            <w:shd w:val="clear" w:color="auto" w:fill="F6EBFF"/>
          </w:tcPr>
          <w:p w:rsidR="009523BB" w:rsidRDefault="0011028B">
            <w:r>
              <w:rPr>
                <w:b/>
              </w:rPr>
              <w:t>Test Scenario</w:t>
            </w:r>
          </w:p>
        </w:tc>
        <w:tc>
          <w:tcPr>
            <w:tcW w:w="1806" w:type="dxa"/>
            <w:shd w:val="clear" w:color="auto" w:fill="F6EBFF"/>
          </w:tcPr>
          <w:p w:rsidR="009523BB" w:rsidRDefault="0011028B">
            <w:r>
              <w:rPr>
                <w:b/>
              </w:rPr>
              <w:t>Input Data</w:t>
            </w:r>
          </w:p>
        </w:tc>
        <w:tc>
          <w:tcPr>
            <w:tcW w:w="1806" w:type="dxa"/>
            <w:shd w:val="clear" w:color="auto" w:fill="F6EBFF"/>
          </w:tcPr>
          <w:p w:rsidR="009523BB" w:rsidRDefault="0011028B">
            <w:r>
              <w:rPr>
                <w:b/>
              </w:rPr>
              <w:t>Expected Result</w:t>
            </w:r>
          </w:p>
        </w:tc>
        <w:tc>
          <w:tcPr>
            <w:tcW w:w="1806" w:type="dxa"/>
            <w:shd w:val="clear" w:color="auto" w:fill="F6EBFF"/>
          </w:tcPr>
          <w:p w:rsidR="009523BB" w:rsidRDefault="0011028B">
            <w:r>
              <w:rPr>
                <w:b/>
              </w:rPr>
              <w:t>Status</w:t>
            </w:r>
          </w:p>
        </w:tc>
      </w:tr>
      <w:tr w:rsidR="009523BB">
        <w:trPr>
          <w:jc w:val="center"/>
        </w:trPr>
        <w:tc>
          <w:tcPr>
            <w:tcW w:w="1806" w:type="dxa"/>
            <w:tcMar>
              <w:top w:w="25" w:type="dxa"/>
              <w:left w:w="35" w:type="dxa"/>
              <w:bottom w:w="25" w:type="dxa"/>
              <w:right w:w="35" w:type="dxa"/>
            </w:tcMar>
          </w:tcPr>
          <w:p w:rsidR="009523BB" w:rsidRDefault="0011028B">
            <w:r>
              <w:rPr>
                <w:b/>
              </w:rPr>
              <w:t>TC-01</w:t>
            </w:r>
          </w:p>
        </w:tc>
        <w:tc>
          <w:tcPr>
            <w:tcW w:w="1806" w:type="dxa"/>
            <w:tcMar>
              <w:top w:w="25" w:type="dxa"/>
              <w:left w:w="35" w:type="dxa"/>
              <w:bottom w:w="25" w:type="dxa"/>
              <w:right w:w="35" w:type="dxa"/>
            </w:tcMar>
          </w:tcPr>
          <w:p w:rsidR="009523BB" w:rsidRDefault="0011028B">
            <w:r>
              <w:t>User Registration</w:t>
            </w:r>
          </w:p>
        </w:tc>
        <w:tc>
          <w:tcPr>
            <w:tcW w:w="1806" w:type="dxa"/>
            <w:tcMar>
              <w:top w:w="25" w:type="dxa"/>
              <w:left w:w="35" w:type="dxa"/>
              <w:bottom w:w="25" w:type="dxa"/>
              <w:right w:w="35" w:type="dxa"/>
            </w:tcMar>
          </w:tcPr>
          <w:p w:rsidR="009523BB" w:rsidRDefault="0011028B">
            <w:r>
              <w:t>Valid name, email, password</w:t>
            </w:r>
          </w:p>
        </w:tc>
        <w:tc>
          <w:tcPr>
            <w:tcW w:w="1806" w:type="dxa"/>
            <w:tcMar>
              <w:top w:w="25" w:type="dxa"/>
              <w:left w:w="35" w:type="dxa"/>
              <w:bottom w:w="25" w:type="dxa"/>
              <w:right w:w="35" w:type="dxa"/>
            </w:tcMar>
          </w:tcPr>
          <w:p w:rsidR="009523BB" w:rsidRDefault="0011028B">
            <w:r>
              <w:t>Record inserted into tbluser; session initialized</w:t>
            </w:r>
          </w:p>
        </w:tc>
        <w:tc>
          <w:tcPr>
            <w:tcW w:w="1806" w:type="dxa"/>
            <w:tcMar>
              <w:top w:w="25" w:type="dxa"/>
              <w:left w:w="35" w:type="dxa"/>
              <w:bottom w:w="25" w:type="dxa"/>
              <w:right w:w="35" w:type="dxa"/>
            </w:tcMar>
          </w:tcPr>
          <w:p w:rsidR="009523BB" w:rsidRDefault="0011028B">
            <w:r>
              <w:rPr>
                <w:b/>
                <w:color w:val="10B981"/>
              </w:rPr>
              <w:t>PASS</w:t>
            </w:r>
          </w:p>
        </w:tc>
      </w:tr>
      <w:tr w:rsidR="009523BB">
        <w:trPr>
          <w:jc w:val="center"/>
        </w:trPr>
        <w:tc>
          <w:tcPr>
            <w:tcW w:w="1806" w:type="dxa"/>
            <w:tcMar>
              <w:top w:w="25" w:type="dxa"/>
              <w:left w:w="35" w:type="dxa"/>
              <w:bottom w:w="25" w:type="dxa"/>
              <w:right w:w="35" w:type="dxa"/>
            </w:tcMar>
          </w:tcPr>
          <w:p w:rsidR="009523BB" w:rsidRDefault="0011028B">
            <w:r>
              <w:rPr>
                <w:b/>
              </w:rPr>
              <w:t>TC-02</w:t>
            </w:r>
          </w:p>
        </w:tc>
        <w:tc>
          <w:tcPr>
            <w:tcW w:w="1806" w:type="dxa"/>
            <w:tcMar>
              <w:top w:w="25" w:type="dxa"/>
              <w:left w:w="35" w:type="dxa"/>
              <w:bottom w:w="25" w:type="dxa"/>
              <w:right w:w="35" w:type="dxa"/>
            </w:tcMar>
          </w:tcPr>
          <w:p w:rsidR="009523BB" w:rsidRDefault="0011028B">
            <w:r>
              <w:t>User Login (Valid)</w:t>
            </w:r>
          </w:p>
        </w:tc>
        <w:tc>
          <w:tcPr>
            <w:tcW w:w="1806" w:type="dxa"/>
            <w:tcMar>
              <w:top w:w="25" w:type="dxa"/>
              <w:left w:w="35" w:type="dxa"/>
              <w:bottom w:w="25" w:type="dxa"/>
              <w:right w:w="35" w:type="dxa"/>
            </w:tcMar>
          </w:tcPr>
          <w:p w:rsidR="009523BB" w:rsidRDefault="0011028B">
            <w:r>
              <w:t>Registered email &amp; correct password</w:t>
            </w:r>
          </w:p>
        </w:tc>
        <w:tc>
          <w:tcPr>
            <w:tcW w:w="1806" w:type="dxa"/>
            <w:tcMar>
              <w:top w:w="25" w:type="dxa"/>
              <w:left w:w="35" w:type="dxa"/>
              <w:bottom w:w="25" w:type="dxa"/>
              <w:right w:w="35" w:type="dxa"/>
            </w:tcMar>
          </w:tcPr>
          <w:p w:rsidR="009523BB" w:rsidRDefault="0011028B">
            <w:r>
              <w:t>Redirect to chome.php with active session</w:t>
            </w:r>
          </w:p>
        </w:tc>
        <w:tc>
          <w:tcPr>
            <w:tcW w:w="1806" w:type="dxa"/>
            <w:tcMar>
              <w:top w:w="25" w:type="dxa"/>
              <w:left w:w="35" w:type="dxa"/>
              <w:bottom w:w="25" w:type="dxa"/>
              <w:right w:w="35" w:type="dxa"/>
            </w:tcMar>
          </w:tcPr>
          <w:p w:rsidR="009523BB" w:rsidRDefault="0011028B">
            <w:r>
              <w:rPr>
                <w:b/>
                <w:color w:val="10B981"/>
              </w:rPr>
              <w:t>PASS</w:t>
            </w:r>
          </w:p>
        </w:tc>
      </w:tr>
      <w:tr w:rsidR="009523BB">
        <w:trPr>
          <w:jc w:val="center"/>
        </w:trPr>
        <w:tc>
          <w:tcPr>
            <w:tcW w:w="1806" w:type="dxa"/>
            <w:tcMar>
              <w:top w:w="25" w:type="dxa"/>
              <w:left w:w="35" w:type="dxa"/>
              <w:bottom w:w="25" w:type="dxa"/>
              <w:right w:w="35" w:type="dxa"/>
            </w:tcMar>
          </w:tcPr>
          <w:p w:rsidR="009523BB" w:rsidRDefault="0011028B">
            <w:r>
              <w:rPr>
                <w:b/>
              </w:rPr>
              <w:t>TC-03</w:t>
            </w:r>
          </w:p>
        </w:tc>
        <w:tc>
          <w:tcPr>
            <w:tcW w:w="1806" w:type="dxa"/>
            <w:tcMar>
              <w:top w:w="25" w:type="dxa"/>
              <w:left w:w="35" w:type="dxa"/>
              <w:bottom w:w="25" w:type="dxa"/>
              <w:right w:w="35" w:type="dxa"/>
            </w:tcMar>
          </w:tcPr>
          <w:p w:rsidR="009523BB" w:rsidRDefault="0011028B">
            <w:r>
              <w:t>User Login (Invalid)</w:t>
            </w:r>
          </w:p>
        </w:tc>
        <w:tc>
          <w:tcPr>
            <w:tcW w:w="1806" w:type="dxa"/>
            <w:tcMar>
              <w:top w:w="25" w:type="dxa"/>
              <w:left w:w="35" w:type="dxa"/>
              <w:bottom w:w="25" w:type="dxa"/>
              <w:right w:w="35" w:type="dxa"/>
            </w:tcMar>
          </w:tcPr>
          <w:p w:rsidR="009523BB" w:rsidRDefault="0011028B">
            <w:r>
              <w:t>Wrong password / unregistered email</w:t>
            </w:r>
          </w:p>
        </w:tc>
        <w:tc>
          <w:tcPr>
            <w:tcW w:w="1806" w:type="dxa"/>
            <w:tcMar>
              <w:top w:w="25" w:type="dxa"/>
              <w:left w:w="35" w:type="dxa"/>
              <w:bottom w:w="25" w:type="dxa"/>
              <w:right w:w="35" w:type="dxa"/>
            </w:tcMar>
          </w:tcPr>
          <w:p w:rsidR="009523BB" w:rsidRDefault="0011028B">
            <w:r>
              <w:t>Alert banner displayed: 'Invalid credentials'</w:t>
            </w:r>
          </w:p>
        </w:tc>
        <w:tc>
          <w:tcPr>
            <w:tcW w:w="1806" w:type="dxa"/>
            <w:tcMar>
              <w:top w:w="25" w:type="dxa"/>
              <w:left w:w="35" w:type="dxa"/>
              <w:bottom w:w="25" w:type="dxa"/>
              <w:right w:w="35" w:type="dxa"/>
            </w:tcMar>
          </w:tcPr>
          <w:p w:rsidR="009523BB" w:rsidRDefault="0011028B">
            <w:r>
              <w:rPr>
                <w:b/>
                <w:color w:val="10B981"/>
              </w:rPr>
              <w:t>PASS</w:t>
            </w:r>
          </w:p>
        </w:tc>
      </w:tr>
      <w:tr w:rsidR="009523BB">
        <w:trPr>
          <w:jc w:val="center"/>
        </w:trPr>
        <w:tc>
          <w:tcPr>
            <w:tcW w:w="1806" w:type="dxa"/>
            <w:tcMar>
              <w:top w:w="25" w:type="dxa"/>
              <w:left w:w="35" w:type="dxa"/>
              <w:bottom w:w="25" w:type="dxa"/>
              <w:right w:w="35" w:type="dxa"/>
            </w:tcMar>
          </w:tcPr>
          <w:p w:rsidR="009523BB" w:rsidRDefault="0011028B">
            <w:r>
              <w:rPr>
                <w:b/>
              </w:rPr>
              <w:t>TC-04</w:t>
            </w:r>
          </w:p>
        </w:tc>
        <w:tc>
          <w:tcPr>
            <w:tcW w:w="1806" w:type="dxa"/>
            <w:tcMar>
              <w:top w:w="25" w:type="dxa"/>
              <w:left w:w="35" w:type="dxa"/>
              <w:bottom w:w="25" w:type="dxa"/>
              <w:right w:w="35" w:type="dxa"/>
            </w:tcMar>
          </w:tcPr>
          <w:p w:rsidR="009523BB" w:rsidRDefault="0011028B">
            <w:r>
              <w:t>Add to Cart</w:t>
            </w:r>
          </w:p>
        </w:tc>
        <w:tc>
          <w:tcPr>
            <w:tcW w:w="1806" w:type="dxa"/>
            <w:tcMar>
              <w:top w:w="25" w:type="dxa"/>
              <w:left w:w="35" w:type="dxa"/>
              <w:bottom w:w="25" w:type="dxa"/>
              <w:right w:w="35" w:type="dxa"/>
            </w:tcMar>
          </w:tcPr>
          <w:p w:rsidR="009523BB" w:rsidRDefault="0011028B">
            <w:r>
              <w:t>Product ID: 1, Qty: 1</w:t>
            </w:r>
          </w:p>
        </w:tc>
        <w:tc>
          <w:tcPr>
            <w:tcW w:w="1806" w:type="dxa"/>
            <w:tcMar>
              <w:top w:w="25" w:type="dxa"/>
              <w:left w:w="35" w:type="dxa"/>
              <w:bottom w:w="25" w:type="dxa"/>
              <w:right w:w="35" w:type="dxa"/>
            </w:tcMar>
          </w:tcPr>
          <w:p w:rsidR="009523BB" w:rsidRDefault="0011028B">
            <w:r>
              <w:t>Item stored in tblcart; navbar badge increments</w:t>
            </w:r>
          </w:p>
        </w:tc>
        <w:tc>
          <w:tcPr>
            <w:tcW w:w="1806" w:type="dxa"/>
            <w:tcMar>
              <w:top w:w="25" w:type="dxa"/>
              <w:left w:w="35" w:type="dxa"/>
              <w:bottom w:w="25" w:type="dxa"/>
              <w:right w:w="35" w:type="dxa"/>
            </w:tcMar>
          </w:tcPr>
          <w:p w:rsidR="009523BB" w:rsidRDefault="0011028B">
            <w:r>
              <w:rPr>
                <w:b/>
                <w:color w:val="10B981"/>
              </w:rPr>
              <w:t>PASS</w:t>
            </w:r>
          </w:p>
        </w:tc>
      </w:tr>
      <w:tr w:rsidR="009523BB">
        <w:trPr>
          <w:jc w:val="center"/>
        </w:trPr>
        <w:tc>
          <w:tcPr>
            <w:tcW w:w="1806" w:type="dxa"/>
            <w:tcMar>
              <w:top w:w="25" w:type="dxa"/>
              <w:left w:w="35" w:type="dxa"/>
              <w:bottom w:w="25" w:type="dxa"/>
              <w:right w:w="35" w:type="dxa"/>
            </w:tcMar>
          </w:tcPr>
          <w:p w:rsidR="009523BB" w:rsidRDefault="0011028B">
            <w:r>
              <w:rPr>
                <w:b/>
              </w:rPr>
              <w:t>TC-05</w:t>
            </w:r>
          </w:p>
        </w:tc>
        <w:tc>
          <w:tcPr>
            <w:tcW w:w="1806" w:type="dxa"/>
            <w:tcMar>
              <w:top w:w="25" w:type="dxa"/>
              <w:left w:w="35" w:type="dxa"/>
              <w:bottom w:w="25" w:type="dxa"/>
              <w:right w:w="35" w:type="dxa"/>
            </w:tcMar>
          </w:tcPr>
          <w:p w:rsidR="009523BB" w:rsidRDefault="0011028B">
            <w:r>
              <w:t>Update Cart Quantity</w:t>
            </w:r>
          </w:p>
        </w:tc>
        <w:tc>
          <w:tcPr>
            <w:tcW w:w="1806" w:type="dxa"/>
            <w:tcMar>
              <w:top w:w="25" w:type="dxa"/>
              <w:left w:w="35" w:type="dxa"/>
              <w:bottom w:w="25" w:type="dxa"/>
              <w:right w:w="35" w:type="dxa"/>
            </w:tcMar>
          </w:tcPr>
          <w:p w:rsidR="009523BB" w:rsidRDefault="0011028B">
            <w:r>
              <w:t>Change Qty from 1 to 3</w:t>
            </w:r>
          </w:p>
        </w:tc>
        <w:tc>
          <w:tcPr>
            <w:tcW w:w="1806" w:type="dxa"/>
            <w:tcMar>
              <w:top w:w="25" w:type="dxa"/>
              <w:left w:w="35" w:type="dxa"/>
              <w:bottom w:w="25" w:type="dxa"/>
              <w:right w:w="35" w:type="dxa"/>
            </w:tcMar>
          </w:tcPr>
          <w:p w:rsidR="009523BB" w:rsidRDefault="0011028B">
            <w:r>
              <w:t>Subtotal and Grand Total recalculated instantly</w:t>
            </w:r>
          </w:p>
        </w:tc>
        <w:tc>
          <w:tcPr>
            <w:tcW w:w="1806" w:type="dxa"/>
            <w:tcMar>
              <w:top w:w="25" w:type="dxa"/>
              <w:left w:w="35" w:type="dxa"/>
              <w:bottom w:w="25" w:type="dxa"/>
              <w:right w:w="35" w:type="dxa"/>
            </w:tcMar>
          </w:tcPr>
          <w:p w:rsidR="009523BB" w:rsidRDefault="0011028B">
            <w:r>
              <w:rPr>
                <w:b/>
                <w:color w:val="10B981"/>
              </w:rPr>
              <w:t>PASS</w:t>
            </w:r>
          </w:p>
        </w:tc>
      </w:tr>
      <w:tr w:rsidR="009523BB">
        <w:trPr>
          <w:jc w:val="center"/>
        </w:trPr>
        <w:tc>
          <w:tcPr>
            <w:tcW w:w="1806" w:type="dxa"/>
            <w:tcMar>
              <w:top w:w="25" w:type="dxa"/>
              <w:left w:w="35" w:type="dxa"/>
              <w:bottom w:w="25" w:type="dxa"/>
              <w:right w:w="35" w:type="dxa"/>
            </w:tcMar>
          </w:tcPr>
          <w:p w:rsidR="009523BB" w:rsidRDefault="0011028B">
            <w:r>
              <w:rPr>
                <w:b/>
              </w:rPr>
              <w:t>TC-06</w:t>
            </w:r>
          </w:p>
        </w:tc>
        <w:tc>
          <w:tcPr>
            <w:tcW w:w="1806" w:type="dxa"/>
            <w:tcMar>
              <w:top w:w="25" w:type="dxa"/>
              <w:left w:w="35" w:type="dxa"/>
              <w:bottom w:w="25" w:type="dxa"/>
              <w:right w:w="35" w:type="dxa"/>
            </w:tcMar>
          </w:tcPr>
          <w:p w:rsidR="009523BB" w:rsidRDefault="0011028B">
            <w:r>
              <w:t>Remove Item from Cart</w:t>
            </w:r>
          </w:p>
        </w:tc>
        <w:tc>
          <w:tcPr>
            <w:tcW w:w="1806" w:type="dxa"/>
            <w:tcMar>
              <w:top w:w="25" w:type="dxa"/>
              <w:left w:w="35" w:type="dxa"/>
              <w:bottom w:w="25" w:type="dxa"/>
              <w:right w:w="35" w:type="dxa"/>
            </w:tcMar>
          </w:tcPr>
          <w:p w:rsidR="009523BB" w:rsidRDefault="0011028B">
            <w:r>
              <w:t>Click Delete button on cart item</w:t>
            </w:r>
          </w:p>
        </w:tc>
        <w:tc>
          <w:tcPr>
            <w:tcW w:w="1806" w:type="dxa"/>
            <w:tcMar>
              <w:top w:w="25" w:type="dxa"/>
              <w:left w:w="35" w:type="dxa"/>
              <w:bottom w:w="25" w:type="dxa"/>
              <w:right w:w="35" w:type="dxa"/>
            </w:tcMar>
          </w:tcPr>
          <w:p w:rsidR="009523BB" w:rsidRDefault="0011028B">
            <w:r>
              <w:t>Item deleted from tblcart; table refreshed</w:t>
            </w:r>
          </w:p>
        </w:tc>
        <w:tc>
          <w:tcPr>
            <w:tcW w:w="1806" w:type="dxa"/>
            <w:tcMar>
              <w:top w:w="25" w:type="dxa"/>
              <w:left w:w="35" w:type="dxa"/>
              <w:bottom w:w="25" w:type="dxa"/>
              <w:right w:w="35" w:type="dxa"/>
            </w:tcMar>
          </w:tcPr>
          <w:p w:rsidR="009523BB" w:rsidRDefault="0011028B">
            <w:r>
              <w:rPr>
                <w:b/>
                <w:color w:val="10B981"/>
              </w:rPr>
              <w:t>PASS</w:t>
            </w:r>
          </w:p>
        </w:tc>
      </w:tr>
      <w:tr w:rsidR="009523BB">
        <w:trPr>
          <w:jc w:val="center"/>
        </w:trPr>
        <w:tc>
          <w:tcPr>
            <w:tcW w:w="1806" w:type="dxa"/>
            <w:tcMar>
              <w:top w:w="25" w:type="dxa"/>
              <w:left w:w="35" w:type="dxa"/>
              <w:bottom w:w="25" w:type="dxa"/>
              <w:right w:w="35" w:type="dxa"/>
            </w:tcMar>
          </w:tcPr>
          <w:p w:rsidR="009523BB" w:rsidRDefault="0011028B">
            <w:r>
              <w:rPr>
                <w:b/>
              </w:rPr>
              <w:t>TC-07</w:t>
            </w:r>
          </w:p>
        </w:tc>
        <w:tc>
          <w:tcPr>
            <w:tcW w:w="1806" w:type="dxa"/>
            <w:tcMar>
              <w:top w:w="25" w:type="dxa"/>
              <w:left w:w="35" w:type="dxa"/>
              <w:bottom w:w="25" w:type="dxa"/>
              <w:right w:w="35" w:type="dxa"/>
            </w:tcMar>
          </w:tcPr>
          <w:p w:rsidR="009523BB" w:rsidRDefault="0011028B">
            <w:r>
              <w:t>Dynamic UPI QR Generation</w:t>
            </w:r>
          </w:p>
        </w:tc>
        <w:tc>
          <w:tcPr>
            <w:tcW w:w="1806" w:type="dxa"/>
            <w:tcMar>
              <w:top w:w="25" w:type="dxa"/>
              <w:left w:w="35" w:type="dxa"/>
              <w:bottom w:w="25" w:type="dxa"/>
              <w:right w:w="35" w:type="dxa"/>
            </w:tcMar>
          </w:tcPr>
          <w:p w:rsidR="009523BB" w:rsidRDefault="0011028B">
            <w:r>
              <w:t>Cart total: ₹90,484</w:t>
            </w:r>
          </w:p>
        </w:tc>
        <w:tc>
          <w:tcPr>
            <w:tcW w:w="1806" w:type="dxa"/>
            <w:tcMar>
              <w:top w:w="25" w:type="dxa"/>
              <w:left w:w="35" w:type="dxa"/>
              <w:bottom w:w="25" w:type="dxa"/>
              <w:right w:w="35" w:type="dxa"/>
            </w:tcMar>
          </w:tcPr>
          <w:p w:rsidR="009523BB" w:rsidRDefault="0011028B">
            <w:r>
              <w:t>QR Server API generates live deep-link payload</w:t>
            </w:r>
          </w:p>
        </w:tc>
        <w:tc>
          <w:tcPr>
            <w:tcW w:w="1806" w:type="dxa"/>
            <w:tcMar>
              <w:top w:w="25" w:type="dxa"/>
              <w:left w:w="35" w:type="dxa"/>
              <w:bottom w:w="25" w:type="dxa"/>
              <w:right w:w="35" w:type="dxa"/>
            </w:tcMar>
          </w:tcPr>
          <w:p w:rsidR="009523BB" w:rsidRDefault="0011028B">
            <w:r>
              <w:rPr>
                <w:b/>
                <w:color w:val="10B981"/>
              </w:rPr>
              <w:t>PASS</w:t>
            </w:r>
          </w:p>
        </w:tc>
      </w:tr>
      <w:tr w:rsidR="009523BB">
        <w:trPr>
          <w:jc w:val="center"/>
        </w:trPr>
        <w:tc>
          <w:tcPr>
            <w:tcW w:w="1806" w:type="dxa"/>
            <w:tcMar>
              <w:top w:w="25" w:type="dxa"/>
              <w:left w:w="35" w:type="dxa"/>
              <w:bottom w:w="25" w:type="dxa"/>
              <w:right w:w="35" w:type="dxa"/>
            </w:tcMar>
          </w:tcPr>
          <w:p w:rsidR="009523BB" w:rsidRDefault="0011028B">
            <w:r>
              <w:rPr>
                <w:b/>
              </w:rPr>
              <w:t>TC-08</w:t>
            </w:r>
          </w:p>
        </w:tc>
        <w:tc>
          <w:tcPr>
            <w:tcW w:w="1806" w:type="dxa"/>
            <w:tcMar>
              <w:top w:w="25" w:type="dxa"/>
              <w:left w:w="35" w:type="dxa"/>
              <w:bottom w:w="25" w:type="dxa"/>
              <w:right w:w="35" w:type="dxa"/>
            </w:tcMar>
          </w:tcPr>
          <w:p w:rsidR="009523BB" w:rsidRDefault="0011028B">
            <w:r>
              <w:t>Card Validation &amp; Format</w:t>
            </w:r>
          </w:p>
        </w:tc>
        <w:tc>
          <w:tcPr>
            <w:tcW w:w="1806" w:type="dxa"/>
            <w:tcMar>
              <w:top w:w="25" w:type="dxa"/>
              <w:left w:w="35" w:type="dxa"/>
              <w:bottom w:w="25" w:type="dxa"/>
              <w:right w:w="35" w:type="dxa"/>
            </w:tcMar>
          </w:tcPr>
          <w:p w:rsidR="009523BB" w:rsidRDefault="0011028B">
            <w:r>
              <w:t>16-digit card, MM/YY, CVV</w:t>
            </w:r>
          </w:p>
        </w:tc>
        <w:tc>
          <w:tcPr>
            <w:tcW w:w="1806" w:type="dxa"/>
            <w:tcMar>
              <w:top w:w="25" w:type="dxa"/>
              <w:left w:w="35" w:type="dxa"/>
              <w:bottom w:w="25" w:type="dxa"/>
              <w:right w:w="35" w:type="dxa"/>
            </w:tcMar>
          </w:tcPr>
          <w:p w:rsidR="009523BB" w:rsidRDefault="0011028B">
            <w:r>
              <w:t>Input fields formatted; checkout enabled</w:t>
            </w:r>
          </w:p>
        </w:tc>
        <w:tc>
          <w:tcPr>
            <w:tcW w:w="1806" w:type="dxa"/>
            <w:tcMar>
              <w:top w:w="25" w:type="dxa"/>
              <w:left w:w="35" w:type="dxa"/>
              <w:bottom w:w="25" w:type="dxa"/>
              <w:right w:w="35" w:type="dxa"/>
            </w:tcMar>
          </w:tcPr>
          <w:p w:rsidR="009523BB" w:rsidRDefault="0011028B">
            <w:r>
              <w:rPr>
                <w:b/>
                <w:color w:val="10B981"/>
              </w:rPr>
              <w:t>PASS</w:t>
            </w:r>
          </w:p>
        </w:tc>
      </w:tr>
      <w:tr w:rsidR="009523BB">
        <w:trPr>
          <w:jc w:val="center"/>
        </w:trPr>
        <w:tc>
          <w:tcPr>
            <w:tcW w:w="1806" w:type="dxa"/>
            <w:tcMar>
              <w:top w:w="25" w:type="dxa"/>
              <w:left w:w="35" w:type="dxa"/>
              <w:bottom w:w="25" w:type="dxa"/>
              <w:right w:w="35" w:type="dxa"/>
            </w:tcMar>
          </w:tcPr>
          <w:p w:rsidR="009523BB" w:rsidRDefault="0011028B">
            <w:r>
              <w:rPr>
                <w:b/>
              </w:rPr>
              <w:t>TC-09</w:t>
            </w:r>
          </w:p>
        </w:tc>
        <w:tc>
          <w:tcPr>
            <w:tcW w:w="1806" w:type="dxa"/>
            <w:tcMar>
              <w:top w:w="25" w:type="dxa"/>
              <w:left w:w="35" w:type="dxa"/>
              <w:bottom w:w="25" w:type="dxa"/>
              <w:right w:w="35" w:type="dxa"/>
            </w:tcMar>
          </w:tcPr>
          <w:p w:rsidR="009523BB" w:rsidRDefault="0011028B">
            <w:r>
              <w:t>Order Checkout Transaction</w:t>
            </w:r>
          </w:p>
        </w:tc>
        <w:tc>
          <w:tcPr>
            <w:tcW w:w="1806" w:type="dxa"/>
            <w:tcMar>
              <w:top w:w="25" w:type="dxa"/>
              <w:left w:w="35" w:type="dxa"/>
              <w:bottom w:w="25" w:type="dxa"/>
              <w:right w:w="35" w:type="dxa"/>
            </w:tcMar>
          </w:tcPr>
          <w:p w:rsidR="009523BB" w:rsidRDefault="0011028B">
            <w:r>
              <w:t>Click 'I Have Paid' / 'Place Order'</w:t>
            </w:r>
          </w:p>
        </w:tc>
        <w:tc>
          <w:tcPr>
            <w:tcW w:w="1806" w:type="dxa"/>
            <w:tcMar>
              <w:top w:w="25" w:type="dxa"/>
              <w:left w:w="35" w:type="dxa"/>
              <w:bottom w:w="25" w:type="dxa"/>
              <w:right w:w="35" w:type="dxa"/>
            </w:tcMar>
          </w:tcPr>
          <w:p w:rsidR="009523BB" w:rsidRDefault="0011028B">
            <w:r>
              <w:t>tblorder and tblorderdetails populated; cart cleared</w:t>
            </w:r>
          </w:p>
        </w:tc>
        <w:tc>
          <w:tcPr>
            <w:tcW w:w="1806" w:type="dxa"/>
            <w:tcMar>
              <w:top w:w="25" w:type="dxa"/>
              <w:left w:w="35" w:type="dxa"/>
              <w:bottom w:w="25" w:type="dxa"/>
              <w:right w:w="35" w:type="dxa"/>
            </w:tcMar>
          </w:tcPr>
          <w:p w:rsidR="009523BB" w:rsidRDefault="0011028B">
            <w:r>
              <w:rPr>
                <w:b/>
                <w:color w:val="10B981"/>
              </w:rPr>
              <w:t>PASS</w:t>
            </w:r>
          </w:p>
        </w:tc>
      </w:tr>
      <w:tr w:rsidR="009523BB">
        <w:trPr>
          <w:jc w:val="center"/>
        </w:trPr>
        <w:tc>
          <w:tcPr>
            <w:tcW w:w="1806" w:type="dxa"/>
            <w:tcMar>
              <w:top w:w="25" w:type="dxa"/>
              <w:left w:w="35" w:type="dxa"/>
              <w:bottom w:w="25" w:type="dxa"/>
              <w:right w:w="35" w:type="dxa"/>
            </w:tcMar>
          </w:tcPr>
          <w:p w:rsidR="009523BB" w:rsidRDefault="0011028B">
            <w:r>
              <w:rPr>
                <w:b/>
              </w:rPr>
              <w:t>TC-10</w:t>
            </w:r>
          </w:p>
        </w:tc>
        <w:tc>
          <w:tcPr>
            <w:tcW w:w="1806" w:type="dxa"/>
            <w:tcMar>
              <w:top w:w="25" w:type="dxa"/>
              <w:left w:w="35" w:type="dxa"/>
              <w:bottom w:w="25" w:type="dxa"/>
              <w:right w:w="35" w:type="dxa"/>
            </w:tcMar>
          </w:tcPr>
          <w:p w:rsidR="009523BB" w:rsidRDefault="0011028B">
            <w:r>
              <w:t>Admin Product Insertion</w:t>
            </w:r>
          </w:p>
        </w:tc>
        <w:tc>
          <w:tcPr>
            <w:tcW w:w="1806" w:type="dxa"/>
            <w:tcMar>
              <w:top w:w="25" w:type="dxa"/>
              <w:left w:w="35" w:type="dxa"/>
              <w:bottom w:w="25" w:type="dxa"/>
              <w:right w:w="35" w:type="dxa"/>
            </w:tcMar>
          </w:tcPr>
          <w:p w:rsidR="009523BB" w:rsidRDefault="0011028B">
            <w:r>
              <w:t>Title, Price, MRP, Spec, Image file</w:t>
            </w:r>
          </w:p>
        </w:tc>
        <w:tc>
          <w:tcPr>
            <w:tcW w:w="1806" w:type="dxa"/>
            <w:tcMar>
              <w:top w:w="25" w:type="dxa"/>
              <w:left w:w="35" w:type="dxa"/>
              <w:bottom w:w="25" w:type="dxa"/>
              <w:right w:w="35" w:type="dxa"/>
            </w:tcMar>
          </w:tcPr>
          <w:p w:rsidR="009523BB" w:rsidRDefault="0011028B">
            <w:r>
              <w:t>Product appears instantly in catalog and tblpro</w:t>
            </w:r>
          </w:p>
        </w:tc>
        <w:tc>
          <w:tcPr>
            <w:tcW w:w="1806" w:type="dxa"/>
            <w:tcMar>
              <w:top w:w="25" w:type="dxa"/>
              <w:left w:w="35" w:type="dxa"/>
              <w:bottom w:w="25" w:type="dxa"/>
              <w:right w:w="35" w:type="dxa"/>
            </w:tcMar>
          </w:tcPr>
          <w:p w:rsidR="009523BB" w:rsidRDefault="0011028B">
            <w:r>
              <w:rPr>
                <w:b/>
                <w:color w:val="10B981"/>
              </w:rPr>
              <w:t>PASS</w:t>
            </w:r>
          </w:p>
        </w:tc>
      </w:tr>
    </w:tbl>
    <w:p w:rsidR="009523BB" w:rsidRDefault="0011028B">
      <w:r>
        <w:br w:type="page"/>
      </w:r>
    </w:p>
    <w:p w:rsidR="009523BB" w:rsidRDefault="0011028B">
      <w:pPr>
        <w:keepNext/>
        <w:spacing w:before="360" w:after="160"/>
      </w:pPr>
      <w:r>
        <w:rPr>
          <w:rFonts w:ascii="Arial" w:hAnsi="Arial"/>
          <w:b/>
          <w:color w:val="2E073F"/>
          <w:sz w:val="32"/>
        </w:rPr>
        <w:lastRenderedPageBreak/>
        <w:t>CHAPTER 8: SYSTEM SCREENSHOTS &amp; USER INTERFACE</w:t>
      </w:r>
    </w:p>
    <w:p w:rsidR="009523BB" w:rsidRDefault="0011028B">
      <w:pPr>
        <w:keepNext/>
        <w:spacing w:before="240" w:after="120"/>
      </w:pPr>
      <w:r>
        <w:rPr>
          <w:rFonts w:ascii="Arial" w:hAnsi="Arial"/>
          <w:b/>
          <w:color w:val="7A1CAC"/>
          <w:sz w:val="25"/>
        </w:rPr>
        <w:t>8.1 Portal Gateway (index.php) &amp; Gamer Storefront (chome.php)</w:t>
      </w:r>
    </w:p>
    <w:p w:rsidR="009523BB" w:rsidRDefault="0011028B">
      <w:pPr>
        <w:spacing w:after="120"/>
      </w:pPr>
      <w:r>
        <w:rPr>
          <w:rFonts w:ascii="Calibri" w:hAnsi="Calibri"/>
          <w:color w:val="282828"/>
          <w:sz w:val="21"/>
        </w:rPr>
        <w:t>The entry portal allows users to choose between the Gamer Storefront and the Admin Control Center, leading to the high-performance gaming catalog.</w:t>
      </w:r>
    </w:p>
    <w:p w:rsidR="009523BB" w:rsidRDefault="0011028B">
      <w:r w:rsidRPr="0011028B">
        <w:rPr>
          <w:noProof/>
          <w:lang w:val="en-IN" w:eastAsia="en-IN"/>
        </w:rPr>
        <w:drawing>
          <wp:inline distT="0" distB="0" distL="0" distR="0">
            <wp:extent cx="5733415" cy="2588441"/>
            <wp:effectExtent l="0" t="0" r="635" b="2540"/>
            <wp:docPr id="12" name="Picture 12" descr="C:\Users\MYPC\AppData\Local\Packages\5319275A.WhatsAppDesktop_cv1g1gvanyjgm\LocalState\sessions\201726B5318AADD65CB51B97CC72B9CA0D7B4334\transfers\2026-38\WhatsApp Image 2026-09-20 at 5.47.1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YPC\AppData\Local\Packages\5319275A.WhatsAppDesktop_cv1g1gvanyjgm\LocalState\sessions\201726B5318AADD65CB51B97CC72B9CA0D7B4334\transfers\2026-38\WhatsApp Image 2026-09-20 at 5.47.18 PM.jpe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3415" cy="2588441"/>
                    </a:xfrm>
                    <a:prstGeom prst="rect">
                      <a:avLst/>
                    </a:prstGeom>
                    <a:noFill/>
                    <a:ln>
                      <a:noFill/>
                    </a:ln>
                  </pic:spPr>
                </pic:pic>
              </a:graphicData>
            </a:graphic>
          </wp:inline>
        </w:drawing>
      </w:r>
    </w:p>
    <w:p w:rsidR="009523BB" w:rsidRDefault="0011028B">
      <w:pPr>
        <w:jc w:val="center"/>
        <w:rPr>
          <w:b/>
          <w:color w:val="7A1CAC"/>
          <w:sz w:val="18"/>
        </w:rPr>
      </w:pPr>
      <w:r>
        <w:rPr>
          <w:b/>
          <w:color w:val="7A1CAC"/>
          <w:sz w:val="18"/>
        </w:rPr>
        <w:t>Figure 8.1: GameKart Portal Gateway &amp; Role Selector (index.php)</w:t>
      </w:r>
    </w:p>
    <w:p w:rsidR="0011028B" w:rsidRDefault="0011028B">
      <w:pPr>
        <w:jc w:val="center"/>
      </w:pPr>
    </w:p>
    <w:p w:rsidR="0011028B" w:rsidRPr="0011028B" w:rsidRDefault="0011028B">
      <w:pPr>
        <w:rPr>
          <w:noProof/>
          <w:lang w:val="en-IN" w:eastAsia="en-IN"/>
        </w:rPr>
      </w:pPr>
      <w:r w:rsidRPr="0011028B">
        <w:rPr>
          <w:noProof/>
          <w:lang w:val="en-IN" w:eastAsia="en-IN"/>
        </w:rPr>
        <w:drawing>
          <wp:inline distT="0" distB="0" distL="0" distR="0">
            <wp:extent cx="5733415" cy="2580971"/>
            <wp:effectExtent l="0" t="0" r="635" b="0"/>
            <wp:docPr id="13" name="Picture 13" descr="C:\Users\MYPC\AppData\Local\Packages\5319275A.WhatsAppDesktop_cv1g1gvanyjgm\LocalState\sessions\201726B5318AADD65CB51B97CC72B9CA0D7B4334\transfers\2026-38\WhatsApp Image 2026-09-20 at 5.48.12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YPC\AppData\Local\Packages\5319275A.WhatsAppDesktop_cv1g1gvanyjgm\LocalState\sessions\201726B5318AADD65CB51B97CC72B9CA0D7B4334\transfers\2026-38\WhatsApp Image 2026-09-20 at 5.48.12 PM.jpe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3415" cy="2580971"/>
                    </a:xfrm>
                    <a:prstGeom prst="rect">
                      <a:avLst/>
                    </a:prstGeom>
                    <a:noFill/>
                    <a:ln>
                      <a:noFill/>
                    </a:ln>
                  </pic:spPr>
                </pic:pic>
              </a:graphicData>
            </a:graphic>
          </wp:inline>
        </w:drawing>
      </w:r>
    </w:p>
    <w:p w:rsidR="009523BB" w:rsidRDefault="0011028B">
      <w:pPr>
        <w:jc w:val="center"/>
      </w:pPr>
      <w:r>
        <w:rPr>
          <w:b/>
          <w:color w:val="7A1CAC"/>
          <w:sz w:val="18"/>
        </w:rPr>
        <w:t>Figure 8.2: Gamer Storefront &amp; Featured Pro Hardware Showcase (chome.php)</w:t>
      </w:r>
    </w:p>
    <w:p w:rsidR="009523BB" w:rsidRDefault="0011028B">
      <w:r>
        <w:br w:type="page"/>
      </w:r>
    </w:p>
    <w:p w:rsidR="009523BB" w:rsidRDefault="0011028B">
      <w:pPr>
        <w:keepNext/>
        <w:spacing w:before="240" w:after="120"/>
      </w:pPr>
      <w:r>
        <w:rPr>
          <w:rFonts w:ascii="Arial" w:hAnsi="Arial"/>
          <w:b/>
          <w:color w:val="7A1CAC"/>
          <w:sz w:val="25"/>
        </w:rPr>
        <w:lastRenderedPageBreak/>
        <w:t>8.2 Product Details (cviewproduct.php) &amp; Shopping Cart (cart.php)</w:t>
      </w:r>
    </w:p>
    <w:p w:rsidR="009523BB" w:rsidRDefault="0011028B">
      <w:pPr>
        <w:spacing w:after="120"/>
      </w:pPr>
      <w:r>
        <w:rPr>
          <w:rFonts w:ascii="Calibri" w:hAnsi="Calibri"/>
          <w:color w:val="282828"/>
          <w:sz w:val="21"/>
        </w:rPr>
        <w:t>Customers can inspect technical specifications, select quantities, and complete transactions using the dynamic UPI QR generator or alternative payment cards.</w:t>
      </w:r>
    </w:p>
    <w:p w:rsidR="009523BB" w:rsidRDefault="0011028B">
      <w:r w:rsidRPr="0011028B">
        <w:rPr>
          <w:noProof/>
          <w:lang w:val="en-IN" w:eastAsia="en-IN"/>
        </w:rPr>
        <w:drawing>
          <wp:inline distT="0" distB="0" distL="0" distR="0">
            <wp:extent cx="5733415" cy="2592176"/>
            <wp:effectExtent l="0" t="0" r="635" b="0"/>
            <wp:docPr id="15" name="Picture 15" descr="C:\Users\MYPC\AppData\Local\Packages\5319275A.WhatsAppDesktop_cv1g1gvanyjgm\LocalState\sessions\201726B5318AADD65CB51B97CC72B9CA0D7B4334\transfers\2026-38\WhatsApp Image 2026-09-20 at 5.50.3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YPC\AppData\Local\Packages\5319275A.WhatsAppDesktop_cv1g1gvanyjgm\LocalState\sessions\201726B5318AADD65CB51B97CC72B9CA0D7B4334\transfers\2026-38\WhatsApp Image 2026-09-20 at 5.50.30 PM.jpe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3415" cy="2592176"/>
                    </a:xfrm>
                    <a:prstGeom prst="rect">
                      <a:avLst/>
                    </a:prstGeom>
                    <a:noFill/>
                    <a:ln>
                      <a:noFill/>
                    </a:ln>
                  </pic:spPr>
                </pic:pic>
              </a:graphicData>
            </a:graphic>
          </wp:inline>
        </w:drawing>
      </w:r>
    </w:p>
    <w:p w:rsidR="009523BB" w:rsidRDefault="0011028B">
      <w:pPr>
        <w:jc w:val="center"/>
        <w:rPr>
          <w:b/>
          <w:color w:val="7A1CAC"/>
          <w:sz w:val="18"/>
        </w:rPr>
      </w:pPr>
      <w:r>
        <w:rPr>
          <w:b/>
          <w:color w:val="7A1CAC"/>
          <w:sz w:val="18"/>
        </w:rPr>
        <w:t>Figure 8.3: Product Detailed View &amp; Technical Specifications (cviewproduct.php)</w:t>
      </w:r>
    </w:p>
    <w:p w:rsidR="0011028B" w:rsidRDefault="0011028B">
      <w:pPr>
        <w:jc w:val="center"/>
      </w:pPr>
    </w:p>
    <w:p w:rsidR="009523BB" w:rsidRDefault="0011028B">
      <w:r w:rsidRPr="0011028B">
        <w:rPr>
          <w:noProof/>
          <w:lang w:val="en-IN" w:eastAsia="en-IN"/>
        </w:rPr>
        <w:drawing>
          <wp:inline distT="0" distB="0" distL="0" distR="0" wp14:anchorId="43914642" wp14:editId="37413D5A">
            <wp:extent cx="5733415" cy="2588260"/>
            <wp:effectExtent l="0" t="0" r="635" b="2540"/>
            <wp:docPr id="14" name="Picture 14" descr="C:\Users\MYPC\AppData\Local\Packages\5319275A.WhatsAppDesktop_cv1g1gvanyjgm\LocalState\sessions\201726B5318AADD65CB51B97CC72B9CA0D7B4334\transfers\2026-38\WhatsApp Image 2026-09-20 at 5.49.2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YPC\AppData\Local\Packages\5319275A.WhatsAppDesktop_cv1g1gvanyjgm\LocalState\sessions\201726B5318AADD65CB51B97CC72B9CA0D7B4334\transfers\2026-38\WhatsApp Image 2026-09-20 at 5.49.28 PM.jpe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3415" cy="2588260"/>
                    </a:xfrm>
                    <a:prstGeom prst="rect">
                      <a:avLst/>
                    </a:prstGeom>
                    <a:noFill/>
                    <a:ln>
                      <a:noFill/>
                    </a:ln>
                  </pic:spPr>
                </pic:pic>
              </a:graphicData>
            </a:graphic>
          </wp:inline>
        </w:drawing>
      </w:r>
    </w:p>
    <w:p w:rsidR="009523BB" w:rsidRDefault="0011028B">
      <w:pPr>
        <w:jc w:val="center"/>
      </w:pPr>
      <w:r>
        <w:rPr>
          <w:b/>
          <w:color w:val="7A1CAC"/>
          <w:sz w:val="18"/>
        </w:rPr>
        <w:t>Figure 8.4: Shopping Cart &amp; Live Dynamic UPI QR Settlement (cart.php)</w:t>
      </w:r>
    </w:p>
    <w:p w:rsidR="009523BB" w:rsidRDefault="0011028B">
      <w:r>
        <w:br w:type="page"/>
      </w:r>
    </w:p>
    <w:p w:rsidR="009523BB" w:rsidRDefault="0011028B">
      <w:pPr>
        <w:keepNext/>
        <w:spacing w:before="240" w:after="120"/>
      </w:pPr>
      <w:r>
        <w:rPr>
          <w:rFonts w:ascii="Arial" w:hAnsi="Arial"/>
          <w:b/>
          <w:color w:val="7A1CAC"/>
          <w:sz w:val="25"/>
        </w:rPr>
        <w:lastRenderedPageBreak/>
        <w:t>8.3 Customer Orders (orders.php) &amp; Admin Control Center (dashboard.php)</w:t>
      </w:r>
    </w:p>
    <w:p w:rsidR="009523BB" w:rsidRDefault="0011028B">
      <w:pPr>
        <w:spacing w:after="120"/>
      </w:pPr>
      <w:r>
        <w:rPr>
          <w:rFonts w:ascii="Calibri" w:hAnsi="Calibri"/>
          <w:color w:val="282828"/>
          <w:sz w:val="21"/>
        </w:rPr>
        <w:t>Customers can review dispatched orders and download invoices, while administrators monitor live financial KPIs and manage inventory.</w:t>
      </w:r>
    </w:p>
    <w:p w:rsidR="009523BB" w:rsidRDefault="00CE6765">
      <w:r w:rsidRPr="00CE6765">
        <w:rPr>
          <w:noProof/>
          <w:lang w:val="en-IN" w:eastAsia="en-IN"/>
        </w:rPr>
        <w:drawing>
          <wp:inline distT="0" distB="0" distL="0" distR="0">
            <wp:extent cx="5638800" cy="2583093"/>
            <wp:effectExtent l="0" t="0" r="0" b="8255"/>
            <wp:docPr id="16" name="Picture 16" descr="C:\Users\MYPC\AppData\Local\Packages\5319275A.WhatsAppDesktop_cv1g1gvanyjgm\LocalState\sessions\201726B5318AADD65CB51B97CC72B9CA0D7B4334\transfers\2026-38\WhatsApp Image 2026-09-20 at 5.52.2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YPC\AppData\Local\Packages\5319275A.WhatsAppDesktop_cv1g1gvanyjgm\LocalState\sessions\201726B5318AADD65CB51B97CC72B9CA0D7B4334\transfers\2026-38\WhatsApp Image 2026-09-20 at 5.52.21 PM.jpeg"/>
                    <pic:cNvPicPr>
                      <a:picLocks noChangeAspect="1" noChangeArrowheads="1"/>
                    </pic:cNvPicPr>
                  </pic:nvPicPr>
                  <pic:blipFill rotWithShape="1">
                    <a:blip r:embed="rId17">
                      <a:extLst>
                        <a:ext uri="{28A0092B-C50C-407E-A947-70E740481C1C}">
                          <a14:useLocalDpi xmlns:a14="http://schemas.microsoft.com/office/drawing/2010/main" val="0"/>
                        </a:ext>
                      </a:extLst>
                    </a:blip>
                    <a:srcRect t="5898" r="1639"/>
                    <a:stretch/>
                  </pic:blipFill>
                  <pic:spPr bwMode="auto">
                    <a:xfrm>
                      <a:off x="0" y="0"/>
                      <a:ext cx="5639425" cy="2583379"/>
                    </a:xfrm>
                    <a:prstGeom prst="rect">
                      <a:avLst/>
                    </a:prstGeom>
                    <a:noFill/>
                    <a:ln>
                      <a:noFill/>
                    </a:ln>
                    <a:extLst>
                      <a:ext uri="{53640926-AAD7-44D8-BBD7-CCE9431645EC}">
                        <a14:shadowObscured xmlns:a14="http://schemas.microsoft.com/office/drawing/2010/main"/>
                      </a:ext>
                    </a:extLst>
                  </pic:spPr>
                </pic:pic>
              </a:graphicData>
            </a:graphic>
          </wp:inline>
        </w:drawing>
      </w:r>
    </w:p>
    <w:p w:rsidR="009523BB" w:rsidRDefault="0011028B">
      <w:pPr>
        <w:jc w:val="center"/>
        <w:rPr>
          <w:b/>
          <w:color w:val="7A1CAC"/>
          <w:sz w:val="18"/>
        </w:rPr>
      </w:pPr>
      <w:r>
        <w:rPr>
          <w:b/>
          <w:color w:val="7A1CAC"/>
          <w:sz w:val="18"/>
        </w:rPr>
        <w:t>Figure 8.5: Customer Order History &amp; Invoices (orders.php)</w:t>
      </w:r>
    </w:p>
    <w:p w:rsidR="00CE6765" w:rsidRDefault="00CE6765">
      <w:pPr>
        <w:jc w:val="center"/>
      </w:pPr>
    </w:p>
    <w:p w:rsidR="009523BB" w:rsidRDefault="00CE6765">
      <w:r w:rsidRPr="00CE6765">
        <w:rPr>
          <w:noProof/>
          <w:lang w:val="en-IN" w:eastAsia="en-IN"/>
        </w:rPr>
        <w:drawing>
          <wp:inline distT="0" distB="0" distL="0" distR="0">
            <wp:extent cx="5733415" cy="2577235"/>
            <wp:effectExtent l="0" t="0" r="635" b="0"/>
            <wp:docPr id="17" name="Picture 17" descr="C:\Users\MYPC\AppData\Local\Packages\5319275A.WhatsAppDesktop_cv1g1gvanyjgm\LocalState\sessions\201726B5318AADD65CB51B97CC72B9CA0D7B4334\transfers\2026-38\WhatsApp Image 2026-09-20 at 5.53.3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MYPC\AppData\Local\Packages\5319275A.WhatsAppDesktop_cv1g1gvanyjgm\LocalState\sessions\201726B5318AADD65CB51B97CC72B9CA0D7B4334\transfers\2026-38\WhatsApp Image 2026-09-20 at 5.53.35 PM.jpe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3415" cy="2577235"/>
                    </a:xfrm>
                    <a:prstGeom prst="rect">
                      <a:avLst/>
                    </a:prstGeom>
                    <a:noFill/>
                    <a:ln>
                      <a:noFill/>
                    </a:ln>
                  </pic:spPr>
                </pic:pic>
              </a:graphicData>
            </a:graphic>
          </wp:inline>
        </w:drawing>
      </w:r>
    </w:p>
    <w:p w:rsidR="009523BB" w:rsidRDefault="0011028B">
      <w:pPr>
        <w:jc w:val="center"/>
      </w:pPr>
      <w:r>
        <w:rPr>
          <w:b/>
          <w:color w:val="7A1CAC"/>
          <w:sz w:val="18"/>
        </w:rPr>
        <w:t>Figure 8.6: Admin Mission Control &amp; Real-Time Financial KPIs (dashboard.php)</w:t>
      </w:r>
    </w:p>
    <w:p w:rsidR="009523BB" w:rsidRDefault="0011028B">
      <w:r>
        <w:br w:type="page"/>
      </w:r>
    </w:p>
    <w:p w:rsidR="009523BB" w:rsidRDefault="0011028B">
      <w:pPr>
        <w:keepNext/>
        <w:spacing w:before="360" w:after="160"/>
      </w:pPr>
      <w:r>
        <w:rPr>
          <w:rFonts w:ascii="Arial" w:hAnsi="Arial"/>
          <w:b/>
          <w:color w:val="2E073F"/>
          <w:sz w:val="32"/>
        </w:rPr>
        <w:lastRenderedPageBreak/>
        <w:t>CHAPTER 9: LIMITATIONS, FUTURE ENHANCEMENTS &amp; CONCLUSION</w:t>
      </w:r>
    </w:p>
    <w:p w:rsidR="009523BB" w:rsidRDefault="0011028B">
      <w:pPr>
        <w:keepNext/>
        <w:spacing w:before="240" w:after="120"/>
      </w:pPr>
      <w:r>
        <w:rPr>
          <w:rFonts w:ascii="Arial" w:hAnsi="Arial"/>
          <w:b/>
          <w:color w:val="7A1CAC"/>
          <w:sz w:val="25"/>
        </w:rPr>
        <w:t>9.1 Limitations of Current System</w:t>
      </w:r>
    </w:p>
    <w:p w:rsidR="009523BB" w:rsidRDefault="0011028B">
      <w:pPr>
        <w:pStyle w:val="ListBullet"/>
        <w:spacing w:after="80"/>
      </w:pPr>
      <w:r>
        <w:rPr>
          <w:rFonts w:ascii="Calibri" w:hAnsi="Calibri"/>
          <w:color w:val="282828"/>
          <w:sz w:val="21"/>
        </w:rPr>
        <w:t>Payment Callback Webhooks: Uses client-side confirmation rather than automated server-to-server bank webhooks.</w:t>
      </w:r>
    </w:p>
    <w:p w:rsidR="009523BB" w:rsidRDefault="0011028B">
      <w:pPr>
        <w:pStyle w:val="ListBullet"/>
        <w:spacing w:after="80"/>
      </w:pPr>
      <w:r>
        <w:rPr>
          <w:rFonts w:ascii="Calibri" w:hAnsi="Calibri"/>
          <w:color w:val="282828"/>
          <w:sz w:val="21"/>
        </w:rPr>
        <w:t>SMS Gateway: Invoices are viewed on-screen rather than dispatched via SMS/WhatsApp.</w:t>
      </w:r>
    </w:p>
    <w:p w:rsidR="009523BB" w:rsidRDefault="0011028B">
      <w:pPr>
        <w:keepNext/>
        <w:spacing w:before="240" w:after="120"/>
      </w:pPr>
      <w:r>
        <w:rPr>
          <w:rFonts w:ascii="Arial" w:hAnsi="Arial"/>
          <w:b/>
          <w:color w:val="7A1CAC"/>
          <w:sz w:val="25"/>
        </w:rPr>
        <w:t>9.2 Future Enhancements</w:t>
      </w:r>
    </w:p>
    <w:p w:rsidR="009523BB" w:rsidRDefault="0011028B">
      <w:pPr>
        <w:pStyle w:val="ListBullet"/>
        <w:spacing w:after="80"/>
      </w:pPr>
      <w:r>
        <w:rPr>
          <w:rFonts w:ascii="Calibri" w:hAnsi="Calibri"/>
          <w:color w:val="282828"/>
          <w:sz w:val="21"/>
        </w:rPr>
        <w:t>Integration with automated Razorpay / Cashfree webhook verification.</w:t>
      </w:r>
    </w:p>
    <w:p w:rsidR="009523BB" w:rsidRDefault="0011028B">
      <w:pPr>
        <w:pStyle w:val="ListBullet"/>
        <w:spacing w:after="80"/>
      </w:pPr>
      <w:r>
        <w:rPr>
          <w:rFonts w:ascii="Calibri" w:hAnsi="Calibri"/>
          <w:color w:val="282828"/>
          <w:sz w:val="21"/>
        </w:rPr>
        <w:t>AI-Powered Battlestation Configurator recommending compatible hardware combinations based on budget.</w:t>
      </w:r>
    </w:p>
    <w:p w:rsidR="009523BB" w:rsidRDefault="0011028B">
      <w:pPr>
        <w:pStyle w:val="ListBullet"/>
        <w:spacing w:after="80"/>
      </w:pPr>
      <w:r>
        <w:rPr>
          <w:rFonts w:ascii="Calibri" w:hAnsi="Calibri"/>
          <w:color w:val="282828"/>
          <w:sz w:val="21"/>
        </w:rPr>
        <w:t>Progressive Web App (PWA) offline caching for mobile devices.</w:t>
      </w:r>
    </w:p>
    <w:p w:rsidR="009523BB" w:rsidRDefault="0011028B">
      <w:pPr>
        <w:keepNext/>
        <w:spacing w:before="240" w:after="120"/>
      </w:pPr>
      <w:r>
        <w:rPr>
          <w:rFonts w:ascii="Arial" w:hAnsi="Arial"/>
          <w:b/>
          <w:color w:val="7A1CAC"/>
          <w:sz w:val="25"/>
        </w:rPr>
        <w:t>9.3 Conclusion</w:t>
      </w:r>
    </w:p>
    <w:p w:rsidR="009523BB" w:rsidRDefault="0011028B">
      <w:pPr>
        <w:spacing w:after="120"/>
      </w:pPr>
      <w:r>
        <w:rPr>
          <w:rFonts w:ascii="Calibri" w:hAnsi="Calibri"/>
          <w:b/>
          <w:color w:val="17121A"/>
          <w:sz w:val="21"/>
        </w:rPr>
        <w:t xml:space="preserve">Conclusion: </w:t>
      </w:r>
      <w:r>
        <w:rPr>
          <w:rFonts w:ascii="Calibri" w:hAnsi="Calibri"/>
          <w:color w:val="282828"/>
          <w:sz w:val="21"/>
        </w:rPr>
        <w:t>The GameKart E-Commerce Platform successfully accomplishes all requirements for the TYBCA Minor Project in Advanced Web Development (AWD) and Web Frameworks / Full Stack (WFS). The application integrates modern UI aesthetics, dynamic UPI QR payment settlement, robust PHP 8.x backend session handling, and normalized MySQL relational structures.</w:t>
      </w:r>
    </w:p>
    <w:p w:rsidR="009523BB" w:rsidRDefault="0011028B">
      <w:pPr>
        <w:keepNext/>
        <w:spacing w:before="360" w:after="160"/>
      </w:pPr>
      <w:r>
        <w:rPr>
          <w:rFonts w:ascii="Arial" w:hAnsi="Arial"/>
          <w:b/>
          <w:color w:val="2E073F"/>
          <w:sz w:val="32"/>
        </w:rPr>
        <w:t>CHAPTER 10: REFERENCES &amp; BIBLIOGRAPHY</w:t>
      </w:r>
    </w:p>
    <w:p w:rsidR="009523BB" w:rsidRDefault="0011028B">
      <w:pPr>
        <w:keepNext/>
        <w:spacing w:before="240" w:after="120"/>
      </w:pPr>
      <w:r>
        <w:rPr>
          <w:rFonts w:ascii="Arial" w:hAnsi="Arial"/>
          <w:b/>
          <w:color w:val="7A1CAC"/>
          <w:sz w:val="25"/>
        </w:rPr>
        <w:t>10.1 Books &amp; Textbooks</w:t>
      </w:r>
    </w:p>
    <w:p w:rsidR="009523BB" w:rsidRDefault="0011028B">
      <w:pPr>
        <w:pStyle w:val="ListBullet"/>
        <w:spacing w:after="80"/>
      </w:pPr>
      <w:r>
        <w:rPr>
          <w:rFonts w:ascii="Calibri" w:hAnsi="Calibri"/>
          <w:color w:val="282828"/>
          <w:sz w:val="21"/>
        </w:rPr>
        <w:t>Nixon, Robin. 'Learning PHP, MySQL &amp; JavaScript: With jQuery, CSS &amp; HTML5', 6th Edition, O'Reilly Media, 2021.</w:t>
      </w:r>
    </w:p>
    <w:p w:rsidR="009523BB" w:rsidRDefault="0011028B">
      <w:pPr>
        <w:pStyle w:val="ListBullet"/>
        <w:spacing w:after="80"/>
      </w:pPr>
      <w:r>
        <w:rPr>
          <w:rFonts w:ascii="Calibri" w:hAnsi="Calibri"/>
          <w:color w:val="282828"/>
          <w:sz w:val="21"/>
        </w:rPr>
        <w:t>Welling, Luke &amp; Thomson, Laura. 'PHP and MySQL Web Development', 5th Edition, Addison-Wesley Professional, 2017.</w:t>
      </w:r>
    </w:p>
    <w:p w:rsidR="009523BB" w:rsidRDefault="0011028B">
      <w:pPr>
        <w:pStyle w:val="ListBullet"/>
        <w:spacing w:after="80"/>
      </w:pPr>
      <w:r>
        <w:rPr>
          <w:rFonts w:ascii="Calibri" w:hAnsi="Calibri"/>
          <w:color w:val="282828"/>
          <w:sz w:val="21"/>
        </w:rPr>
        <w:t>Duckett, Jon. 'HTML and CSS: Design and Build Websites', 1st Edition, John Wiley &amp; Sons, 2011.</w:t>
      </w:r>
    </w:p>
    <w:p w:rsidR="009523BB" w:rsidRDefault="0011028B">
      <w:pPr>
        <w:pStyle w:val="ListBullet"/>
        <w:spacing w:after="80"/>
      </w:pPr>
      <w:r>
        <w:rPr>
          <w:rFonts w:ascii="Calibri" w:hAnsi="Calibri"/>
          <w:color w:val="282828"/>
          <w:sz w:val="21"/>
        </w:rPr>
        <w:t>Silberschatz, Abraham, Korth, Henry &amp; Sudarshan, S. 'Database System Concepts', 7th Edition, McGraw-Hill, 2019.</w:t>
      </w:r>
    </w:p>
    <w:p w:rsidR="009523BB" w:rsidRDefault="0011028B">
      <w:pPr>
        <w:keepNext/>
        <w:spacing w:before="240" w:after="120"/>
      </w:pPr>
      <w:r>
        <w:rPr>
          <w:rFonts w:ascii="Arial" w:hAnsi="Arial"/>
          <w:b/>
          <w:color w:val="7A1CAC"/>
          <w:sz w:val="25"/>
        </w:rPr>
        <w:t>10.2 Technical Manuals &amp; Official Documentation</w:t>
      </w:r>
    </w:p>
    <w:p w:rsidR="009523BB" w:rsidRDefault="0011028B">
      <w:pPr>
        <w:pStyle w:val="ListBullet"/>
        <w:spacing w:after="80"/>
      </w:pPr>
      <w:r>
        <w:rPr>
          <w:rFonts w:ascii="Calibri" w:hAnsi="Calibri"/>
          <w:b/>
          <w:color w:val="17121A"/>
          <w:sz w:val="21"/>
        </w:rPr>
        <w:t xml:space="preserve">PHP Documentation: </w:t>
      </w:r>
      <w:r>
        <w:rPr>
          <w:rFonts w:ascii="Calibri" w:hAnsi="Calibri"/>
          <w:color w:val="282828"/>
          <w:sz w:val="21"/>
        </w:rPr>
        <w:t>PHP 8.x Official Manual: https://www.php.net/manual/en/</w:t>
      </w:r>
    </w:p>
    <w:p w:rsidR="009523BB" w:rsidRDefault="0011028B">
      <w:pPr>
        <w:pStyle w:val="ListBullet"/>
        <w:spacing w:after="80"/>
      </w:pPr>
      <w:r>
        <w:rPr>
          <w:rFonts w:ascii="Calibri" w:hAnsi="Calibri"/>
          <w:b/>
          <w:color w:val="17121A"/>
          <w:sz w:val="21"/>
        </w:rPr>
        <w:t xml:space="preserve">MySQL Documentation: </w:t>
      </w:r>
      <w:r>
        <w:rPr>
          <w:rFonts w:ascii="Calibri" w:hAnsi="Calibri"/>
          <w:color w:val="282828"/>
          <w:sz w:val="21"/>
        </w:rPr>
        <w:t>MySQL 8.0 Reference Manual: https://dev.mysql.com/doc/refman/8.0/en/</w:t>
      </w:r>
    </w:p>
    <w:p w:rsidR="009523BB" w:rsidRDefault="0011028B">
      <w:pPr>
        <w:pStyle w:val="ListBullet"/>
        <w:spacing w:after="80"/>
      </w:pPr>
      <w:r>
        <w:rPr>
          <w:rFonts w:ascii="Calibri" w:hAnsi="Calibri"/>
          <w:b/>
          <w:color w:val="17121A"/>
          <w:sz w:val="21"/>
        </w:rPr>
        <w:t xml:space="preserve">Bootstrap Framework: </w:t>
      </w:r>
      <w:r>
        <w:rPr>
          <w:rFonts w:ascii="Calibri" w:hAnsi="Calibri"/>
          <w:color w:val="282828"/>
          <w:sz w:val="21"/>
        </w:rPr>
        <w:t>Bootstrap 5.3 Component Library: https://getbootstrap.com/docs/5.3/</w:t>
      </w:r>
    </w:p>
    <w:p w:rsidR="009523BB" w:rsidRDefault="0011028B">
      <w:pPr>
        <w:pStyle w:val="ListBullet"/>
        <w:spacing w:after="80"/>
      </w:pPr>
      <w:r>
        <w:rPr>
          <w:rFonts w:ascii="Calibri" w:hAnsi="Calibri"/>
          <w:b/>
          <w:color w:val="17121A"/>
          <w:sz w:val="21"/>
        </w:rPr>
        <w:t xml:space="preserve">NPCI UPI Specs: </w:t>
      </w:r>
      <w:r>
        <w:rPr>
          <w:rFonts w:ascii="Calibri" w:hAnsi="Calibri"/>
          <w:color w:val="282828"/>
          <w:sz w:val="21"/>
        </w:rPr>
        <w:t>NPCI Unified Payments Interface (UPI) Specifications: https://www.npci.org.in/</w:t>
      </w:r>
    </w:p>
    <w:p w:rsidR="009523BB" w:rsidRDefault="0011028B">
      <w:pPr>
        <w:pStyle w:val="ListBullet"/>
        <w:spacing w:after="80"/>
      </w:pPr>
      <w:r>
        <w:rPr>
          <w:rFonts w:ascii="Calibri" w:hAnsi="Calibri"/>
          <w:b/>
          <w:color w:val="17121A"/>
          <w:sz w:val="21"/>
        </w:rPr>
        <w:t xml:space="preserve">QR Server Engine: </w:t>
      </w:r>
      <w:r>
        <w:rPr>
          <w:rFonts w:ascii="Calibri" w:hAnsi="Calibri"/>
          <w:color w:val="282828"/>
          <w:sz w:val="21"/>
        </w:rPr>
        <w:t>QR Server Public REST API: https://goqr.me/api/</w:t>
      </w:r>
    </w:p>
    <w:p w:rsidR="009523BB" w:rsidRDefault="0011028B">
      <w:pPr>
        <w:pStyle w:val="ListBullet"/>
        <w:spacing w:after="80"/>
      </w:pPr>
      <w:r>
        <w:rPr>
          <w:rFonts w:ascii="Calibri" w:hAnsi="Calibri"/>
          <w:b/>
          <w:color w:val="17121A"/>
          <w:sz w:val="21"/>
        </w:rPr>
        <w:t xml:space="preserve">W3C Standards: </w:t>
      </w:r>
      <w:r>
        <w:rPr>
          <w:rFonts w:ascii="Calibri" w:hAnsi="Calibri"/>
          <w:color w:val="282828"/>
          <w:sz w:val="21"/>
        </w:rPr>
        <w:t>W3C Web Standards &amp; HTML5 / CSS3 Specifications: https://www.w3.org/</w:t>
      </w:r>
    </w:p>
    <w:sectPr w:rsidR="009523BB" w:rsidSect="00034616">
      <w:headerReference w:type="default" r:id="rId19"/>
      <w:footerReference w:type="default" r:id="rId20"/>
      <w:pgSz w:w="11909" w:h="16834"/>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B2E61" w:rsidRDefault="00AB2E61">
      <w:pPr>
        <w:spacing w:after="0" w:line="240" w:lineRule="auto"/>
      </w:pPr>
      <w:r>
        <w:separator/>
      </w:r>
    </w:p>
  </w:endnote>
  <w:endnote w:type="continuationSeparator" w:id="0">
    <w:p w:rsidR="00AB2E61" w:rsidRDefault="00AB2E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1028B" w:rsidRDefault="00C7135D">
    <w:pPr>
      <w:pStyle w:val="Footer"/>
      <w:jc w:val="center"/>
    </w:pPr>
    <w:proofErr w:type="spellStart"/>
    <w:r w:rsidRPr="00C7135D">
      <w:rPr>
        <w:rFonts w:ascii="Arial" w:hAnsi="Arial"/>
        <w:color w:val="646464"/>
        <w:sz w:val="18"/>
      </w:rPr>
      <w:t>GameKart</w:t>
    </w:r>
    <w:proofErr w:type="spellEnd"/>
    <w:r w:rsidRPr="00C7135D">
      <w:rPr>
        <w:rFonts w:ascii="Arial" w:hAnsi="Arial"/>
        <w:color w:val="646464"/>
        <w:sz w:val="18"/>
      </w:rPr>
      <w:t xml:space="preserve"> — Full-Stack E-Commerce Platform</w:t>
    </w:r>
    <w:r>
      <w:rPr>
        <w:rFonts w:ascii="Arial" w:hAnsi="Arial"/>
        <w:color w:val="646464"/>
        <w:sz w:val="18"/>
      </w:rPr>
      <w:t xml:space="preserve"> </w:t>
    </w:r>
    <w:r w:rsidR="0011028B">
      <w:rPr>
        <w:rFonts w:ascii="Arial" w:hAnsi="Arial"/>
        <w:color w:val="646464"/>
        <w:sz w:val="18"/>
      </w:rPr>
      <w:t xml:space="preserve">• Page </w:t>
    </w:r>
    <w:r w:rsidR="0011028B">
      <w:fldChar w:fldCharType="begin"/>
    </w:r>
    <w:r w:rsidR="0011028B">
      <w:instrText>PAGE</w:instrText>
    </w:r>
    <w:r w:rsidR="0011028B">
      <w:fldChar w:fldCharType="separate"/>
    </w:r>
    <w:r w:rsidR="002C4A70">
      <w:rPr>
        <w:noProof/>
      </w:rPr>
      <w:t>4</w:t>
    </w:r>
    <w:r w:rsidR="0011028B">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B2E61" w:rsidRDefault="00AB2E61">
      <w:pPr>
        <w:spacing w:after="0" w:line="240" w:lineRule="auto"/>
      </w:pPr>
      <w:r>
        <w:separator/>
      </w:r>
    </w:p>
  </w:footnote>
  <w:footnote w:type="continuationSeparator" w:id="0">
    <w:p w:rsidR="00AB2E61" w:rsidRDefault="00AB2E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1028B" w:rsidRDefault="0011028B">
    <w:pPr>
      <w:pStyle w:val="Header"/>
      <w:jc w:val="right"/>
    </w:pPr>
    <w:r>
      <w:rPr>
        <w:rFonts w:ascii="Arial" w:hAnsi="Arial"/>
        <w:color w:val="7A1CAC"/>
        <w:sz w:val="17"/>
      </w:rPr>
      <w:t>TYBCA Minor Project (AWD &amp; WFS) | GameKart E-Commerce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B0C4F"/>
    <w:rsid w:val="0011028B"/>
    <w:rsid w:val="0015074B"/>
    <w:rsid w:val="00241E45"/>
    <w:rsid w:val="00257A69"/>
    <w:rsid w:val="0029639D"/>
    <w:rsid w:val="002C4A70"/>
    <w:rsid w:val="00323837"/>
    <w:rsid w:val="00326F90"/>
    <w:rsid w:val="004318D8"/>
    <w:rsid w:val="005C30FF"/>
    <w:rsid w:val="006B30A6"/>
    <w:rsid w:val="007A7433"/>
    <w:rsid w:val="009523BB"/>
    <w:rsid w:val="0095289D"/>
    <w:rsid w:val="00AA1D8D"/>
    <w:rsid w:val="00AB2E61"/>
    <w:rsid w:val="00B47730"/>
    <w:rsid w:val="00C7135D"/>
    <w:rsid w:val="00CB0664"/>
    <w:rsid w:val="00CE6765"/>
    <w:rsid w:val="00D20CD0"/>
    <w:rsid w:val="00E52D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15:docId w15:val="{5BDD074D-4840-4897-8198-4FC135BCB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1Light-Accent2">
    <w:name w:val="Grid Table 1 Light Accent 2"/>
    <w:basedOn w:val="TableNormal"/>
    <w:uiPriority w:val="46"/>
    <w:rsid w:val="0011028B"/>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11028B"/>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PlainTable1">
    <w:name w:val="Plain Table 1"/>
    <w:basedOn w:val="TableNormal"/>
    <w:uiPriority w:val="99"/>
    <w:rsid w:val="005C30F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308849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783F68-AB3F-41B4-B0BA-7686789B94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27</Pages>
  <Words>3489</Words>
  <Characters>19892</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23335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21</cp:revision>
  <dcterms:created xsi:type="dcterms:W3CDTF">2013-12-23T23:15:00Z</dcterms:created>
  <dcterms:modified xsi:type="dcterms:W3CDTF">2026-09-20T12:54:00Z</dcterms:modified>
  <cp:category/>
</cp:coreProperties>
</file>