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40.799102783203" w:type="dxa"/>
        <w:jc w:val="left"/>
        <w:tblInd w:w="115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66.8000793457031"/>
        <w:gridCol w:w="1363.2000732421875"/>
        <w:gridCol w:w="1829.4000244140625"/>
        <w:gridCol w:w="1234.000244140625"/>
        <w:gridCol w:w="1115.999755859375"/>
        <w:gridCol w:w="1200.5999755859375"/>
        <w:gridCol w:w="1183.2000732421875"/>
        <w:gridCol w:w="1147.598876953125"/>
        <w:tblGridChange w:id="0">
          <w:tblGrid>
            <w:gridCol w:w="1166.8000793457031"/>
            <w:gridCol w:w="1363.2000732421875"/>
            <w:gridCol w:w="1829.4000244140625"/>
            <w:gridCol w:w="1234.000244140625"/>
            <w:gridCol w:w="1115.999755859375"/>
            <w:gridCol w:w="1200.5999755859375"/>
            <w:gridCol w:w="1183.2000732421875"/>
            <w:gridCol w:w="1147.598876953125"/>
          </w:tblGrid>
        </w:tblGridChange>
      </w:tblGrid>
      <w:tr>
        <w:trPr>
          <w:cantSplit w:val="0"/>
          <w:trHeight w:val="506.400146484375" w:hRule="atLeast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Daily AQI Values of Bengaluru (September-2022)</w:t>
            </w:r>
          </w:p>
        </w:tc>
      </w:tr>
      <w:tr>
        <w:trPr>
          <w:cantSplit w:val="0"/>
          <w:trHeight w:val="115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63326740264893" w:lineRule="auto"/>
              <w:ind w:left="136.96075439453125" w:right="69.086303710937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City Railway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Station,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7670898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Majestic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63448333740234" w:lineRule="auto"/>
              <w:ind w:left="120.37200927734375" w:right="111.045532226562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Nisarga Bhavan,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Saneguruvanahalli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63326740264893" w:lineRule="auto"/>
              <w:ind w:left="156.787109375" w:right="97.7465820312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Veterinary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College,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7670898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Hebbal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Shalini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Ground,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Jayanagar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63326740264893" w:lineRule="auto"/>
              <w:ind w:left="173.975830078125" w:right="112.29614257812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KAVIKA,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Mysore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7670898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Road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NIMHANS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H.S.R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Layout,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Near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Central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Silkboard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01-09-2022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02-09-2022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03-09-2022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74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04-09-2022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75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05-09-2022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06-09-2022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07-09-2022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08-09-2022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09-09-2022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312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102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87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15-09-2022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136</w:t>
            </w:r>
          </w:p>
        </w:tc>
      </w:tr>
      <w:tr>
        <w:trPr>
          <w:cantSplit w:val="0"/>
          <w:trHeight w:val="31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16-09-2022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141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132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119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19-09-2022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144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141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147</w:t>
            </w:r>
          </w:p>
        </w:tc>
      </w:tr>
      <w:tr>
        <w:trPr>
          <w:cantSplit w:val="0"/>
          <w:trHeight w:val="312.39868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136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128</w:t>
            </w:r>
          </w:p>
        </w:tc>
      </w:tr>
      <w:tr>
        <w:trPr>
          <w:cantSplit w:val="0"/>
          <w:trHeight w:val="30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24-09-2022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25-09-2022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120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26-09-2022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120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27-09-2022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135</w:t>
            </w:r>
          </w:p>
        </w:tc>
      </w:tr>
      <w:tr>
        <w:trPr>
          <w:cantSplit w:val="0"/>
          <w:trHeight w:val="311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28-09-2022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09.601440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29-09-2022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30-09-2022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09.5993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309.60113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147</w:t>
            </w:r>
          </w:p>
        </w:tc>
      </w:tr>
    </w:tbl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910.000152587891" w:type="dxa"/>
        <w:jc w:val="left"/>
        <w:tblInd w:w="115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66.8000793457031"/>
        <w:gridCol w:w="1363.2000732421875"/>
        <w:gridCol w:w="1829.4000244140625"/>
        <w:gridCol w:w="1234.000244140625"/>
        <w:gridCol w:w="1115.999755859375"/>
        <w:gridCol w:w="1200.5999755859375"/>
        <w:tblGridChange w:id="0">
          <w:tblGrid>
            <w:gridCol w:w="1166.8000793457031"/>
            <w:gridCol w:w="1363.2000732421875"/>
            <w:gridCol w:w="1829.4000244140625"/>
            <w:gridCol w:w="1234.000244140625"/>
            <w:gridCol w:w="1115.999755859375"/>
            <w:gridCol w:w="1200.5999755859375"/>
          </w:tblGrid>
        </w:tblGridChange>
      </w:tblGrid>
      <w:tr>
        <w:trPr>
          <w:cantSplit w:val="0"/>
          <w:trHeight w:val="564.001159667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  <w:rtl w:val="0"/>
              </w:rPr>
              <w:t xml:space="preserve">Good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  <w:rtl w:val="0"/>
              </w:rPr>
              <w:t xml:space="preserve">Satisfactory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Moderate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  <w:rtl w:val="0"/>
              </w:rPr>
              <w:t xml:space="preserve">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Very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  <w:rtl w:val="0"/>
              </w:rPr>
              <w:t xml:space="preserve">Severe</w:t>
            </w:r>
          </w:p>
        </w:tc>
      </w:tr>
      <w:tr>
        <w:trPr>
          <w:cantSplit w:val="0"/>
          <w:trHeight w:val="5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00b050" w:val="clear"/>
                <w:vertAlign w:val="baseline"/>
                <w:rtl w:val="0"/>
              </w:rPr>
              <w:t xml:space="preserve">(0-50)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(51-100)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(101-200)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c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c000" w:val="clear"/>
                <w:vertAlign w:val="baseline"/>
                <w:rtl w:val="0"/>
              </w:rPr>
              <w:t xml:space="preserve">(201-300)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red"/>
                <w:u w:val="none"/>
                <w:vertAlign w:val="baseline"/>
                <w:rtl w:val="0"/>
              </w:rPr>
              <w:t xml:space="preserve">(301-400)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c00000" w:val="clear"/>
                <w:vertAlign w:val="baseline"/>
                <w:rtl w:val="0"/>
              </w:rPr>
              <w:t xml:space="preserve">(&gt;401)</w:t>
            </w:r>
          </w:p>
        </w:tc>
      </w:tr>
    </w:tbl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20" w:w="11900" w:orient="portrait"/>
          <w:pgMar w:bottom="0" w:top="566.4013671875" w:left="0" w:right="355.12084960937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6.326904296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427490234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076171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40576171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7270507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V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60864257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18603515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6516113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Q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821289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AQI trend in CAAQM Station, September-2022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05419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400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19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City Railway Station, Majestic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350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300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2.1997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Nisarga Bhavan, Saneguruvanahalli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250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9.599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Veterinary College, Hebbal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150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6.99829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Shalini Ground, Jayanagar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04800033569336"/>
          <w:szCs w:val="1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04800033569336"/>
          <w:szCs w:val="18.04800033569336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4.39941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KAVIKA, Mysore Road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2.39990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NIMHANS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33886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566.4013671875" w:left="1774.4638061523438" w:right="348.720703125" w:header="0" w:footer="720"/>
          <w:cols w:equalWidth="0" w:num="2">
            <w:col w:space="0" w:w="4900"/>
            <w:col w:space="0" w:w="49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H.S.R Layout, Near Central Silkboard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53278350830078" w:lineRule="auto"/>
        <w:ind w:left="1470" w:right="1049.478759765625" w:hanging="29.52011108398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566.4013671875" w:left="0" w:right="355.120849609375" w:header="0" w:footer="720"/>
          <w:cols w:equalWidth="0" w:num="1">
            <w:col w:space="0" w:w="11544.8791503906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301614" cy="459282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1614" cy="4592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31129" cy="5054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129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102067947387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31002" cy="496697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2" cy="4966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31002" cy="48736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2" cy="487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750045776367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579745" cy="722884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7228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5.079526901245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566.401367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30748" cy="4976494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748" cy="4976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798889160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161790" cy="7250431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1790" cy="7250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0" w:top="566.4013671875" w:left="0" w:right="355.120849609375" w:header="0" w:footer="720"/>
      <w:cols w:equalWidth="0" w:num="1">
        <w:col w:space="0" w:w="11544.879150390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2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