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u w:val="single"/>
        </w:rPr>
      </w:pPr>
      <w:r w:rsidDel="00000000" w:rsidR="00000000" w:rsidRPr="00000000">
        <w:rPr>
          <w:b w:val="1"/>
          <w:u w:val="single"/>
          <w:rtl w:val="0"/>
        </w:rPr>
        <w:t xml:space="preserve">BMS College of Engineering</w:t>
      </w:r>
    </w:p>
    <w:p w:rsidR="00000000" w:rsidDel="00000000" w:rsidP="00000000" w:rsidRDefault="00000000" w:rsidRPr="00000000" w14:paraId="00000002">
      <w:pPr>
        <w:jc w:val="center"/>
        <w:rPr>
          <w:b w:val="1"/>
          <w:u w:val="single"/>
        </w:rPr>
      </w:pPr>
      <w:r w:rsidDel="00000000" w:rsidR="00000000" w:rsidRPr="00000000">
        <w:rPr>
          <w:b w:val="1"/>
          <w:u w:val="single"/>
          <w:rtl w:val="0"/>
        </w:rPr>
        <w:t xml:space="preserve">Department of Information Science and Engineering</w:t>
      </w:r>
    </w:p>
    <w:p w:rsidR="00000000" w:rsidDel="00000000" w:rsidP="00000000" w:rsidRDefault="00000000" w:rsidRPr="00000000" w14:paraId="00000003">
      <w:pPr>
        <w:jc w:val="center"/>
        <w:rPr>
          <w:b w:val="1"/>
          <w:u w:val="single"/>
        </w:rPr>
      </w:pPr>
      <w:r w:rsidDel="00000000" w:rsidR="00000000" w:rsidRPr="00000000">
        <w:rPr>
          <w:rtl w:val="0"/>
        </w:rPr>
      </w:r>
    </w:p>
    <w:p w:rsidR="00000000" w:rsidDel="00000000" w:rsidP="00000000" w:rsidRDefault="00000000" w:rsidRPr="00000000" w14:paraId="00000004">
      <w:pPr>
        <w:jc w:val="center"/>
        <w:rPr>
          <w:b w:val="1"/>
          <w:u w:val="single"/>
        </w:rPr>
      </w:pPr>
      <w:r w:rsidDel="00000000" w:rsidR="00000000" w:rsidRPr="00000000">
        <w:rPr>
          <w:b w:val="1"/>
          <w:u w:val="single"/>
          <w:rtl w:val="0"/>
        </w:rPr>
        <w:t xml:space="preserve">CAPSTONE PROJECT</w:t>
      </w:r>
    </w:p>
    <w:p w:rsidR="00000000" w:rsidDel="00000000" w:rsidP="00000000" w:rsidRDefault="00000000" w:rsidRPr="00000000" w14:paraId="00000005">
      <w:pPr>
        <w:jc w:val="center"/>
        <w:rPr>
          <w:b w:val="1"/>
          <w:u w:val="single"/>
        </w:rPr>
      </w:pPr>
      <w:r w:rsidDel="00000000" w:rsidR="00000000" w:rsidRPr="00000000">
        <w:rPr>
          <w:rtl w:val="0"/>
        </w:rPr>
      </w:r>
    </w:p>
    <w:p w:rsidR="00000000" w:rsidDel="00000000" w:rsidP="00000000" w:rsidRDefault="00000000" w:rsidRPr="00000000" w14:paraId="00000006">
      <w:pPr>
        <w:jc w:val="center"/>
        <w:rPr>
          <w:b w:val="1"/>
          <w:u w:val="single"/>
        </w:rPr>
      </w:pPr>
      <w:r w:rsidDel="00000000" w:rsidR="00000000" w:rsidRPr="00000000">
        <w:rPr>
          <w:rtl w:val="0"/>
        </w:rPr>
      </w:r>
    </w:p>
    <w:p w:rsidR="00000000" w:rsidDel="00000000" w:rsidP="00000000" w:rsidRDefault="00000000" w:rsidRPr="00000000" w14:paraId="00000007">
      <w:pPr>
        <w:jc w:val="center"/>
        <w:rPr>
          <w:b w:val="1"/>
          <w:u w:val="single"/>
        </w:rPr>
      </w:pPr>
      <w:r w:rsidDel="00000000" w:rsidR="00000000" w:rsidRPr="00000000">
        <w:rPr>
          <w:b w:val="1"/>
          <w:u w:val="single"/>
          <w:rtl w:val="0"/>
        </w:rPr>
        <w:t xml:space="preserve">Project Title</w:t>
      </w:r>
    </w:p>
    <w:p w:rsidR="00000000" w:rsidDel="00000000" w:rsidP="00000000" w:rsidRDefault="00000000" w:rsidRPr="00000000" w14:paraId="00000008">
      <w:pPr>
        <w:spacing w:after="200" w:line="276"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Air quality monitoring, forecasting and controlling system using IoT and Data Science</w:t>
      </w:r>
    </w:p>
    <w:p w:rsidR="00000000" w:rsidDel="00000000" w:rsidP="00000000" w:rsidRDefault="00000000" w:rsidRPr="00000000" w14:paraId="00000009">
      <w:pPr>
        <w:spacing w:after="200" w:line="276"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A">
      <w:pPr>
        <w:spacing w:after="200" w:line="276" w:lineRule="auto"/>
        <w:jc w:val="center"/>
        <w:rPr>
          <w:rFonts w:ascii="Palatino Linotype" w:cs="Palatino Linotype" w:eastAsia="Palatino Linotype" w:hAnsi="Palatino Linotype"/>
          <w:b w:val="1"/>
          <w:u w:val="single"/>
        </w:rPr>
      </w:pPr>
      <w:r w:rsidDel="00000000" w:rsidR="00000000" w:rsidRPr="00000000">
        <w:rPr>
          <w:rFonts w:ascii="Palatino Linotype" w:cs="Palatino Linotype" w:eastAsia="Palatino Linotype" w:hAnsi="Palatino Linotype"/>
          <w:b w:val="1"/>
          <w:u w:val="single"/>
          <w:rtl w:val="0"/>
        </w:rPr>
        <w:t xml:space="preserve">Abstract</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is the presence of compounds in the atmosphere that are hazardous to human beings and the health of other living organisms, or that can impair climate and materials. Chemical compounds such as carbon monoxide, ozone, nitrogen dioxide etc, are common air pollutants and they lower the quality of air.</w:t>
        <w:br w:type="textWrapping"/>
        <w:t xml:space="preserve">In many industrial and urban areas today, maintaining and monitoring air quality has become a top priority. Numerous elements, such as time, location, and uncertain variables have an impact on air quality. Due to the rising levels of air pollution, there is a great need to implement effective air quality monitoring systems that gather data on the concentration of various air pollutants and provide not only the current assessments of the level of pollution, but also predict the level of pollution in the near future. In addition to this, we find it essential to compare the pollution levels with the recommended limit given by organizations such as the World Health Organisation (WHO) and consequently provide measures to prevent the same.</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With this project we aim to successfully demonstrate the possibility of a low cost, IOT based system built using Arduino and various sensors that not only monitors the current air quality, but also has the ability to forecast the future predictions and also provide suggestions on how to control the pollution and protect human beings from the harmful pollutants. The beneficiaries of this project will be the general public as well as people suffering from Asthma and other respiratory and lung diseases.  </w:t>
      </w:r>
    </w:p>
    <w:p w:rsidR="00000000" w:rsidDel="00000000" w:rsidP="00000000" w:rsidRDefault="00000000" w:rsidRPr="00000000" w14:paraId="0000000D">
      <w:pPr>
        <w:spacing w:after="240" w:before="24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E">
      <w:pPr>
        <w:spacing w:after="240" w:before="240"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Motivation</w:t>
      </w:r>
    </w:p>
    <w:p w:rsidR="00000000" w:rsidDel="00000000" w:rsidP="00000000" w:rsidRDefault="00000000" w:rsidRPr="00000000" w14:paraId="0000000F">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7 million deaths worldwide attributed to air pollution each year, it is currently thought to be the greatest environmental health danger on the planet. Air pollution causes and aggravates a wide range of diseases like asthma, cancer, heart disease etc. </w:t>
      </w:r>
    </w:p>
    <w:p w:rsidR="00000000" w:rsidDel="00000000" w:rsidP="00000000" w:rsidRDefault="00000000" w:rsidRPr="00000000" w14:paraId="00000010">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is increasing rapidly today, especially in urban and industrial areas primarily due to vehicular emissions, manufacturing facilities and industries accumulating a large number of dangerous pollutants. </w:t>
        <w:br w:type="textWrapping"/>
        <w:t xml:space="preserve">Due to the rising levels of air pollution and its adverse effects, there is a great need to implement effective air quality monitoring systems that are accurate and cost effective. We also want our system to forecast the future air quality and also provide suggestions on how to control and reduce the level of pollutants in the atmosphere. </w:t>
      </w:r>
    </w:p>
    <w:p w:rsidR="00000000" w:rsidDel="00000000" w:rsidP="00000000" w:rsidRDefault="00000000" w:rsidRPr="00000000" w14:paraId="0000001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Diving a bit deeper into the current products in the market, we realized that the 3 main reasons the Air Pollution Monitoring systems haven’t been adopted by every organization are:</w:t>
      </w:r>
    </w:p>
    <w:p w:rsidR="00000000" w:rsidDel="00000000" w:rsidP="00000000" w:rsidRDefault="00000000" w:rsidRPr="00000000" w14:paraId="00000012">
      <w:pPr>
        <w:numPr>
          <w:ilvl w:val="0"/>
          <w:numId w:val="1"/>
        </w:numPr>
        <w:ind w:left="0" w:firstLine="0"/>
      </w:pPr>
      <w:r w:rsidDel="00000000" w:rsidR="00000000" w:rsidRPr="00000000">
        <w:rPr>
          <w:rFonts w:ascii="Times New Roman" w:cs="Times New Roman" w:eastAsia="Times New Roman" w:hAnsi="Times New Roman"/>
          <w:sz w:val="24"/>
          <w:szCs w:val="24"/>
          <w:rtl w:val="0"/>
        </w:rPr>
        <w:t xml:space="preserve">High Costs</w:t>
      </w:r>
    </w:p>
    <w:p w:rsidR="00000000" w:rsidDel="00000000" w:rsidP="00000000" w:rsidRDefault="00000000" w:rsidRPr="00000000" w14:paraId="00000013">
      <w:pPr>
        <w:numPr>
          <w:ilvl w:val="0"/>
          <w:numId w:val="1"/>
        </w:numPr>
        <w:ind w:left="0" w:firstLine="0"/>
      </w:pPr>
      <w:r w:rsidDel="00000000" w:rsidR="00000000" w:rsidRPr="00000000">
        <w:rPr>
          <w:rFonts w:ascii="Times New Roman" w:cs="Times New Roman" w:eastAsia="Times New Roman" w:hAnsi="Times New Roman"/>
          <w:sz w:val="24"/>
          <w:szCs w:val="24"/>
          <w:rtl w:val="0"/>
        </w:rPr>
        <w:t xml:space="preserve">Low Awareness</w:t>
      </w:r>
    </w:p>
    <w:p w:rsidR="00000000" w:rsidDel="00000000" w:rsidP="00000000" w:rsidRDefault="00000000" w:rsidRPr="00000000" w14:paraId="00000014">
      <w:pPr>
        <w:numPr>
          <w:ilvl w:val="0"/>
          <w:numId w:val="1"/>
        </w:numPr>
        <w:ind w:left="0" w:firstLine="0"/>
      </w:pPr>
      <w:r w:rsidDel="00000000" w:rsidR="00000000" w:rsidRPr="00000000">
        <w:rPr>
          <w:rFonts w:ascii="Times New Roman" w:cs="Times New Roman" w:eastAsia="Times New Roman" w:hAnsi="Times New Roman"/>
          <w:sz w:val="24"/>
          <w:szCs w:val="24"/>
          <w:rtl w:val="0"/>
        </w:rPr>
        <w:t xml:space="preserve">Bulky Equipment</w:t>
      </w:r>
    </w:p>
    <w:p w:rsidR="00000000" w:rsidDel="00000000" w:rsidP="00000000" w:rsidRDefault="00000000" w:rsidRPr="00000000" w14:paraId="0000001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part of our project, we aim to solve these 3 issues mainly. </w:t>
      </w:r>
    </w:p>
    <w:p w:rsidR="00000000" w:rsidDel="00000000" w:rsidP="00000000" w:rsidRDefault="00000000" w:rsidRPr="00000000" w14:paraId="0000001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firstLine="5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ind w:firstLine="540"/>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9">
      <w:pPr>
        <w:ind w:firstLine="540"/>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A">
      <w:pPr>
        <w:ind w:firstLine="540"/>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B">
      <w:pPr>
        <w:ind w:firstLine="540"/>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C">
      <w:pPr>
        <w:ind w:firstLine="540"/>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D">
      <w:pPr>
        <w:ind w:firstLine="540"/>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E">
      <w:pPr>
        <w:ind w:firstLine="540"/>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F">
      <w:pPr>
        <w:ind w:firstLine="540"/>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0">
      <w:pPr>
        <w:ind w:firstLine="540"/>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1">
      <w:pPr>
        <w:ind w:firstLine="540"/>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2">
      <w:pPr>
        <w:ind w:firstLine="540"/>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3">
      <w:pPr>
        <w:ind w:firstLine="540"/>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4">
      <w:pPr>
        <w:ind w:firstLine="540"/>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5">
      <w:pPr>
        <w:ind w:firstLine="540"/>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6">
      <w:pPr>
        <w:ind w:firstLine="540"/>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7">
      <w:pPr>
        <w:ind w:firstLine="540"/>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8">
      <w:pPr>
        <w:ind w:firstLine="540"/>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9">
      <w:pPr>
        <w:ind w:firstLine="540"/>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A">
      <w:pPr>
        <w:ind w:firstLine="540"/>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B">
      <w:pPr>
        <w:ind w:firstLine="540"/>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C">
      <w:pPr>
        <w:ind w:firstLine="540"/>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Proposal</w:t>
      </w:r>
    </w:p>
    <w:p w:rsidR="00000000" w:rsidDel="00000000" w:rsidP="00000000" w:rsidRDefault="00000000" w:rsidRPr="00000000" w14:paraId="0000002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the above mentioned IoT device, we need to procure several components as mentioned in the table below:</w:t>
      </w:r>
    </w:p>
    <w:p w:rsidR="00000000" w:rsidDel="00000000" w:rsidP="00000000" w:rsidRDefault="00000000" w:rsidRPr="00000000" w14:paraId="0000002E">
      <w:pPr>
        <w:ind w:firstLine="540"/>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Basic Components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Uno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Breadboard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WiFi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Jumper Wires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950</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Sensors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MQ131 Ozone sensor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MQ135 Air Quality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2.5 Particle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MQ7 CO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DHT11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2570</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3520</w:t>
            </w:r>
          </w:p>
        </w:tc>
      </w:tr>
    </w:tbl>
    <w:p w:rsidR="00000000" w:rsidDel="00000000" w:rsidP="00000000" w:rsidRDefault="00000000" w:rsidRPr="00000000" w14:paraId="0000005C">
      <w:pPr>
        <w:ind w:firstLine="5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ind w:firstLine="540"/>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5E">
      <w:pPr>
        <w:ind w:firstLine="5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by:</w:t>
      </w:r>
    </w:p>
    <w:p w:rsidR="00000000" w:rsidDel="00000000" w:rsidP="00000000" w:rsidRDefault="00000000" w:rsidRPr="00000000" w14:paraId="00000060">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Prateek M Gummaraju (1BM19IS117)</w:t>
      </w:r>
    </w:p>
    <w:p w:rsidR="00000000" w:rsidDel="00000000" w:rsidP="00000000" w:rsidRDefault="00000000" w:rsidRPr="00000000" w14:paraId="00000061">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Ruchi Agarwal (1BM19IS133)</w:t>
      </w:r>
    </w:p>
    <w:p w:rsidR="00000000" w:rsidDel="00000000" w:rsidP="00000000" w:rsidRDefault="00000000" w:rsidRPr="00000000" w14:paraId="00000062">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Samartha S (1BM19IS219)</w:t>
      </w:r>
    </w:p>
    <w:p w:rsidR="00000000" w:rsidDel="00000000" w:rsidP="00000000" w:rsidRDefault="00000000" w:rsidRPr="00000000" w14:paraId="00000063">
      <w:pPr>
        <w:spacing w:line="3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Guided by:</w:t>
      </w:r>
    </w:p>
    <w:p w:rsidR="00000000" w:rsidDel="00000000" w:rsidP="00000000" w:rsidRDefault="00000000" w:rsidRPr="00000000" w14:paraId="00000065">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Pallavi B (Assistant Professor)</w:t>
      </w:r>
    </w:p>
    <w:p w:rsidR="00000000" w:rsidDel="00000000" w:rsidP="00000000" w:rsidRDefault="00000000" w:rsidRPr="00000000" w14:paraId="00000066">
      <w:pPr>
        <w:spacing w:line="3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3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300" w:lineRule="auto"/>
        <w:ind w:left="0" w:firstLine="0"/>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