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-108.0" w:type="dxa"/>
        <w:tblLayout w:type="fixed"/>
        <w:tblLook w:val="0000"/>
      </w:tblPr>
      <w:tblGrid>
        <w:gridCol w:w="959"/>
        <w:gridCol w:w="992"/>
        <w:gridCol w:w="1134"/>
        <w:gridCol w:w="5387"/>
        <w:gridCol w:w="773"/>
        <w:tblGridChange w:id="0">
          <w:tblGrid>
            <w:gridCol w:w="959"/>
            <w:gridCol w:w="992"/>
            <w:gridCol w:w="1134"/>
            <w:gridCol w:w="5387"/>
            <w:gridCol w:w="773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Abstract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of 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Overview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Motivation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Existing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Statement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DETAILED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SURVEY SUMMARY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REQUIREMENT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Non-functional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Diagram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Scenarios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A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A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A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A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8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A9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 AND FUTURE ENHANCEMENTS</w:t>
            </w:r>
          </w:p>
          <w:p w:rsidR="00000000" w:rsidDel="00000000" w:rsidP="00000000" w:rsidRDefault="00000000" w:rsidRPr="00000000" w14:paraId="000000AA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AB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Appendix A</w:t>
            </w:r>
          </w:p>
          <w:p w:rsidR="00000000" w:rsidDel="00000000" w:rsidP="00000000" w:rsidRDefault="00000000" w:rsidRPr="00000000" w14:paraId="000000AC">
            <w:pPr>
              <w:spacing w:after="0"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Appendix 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0B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B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0B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0B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0B4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Appendix A</w:t>
      </w:r>
    </w:p>
    <w:p w:rsidR="00000000" w:rsidDel="00000000" w:rsidP="00000000" w:rsidRDefault="00000000" w:rsidRPr="00000000" w14:paraId="000000BF">
      <w:pPr>
        <w:spacing w:after="0" w:line="360" w:lineRule="auto"/>
        <w:ind w:left="2160" w:firstLine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LIST OF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5"/>
        <w:gridCol w:w="6135"/>
        <w:gridCol w:w="1260"/>
        <w:tblGridChange w:id="0">
          <w:tblGrid>
            <w:gridCol w:w="1365"/>
            <w:gridCol w:w="6135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1.6.1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IoT implementation of the proposed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components of IoT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 of sensors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AQI formula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Distribution of %ER of hospital admission for cardiovascular and respiratory diseases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diagram of proposed model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Distribution of air quality monitoring stations in Jing-Jin-Ji area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 of US embassies in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 of the proposed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Collection and storage of data 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Forecasting future predictions 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Displaying results 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flow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IoT Implementation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rHeight w:val="596.9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AutoRegression Formula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7.2.2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Integrated Differencing Formula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Average Formula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8.3.1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8.3.2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About our project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8.3.3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Measured AQI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8.3.4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Guidelines for current AQI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8.3.5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AQI Forecast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</w:tr>
    </w:tbl>
    <w:p w:rsidR="00000000" w:rsidDel="00000000" w:rsidP="00000000" w:rsidRDefault="00000000" w:rsidRPr="00000000" w14:paraId="0000010F">
      <w:pPr>
        <w:spacing w:after="0" w:lin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ind w:left="2160" w:hanging="225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360" w:lineRule="auto"/>
        <w:ind w:left="-9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360" w:lineRule="auto"/>
        <w:ind w:left="-9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Appendix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360" w:lineRule="auto"/>
        <w:ind w:left="2160" w:firstLine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LIST OF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6195"/>
        <w:gridCol w:w="1275"/>
        <w:tblGridChange w:id="0">
          <w:tblGrid>
            <w:gridCol w:w="1380"/>
            <w:gridCol w:w="6195"/>
            <w:gridCol w:w="127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1.6.1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Categorization of AQI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5.3.1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</w:tr>
    </w:tbl>
    <w:p w:rsidR="00000000" w:rsidDel="00000000" w:rsidP="00000000" w:rsidRDefault="00000000" w:rsidRPr="00000000" w14:paraId="00000132">
      <w:pPr>
        <w:spacing w:after="0" w:lin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4" w:w="11909" w:orient="portrait"/>
      <w:pgMar w:bottom="1080" w:top="1440" w:left="1800" w:right="108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jc w:val="right"/>
      <w:rPr/>
    </w:pPr>
    <w:r w:rsidDel="00000000" w:rsidR="00000000" w:rsidRPr="00000000">
      <w:rPr>
        <w:rtl w:val="0"/>
      </w:rPr>
      <w:t xml:space="preserve">65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