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529DB" w14:textId="77777777" w:rsidR="009E000C" w:rsidRDefault="009E000C" w:rsidP="009E000C">
      <w:r>
        <w:rPr>
          <w:noProof/>
        </w:rPr>
        <w:drawing>
          <wp:inline distT="0" distB="0" distL="0" distR="0" wp14:anchorId="1CFEE8B5" wp14:editId="7A322EA2">
            <wp:extent cx="5731510" cy="2518410"/>
            <wp:effectExtent l="0" t="0" r="0" b="0"/>
            <wp:docPr id="680544357" name="Picture 1" descr="A graph with lines and poi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44357" name="Picture 1" descr="A graph with lines and point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35C2D" w14:textId="77777777" w:rsidR="009E000C" w:rsidRDefault="009E000C" w:rsidP="009E000C">
      <w:r>
        <w:t>1) The coefficient affects the tilt(gradient) of the line, and the constant(y-intercept) moves the line up and down</w:t>
      </w:r>
    </w:p>
    <w:p w14:paraId="0913E4DF" w14:textId="77777777" w:rsidR="009E000C" w:rsidRDefault="009E000C" w:rsidP="009E000C"/>
    <w:p w14:paraId="5B3FF8AB" w14:textId="77777777" w:rsidR="009E000C" w:rsidRDefault="009E000C" w:rsidP="009E000C">
      <w:r>
        <w:t>2) The term(power) makes the arc of the line, making it constant, linear, quadratic, cubic, quartic, quintic, etc.</w:t>
      </w:r>
    </w:p>
    <w:p w14:paraId="40339C6A" w14:textId="77777777" w:rsidR="009E000C" w:rsidRDefault="009E000C" w:rsidP="009E000C"/>
    <w:p w14:paraId="17045A0A" w14:textId="77777777" w:rsidR="009E000C" w:rsidRDefault="009E000C" w:rsidP="009E000C">
      <w:r>
        <w:t xml:space="preserve">3)The coefficient affects the thickness or thinness of the </w:t>
      </w:r>
      <w:proofErr w:type="gramStart"/>
      <w:r>
        <w:t>arc(</w:t>
      </w:r>
      <w:proofErr w:type="gramEnd"/>
      <w:r>
        <w:t>as it non-linear), and the linear term(-2x) moves it left and right, while the constant moves it up and down</w:t>
      </w:r>
    </w:p>
    <w:p w14:paraId="2678FB84" w14:textId="77777777" w:rsidR="00B405C8" w:rsidRDefault="00B405C8"/>
    <w:sectPr w:rsidR="00B405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486"/>
    <w:rsid w:val="00174577"/>
    <w:rsid w:val="002C4486"/>
    <w:rsid w:val="009E000C"/>
    <w:rsid w:val="00B405C8"/>
    <w:rsid w:val="00B546F3"/>
    <w:rsid w:val="00C97E14"/>
    <w:rsid w:val="00D2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354581"/>
  <w15:chartTrackingRefBased/>
  <w15:docId w15:val="{8CCD77AC-7053-BB42-83A3-38928C522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00C"/>
  </w:style>
  <w:style w:type="paragraph" w:styleId="Heading1">
    <w:name w:val="heading 1"/>
    <w:basedOn w:val="Normal"/>
    <w:next w:val="Normal"/>
    <w:link w:val="Heading1Char"/>
    <w:uiPriority w:val="9"/>
    <w:qFormat/>
    <w:rsid w:val="002C4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4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4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4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4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4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4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4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4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4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4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4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Samarth Achar - 9FHE</dc:creator>
  <cp:keywords/>
  <dc:description/>
  <cp:lastModifiedBy>Samarth Achar - 9FHE</cp:lastModifiedBy>
  <cp:revision>2</cp:revision>
  <dcterms:created xsi:type="dcterms:W3CDTF">2025-11-03T18:40:00Z</dcterms:created>
  <dcterms:modified xsi:type="dcterms:W3CDTF">2025-11-03T18:55:00Z</dcterms:modified>
</cp:coreProperties>
</file>