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3E92" w14:textId="48B1DC7D" w:rsidR="001115DD" w:rsidRDefault="001115DD" w:rsidP="00031802">
      <w:pPr>
        <w:pStyle w:val="Heading1"/>
        <w:spacing w:after="0"/>
        <w:jc w:val="center"/>
        <w:rPr>
          <w:rFonts w:hint="eastAsia"/>
        </w:rPr>
      </w:pPr>
      <w:r w:rsidRPr="001115DD">
        <w:t>Low-Precision Transformer Accelerator for Edge LLMs</w:t>
      </w:r>
    </w:p>
    <w:p w14:paraId="5C98F049" w14:textId="1A91B00B" w:rsidR="001115DD" w:rsidRDefault="001115DD" w:rsidP="00031802">
      <w:pPr>
        <w:pStyle w:val="Heading1"/>
        <w:spacing w:after="0"/>
        <w:rPr>
          <w:rFonts w:hint="eastAsia"/>
        </w:rPr>
      </w:pPr>
      <w:r w:rsidRPr="001115DD">
        <w:t>Overview / Summary</w:t>
      </w:r>
    </w:p>
    <w:p w14:paraId="3878CA29" w14:textId="0B26BC2D" w:rsidR="00C070E5" w:rsidRPr="00D4709D" w:rsidRDefault="00D4709D" w:rsidP="00C070E5">
      <w:r w:rsidRPr="00D4709D">
        <w:t>This project proposes the design and implementation of a low-precision hardware accelerator for Transformer-based language models on a Xilinx Kria KV260 or AUP-ZU3 FPGA platform. The goal is to accelerate quantized inference for a reduced Transformer block (TinyLlama-scale) while addressing memory bandwidth limitations (“memory wall”) common in edge AI systems.</w:t>
      </w:r>
    </w:p>
    <w:p w14:paraId="6248E221" w14:textId="77777777" w:rsidR="00D4709D" w:rsidRPr="00D4709D" w:rsidRDefault="00D4709D" w:rsidP="00C070E5">
      <w:r w:rsidRPr="00D4709D">
        <w:t>The system uses a heterogeneous architecture: the ARM processor handles tokenization, scheduling, and baseline execution, while the FPGA fabric accelerates matrix multiplications and normalization using a custom INT8 compute engine with DDR streaming and double buffering. Phase 2 explores mixed-precision INT4 weights and limited attention support.</w:t>
      </w:r>
    </w:p>
    <w:p w14:paraId="642A2CEC" w14:textId="77777777" w:rsidR="001115DD" w:rsidRDefault="001115DD" w:rsidP="00D0273D">
      <w:pPr>
        <w:spacing w:after="0"/>
      </w:pPr>
    </w:p>
    <w:p w14:paraId="4AB2F26F" w14:textId="4F094763" w:rsidR="00776E8A" w:rsidRDefault="00776E8A" w:rsidP="00D0273D">
      <w:pPr>
        <w:pStyle w:val="Heading1"/>
        <w:spacing w:before="0" w:after="0"/>
        <w:rPr>
          <w:rFonts w:hint="eastAsia"/>
        </w:rPr>
      </w:pPr>
      <w:r>
        <w:t>Block Diagram</w:t>
      </w:r>
    </w:p>
    <w:p w14:paraId="1D30F21E" w14:textId="4223DFEB" w:rsidR="00776E8A" w:rsidRDefault="007F0927" w:rsidP="00C070E5">
      <w:pPr>
        <w:jc w:val="center"/>
      </w:pPr>
      <w:r>
        <w:rPr>
          <w:noProof/>
        </w:rPr>
        <w:drawing>
          <wp:inline distT="0" distB="0" distL="0" distR="0" wp14:anchorId="75520D17" wp14:editId="42A21FD2">
            <wp:extent cx="5695950" cy="3743325"/>
            <wp:effectExtent l="0" t="0" r="0" b="9525"/>
            <wp:docPr id="200500447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728AEA3-89B4-4DF6-9D58-94C3BA2044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04477" name="Picture 20050044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386" cy="374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E71F" w14:textId="77777777" w:rsidR="00C070E5" w:rsidRPr="00776E8A" w:rsidRDefault="00C070E5" w:rsidP="00C070E5"/>
    <w:p w14:paraId="663CB3CB" w14:textId="77777777" w:rsidR="001115DD" w:rsidRPr="001115DD" w:rsidRDefault="001115DD" w:rsidP="00C070E5">
      <w:pPr>
        <w:pStyle w:val="Heading1"/>
        <w:spacing w:before="0" w:after="160"/>
        <w:rPr>
          <w:rFonts w:hint="eastAsia"/>
        </w:rPr>
      </w:pPr>
      <w:r w:rsidRPr="001115DD">
        <w:t>Objective / Motivation</w:t>
      </w:r>
    </w:p>
    <w:p w14:paraId="0FE25DEE" w14:textId="77777777" w:rsidR="0080498A" w:rsidRPr="0080498A" w:rsidRDefault="0080498A" w:rsidP="0080498A">
      <w:pPr>
        <w:spacing w:after="0"/>
      </w:pPr>
      <w:r w:rsidRPr="0080498A">
        <w:t>Transformer inference is dominated by matrix multiplication and memory movement. On edge platforms, memory bandwidth is often the primary bottleneck. This project explores compute–memory co-design for quantized Transformer acceleration.</w:t>
      </w:r>
    </w:p>
    <w:p w14:paraId="7A3A29EE" w14:textId="77777777" w:rsidR="0080498A" w:rsidRPr="0080498A" w:rsidRDefault="0080498A" w:rsidP="0080498A">
      <w:pPr>
        <w:spacing w:after="0"/>
      </w:pPr>
      <w:r w:rsidRPr="0080498A">
        <w:t>Objectives:</w:t>
      </w:r>
    </w:p>
    <w:p w14:paraId="246791B0" w14:textId="77777777" w:rsidR="0080498A" w:rsidRPr="0080498A" w:rsidRDefault="0080498A" w:rsidP="0080498A">
      <w:pPr>
        <w:numPr>
          <w:ilvl w:val="0"/>
          <w:numId w:val="15"/>
        </w:numPr>
        <w:spacing w:after="0"/>
      </w:pPr>
      <w:r w:rsidRPr="0080498A">
        <w:t>Design an INT8 matrix multiplication accelerator.</w:t>
      </w:r>
    </w:p>
    <w:p w14:paraId="344CDB17" w14:textId="77777777" w:rsidR="0080498A" w:rsidRPr="0080498A" w:rsidRDefault="0080498A" w:rsidP="0080498A">
      <w:pPr>
        <w:numPr>
          <w:ilvl w:val="0"/>
          <w:numId w:val="15"/>
        </w:numPr>
        <w:spacing w:after="0"/>
      </w:pPr>
      <w:r w:rsidRPr="0080498A">
        <w:t>Implement DDR streaming with double buffering.</w:t>
      </w:r>
    </w:p>
    <w:p w14:paraId="037DC625" w14:textId="77777777" w:rsidR="0080498A" w:rsidRPr="0080498A" w:rsidRDefault="0080498A" w:rsidP="0080498A">
      <w:pPr>
        <w:numPr>
          <w:ilvl w:val="0"/>
          <w:numId w:val="15"/>
        </w:numPr>
        <w:spacing w:after="0"/>
      </w:pPr>
      <w:r w:rsidRPr="0080498A">
        <w:t>Measure latency and resource utilization.</w:t>
      </w:r>
    </w:p>
    <w:p w14:paraId="0B27232E" w14:textId="77777777" w:rsidR="0080498A" w:rsidRPr="0080498A" w:rsidRDefault="0080498A" w:rsidP="0080498A">
      <w:pPr>
        <w:numPr>
          <w:ilvl w:val="0"/>
          <w:numId w:val="15"/>
        </w:numPr>
        <w:spacing w:after="0"/>
      </w:pPr>
      <w:r w:rsidRPr="0080498A">
        <w:t>Explore INT4 weight compression to reduce bandwidth.</w:t>
      </w:r>
    </w:p>
    <w:p w14:paraId="777D55DA" w14:textId="77777777" w:rsidR="0080498A" w:rsidRPr="0080498A" w:rsidRDefault="0080498A" w:rsidP="0094659B">
      <w:r w:rsidRPr="0080498A">
        <w:t>The focus is on accelerating key components of a Transformer block (linear layers and feed-forward network) rather than full multi-layer LLM deployment.</w:t>
      </w:r>
    </w:p>
    <w:p w14:paraId="405DB515" w14:textId="77777777" w:rsidR="001115DD" w:rsidRPr="001115DD" w:rsidRDefault="001115DD" w:rsidP="00D0273D">
      <w:pPr>
        <w:spacing w:after="0"/>
      </w:pPr>
    </w:p>
    <w:p w14:paraId="439EE3D8" w14:textId="77777777" w:rsidR="001115DD" w:rsidRPr="001115DD" w:rsidRDefault="001115DD" w:rsidP="00D0273D">
      <w:pPr>
        <w:pStyle w:val="Heading1"/>
        <w:spacing w:before="0" w:after="0"/>
        <w:rPr>
          <w:rFonts w:hint="eastAsia"/>
        </w:rPr>
      </w:pPr>
      <w:r w:rsidRPr="001115DD">
        <w:t>Plan / Methods</w:t>
      </w:r>
    </w:p>
    <w:p w14:paraId="41979CA7" w14:textId="77777777" w:rsidR="001115DD" w:rsidRPr="001115DD" w:rsidRDefault="001115DD" w:rsidP="00D0273D">
      <w:pPr>
        <w:spacing w:after="0"/>
      </w:pPr>
      <w:r w:rsidRPr="001115DD">
        <w:t>The project will proceed in two structured phases:</w:t>
      </w:r>
    </w:p>
    <w:p w14:paraId="1B5EC5B9" w14:textId="29EF8648" w:rsidR="008F6566" w:rsidRDefault="001115DD" w:rsidP="00DE05BE">
      <w:pPr>
        <w:pStyle w:val="Heading2"/>
        <w:spacing w:before="0" w:after="0"/>
        <w:rPr>
          <w:rFonts w:hint="eastAsia"/>
        </w:rPr>
      </w:pPr>
      <w:r w:rsidRPr="001115DD">
        <w:t>Phase 1</w:t>
      </w:r>
    </w:p>
    <w:p w14:paraId="54EEB92F" w14:textId="530D0237" w:rsidR="00DE05BE" w:rsidRPr="00DE05BE" w:rsidRDefault="00DE05BE" w:rsidP="00826DE6">
      <w:pPr>
        <w:pStyle w:val="ListParagraph"/>
        <w:numPr>
          <w:ilvl w:val="0"/>
          <w:numId w:val="12"/>
        </w:numPr>
      </w:pPr>
      <w:r w:rsidRPr="00DE05BE">
        <w:t>Quantize a reduced Transformer block to INT8.</w:t>
      </w:r>
    </w:p>
    <w:p w14:paraId="6543272D" w14:textId="5AC29EB0" w:rsidR="00DE05BE" w:rsidRPr="00DE05BE" w:rsidRDefault="00DE05BE" w:rsidP="00826DE6">
      <w:pPr>
        <w:pStyle w:val="ListParagraph"/>
        <w:numPr>
          <w:ilvl w:val="0"/>
          <w:numId w:val="12"/>
        </w:numPr>
      </w:pPr>
      <w:r w:rsidRPr="00DE05BE">
        <w:t>Implement INT8 MAC array with INT32 accumulation.</w:t>
      </w:r>
    </w:p>
    <w:p w14:paraId="5C42CF2C" w14:textId="4B183EBB" w:rsidR="00DE05BE" w:rsidRPr="00DE05BE" w:rsidRDefault="00DE05BE" w:rsidP="00826DE6">
      <w:pPr>
        <w:pStyle w:val="ListParagraph"/>
        <w:numPr>
          <w:ilvl w:val="0"/>
          <w:numId w:val="12"/>
        </w:numPr>
      </w:pPr>
      <w:r w:rsidRPr="00DE05BE">
        <w:t>Store weights in DDR4 and stream via AXI-DMA.</w:t>
      </w:r>
    </w:p>
    <w:p w14:paraId="0A12C56C" w14:textId="6BE8A0BE" w:rsidR="00DE05BE" w:rsidRPr="00DE05BE" w:rsidRDefault="00DE05BE" w:rsidP="00826DE6">
      <w:pPr>
        <w:pStyle w:val="ListParagraph"/>
        <w:numPr>
          <w:ilvl w:val="0"/>
          <w:numId w:val="12"/>
        </w:numPr>
      </w:pPr>
      <w:r w:rsidRPr="00DE05BE">
        <w:t>Implement double buffering in BRAM.</w:t>
      </w:r>
    </w:p>
    <w:p w14:paraId="0D2C6C12" w14:textId="10EDD216" w:rsidR="00DE05BE" w:rsidRPr="00DE05BE" w:rsidRDefault="00DE05BE" w:rsidP="00826DE6">
      <w:pPr>
        <w:pStyle w:val="ListParagraph"/>
        <w:numPr>
          <w:ilvl w:val="0"/>
          <w:numId w:val="12"/>
        </w:numPr>
      </w:pPr>
      <w:r w:rsidRPr="00DE05BE">
        <w:t>Accelerate feed-forward network (two linear layers + activation).</w:t>
      </w:r>
    </w:p>
    <w:p w14:paraId="7C3AABFA" w14:textId="5B32A6C3" w:rsidR="00DE05BE" w:rsidRPr="00DE05BE" w:rsidRDefault="00DE05BE" w:rsidP="00826DE6">
      <w:pPr>
        <w:pStyle w:val="ListParagraph"/>
        <w:numPr>
          <w:ilvl w:val="0"/>
          <w:numId w:val="12"/>
        </w:numPr>
      </w:pPr>
      <w:r w:rsidRPr="00DE05BE">
        <w:t>Compare FPGA vs ARM CPU latency.</w:t>
      </w:r>
    </w:p>
    <w:p w14:paraId="31A8F8EE" w14:textId="78C96D5D" w:rsidR="00DE05BE" w:rsidRPr="00DE05BE" w:rsidRDefault="00DE05BE" w:rsidP="00DE05BE">
      <w:pPr>
        <w:pStyle w:val="ListParagraph"/>
        <w:numPr>
          <w:ilvl w:val="0"/>
          <w:numId w:val="12"/>
        </w:numPr>
      </w:pPr>
      <w:r w:rsidRPr="00DE05BE">
        <w:t>Report LUT, DSP, BRAM, and Fmax.</w:t>
      </w:r>
    </w:p>
    <w:p w14:paraId="6A050CD4" w14:textId="56AC5BDD" w:rsidR="001115DD" w:rsidRDefault="001115DD" w:rsidP="00D0273D">
      <w:pPr>
        <w:pStyle w:val="Heading2"/>
        <w:spacing w:before="0" w:after="0"/>
        <w:rPr>
          <w:rFonts w:hint="eastAsia"/>
        </w:rPr>
      </w:pPr>
      <w:r w:rsidRPr="001115DD">
        <w:t>Phase 2</w:t>
      </w:r>
    </w:p>
    <w:p w14:paraId="6205CA17" w14:textId="06B3FF95" w:rsidR="003F5A82" w:rsidRPr="003F5A82" w:rsidRDefault="003F5A82" w:rsidP="003F5A82">
      <w:pPr>
        <w:pStyle w:val="ListParagraph"/>
        <w:numPr>
          <w:ilvl w:val="0"/>
          <w:numId w:val="7"/>
        </w:numPr>
        <w:spacing w:after="0"/>
      </w:pPr>
      <w:r w:rsidRPr="003F5A82">
        <w:t>Support packed INT4 weights.</w:t>
      </w:r>
    </w:p>
    <w:p w14:paraId="1326B3AB" w14:textId="0324C8B6" w:rsidR="003F5A82" w:rsidRPr="003F5A82" w:rsidRDefault="003F5A82" w:rsidP="003F5A82">
      <w:pPr>
        <w:pStyle w:val="ListParagraph"/>
        <w:numPr>
          <w:ilvl w:val="0"/>
          <w:numId w:val="7"/>
        </w:numPr>
        <w:spacing w:after="0"/>
      </w:pPr>
      <w:r w:rsidRPr="003F5A82">
        <w:t>Implement limited single-head attention with approximate softmax.</w:t>
      </w:r>
    </w:p>
    <w:p w14:paraId="4EC75C65" w14:textId="03ED29F8" w:rsidR="003F5A82" w:rsidRPr="003F5A82" w:rsidRDefault="003F5A82" w:rsidP="003F5A82">
      <w:pPr>
        <w:pStyle w:val="ListParagraph"/>
        <w:numPr>
          <w:ilvl w:val="0"/>
          <w:numId w:val="7"/>
        </w:numPr>
        <w:spacing w:after="0"/>
      </w:pPr>
      <w:r w:rsidRPr="003F5A82">
        <w:t>Add bounded KV cache support.</w:t>
      </w:r>
    </w:p>
    <w:p w14:paraId="00E033BD" w14:textId="44679051" w:rsidR="00D0273D" w:rsidRPr="00D0273D" w:rsidRDefault="003F5A82" w:rsidP="0094659B">
      <w:pPr>
        <w:pStyle w:val="ListParagraph"/>
        <w:numPr>
          <w:ilvl w:val="0"/>
          <w:numId w:val="7"/>
        </w:numPr>
      </w:pPr>
      <w:r w:rsidRPr="003F5A82">
        <w:t>Evaluate memory bandwidth impact.</w:t>
      </w:r>
    </w:p>
    <w:p w14:paraId="548570B7" w14:textId="77777777" w:rsidR="001115DD" w:rsidRDefault="001115DD" w:rsidP="00D0273D">
      <w:pPr>
        <w:spacing w:after="0"/>
      </w:pPr>
    </w:p>
    <w:p w14:paraId="67A656EE" w14:textId="77777777" w:rsidR="001115DD" w:rsidRPr="001115DD" w:rsidRDefault="001115DD" w:rsidP="00D0273D">
      <w:pPr>
        <w:pStyle w:val="Heading1"/>
        <w:spacing w:before="0" w:after="0"/>
        <w:rPr>
          <w:rFonts w:hint="eastAsia"/>
        </w:rPr>
      </w:pPr>
      <w:r w:rsidRPr="001115DD">
        <w:t>Software / Hardware</w:t>
      </w:r>
    </w:p>
    <w:p w14:paraId="7361E4D7" w14:textId="77777777" w:rsidR="001115DD" w:rsidRPr="001115DD" w:rsidRDefault="001115DD" w:rsidP="00C070E5">
      <w:pPr>
        <w:pStyle w:val="Heading3"/>
        <w:rPr>
          <w:rFonts w:hint="eastAsia"/>
        </w:rPr>
      </w:pPr>
      <w:r w:rsidRPr="001115DD">
        <w:t>Hardware Platform</w:t>
      </w:r>
    </w:p>
    <w:p w14:paraId="4EC1F82C" w14:textId="0677A14D" w:rsidR="00DF38EC" w:rsidRPr="00DF38EC" w:rsidRDefault="001115DD" w:rsidP="00DF38EC">
      <w:pPr>
        <w:numPr>
          <w:ilvl w:val="0"/>
          <w:numId w:val="10"/>
        </w:numPr>
        <w:spacing w:after="0"/>
        <w:rPr>
          <w:b/>
          <w:bCs/>
        </w:rPr>
      </w:pPr>
      <w:r w:rsidRPr="001115DD">
        <w:t>Xilinx</w:t>
      </w:r>
      <w:r w:rsidR="00045359">
        <w:t xml:space="preserve"> </w:t>
      </w:r>
      <w:r w:rsidR="00F21B11" w:rsidRPr="00F21B11">
        <w:t>Kria KV260</w:t>
      </w:r>
      <w:r w:rsidR="002D709F">
        <w:t xml:space="preserve"> </w:t>
      </w:r>
      <w:r w:rsidR="008B6F95">
        <w:t xml:space="preserve">or </w:t>
      </w:r>
      <w:r w:rsidRPr="001115DD">
        <w:t>AUP-ZU3 (Zynq UltraScale+)</w:t>
      </w:r>
    </w:p>
    <w:p w14:paraId="38B0AEB1" w14:textId="11D90C85" w:rsidR="001115DD" w:rsidRPr="001115DD" w:rsidRDefault="001115DD" w:rsidP="00C070E5">
      <w:pPr>
        <w:pStyle w:val="Heading3"/>
        <w:rPr>
          <w:rFonts w:hint="eastAsia"/>
        </w:rPr>
      </w:pPr>
      <w:r w:rsidRPr="001115DD">
        <w:t>Development Tools</w:t>
      </w:r>
    </w:p>
    <w:p w14:paraId="6D2A959D" w14:textId="77777777" w:rsidR="001115DD" w:rsidRPr="001115DD" w:rsidRDefault="001115DD" w:rsidP="00D0273D">
      <w:pPr>
        <w:numPr>
          <w:ilvl w:val="0"/>
          <w:numId w:val="6"/>
        </w:numPr>
        <w:spacing w:after="0"/>
      </w:pPr>
      <w:r w:rsidRPr="001115DD">
        <w:t>Vivado / Vitis</w:t>
      </w:r>
    </w:p>
    <w:p w14:paraId="15BA95A8" w14:textId="77777777" w:rsidR="001115DD" w:rsidRPr="001115DD" w:rsidRDefault="001115DD" w:rsidP="00D0273D">
      <w:pPr>
        <w:numPr>
          <w:ilvl w:val="0"/>
          <w:numId w:val="6"/>
        </w:numPr>
        <w:spacing w:after="0"/>
      </w:pPr>
      <w:r w:rsidRPr="001115DD">
        <w:t>Verilog RTL (primary hardware description)</w:t>
      </w:r>
    </w:p>
    <w:p w14:paraId="320C1DFB" w14:textId="77777777" w:rsidR="001115DD" w:rsidRPr="001115DD" w:rsidRDefault="001115DD" w:rsidP="00D0273D">
      <w:pPr>
        <w:numPr>
          <w:ilvl w:val="0"/>
          <w:numId w:val="6"/>
        </w:numPr>
        <w:spacing w:after="0"/>
      </w:pPr>
      <w:r w:rsidRPr="001115DD">
        <w:t>AXI-DMA IP cores</w:t>
      </w:r>
    </w:p>
    <w:p w14:paraId="15E6F8C2" w14:textId="77777777" w:rsidR="001115DD" w:rsidRPr="001115DD" w:rsidRDefault="001115DD" w:rsidP="00D0273D">
      <w:pPr>
        <w:numPr>
          <w:ilvl w:val="0"/>
          <w:numId w:val="6"/>
        </w:numPr>
        <w:spacing w:after="0"/>
      </w:pPr>
      <w:r w:rsidRPr="001115DD">
        <w:t>Python (model quantization, golden reference)</w:t>
      </w:r>
    </w:p>
    <w:p w14:paraId="58E1E465" w14:textId="77777777" w:rsidR="001115DD" w:rsidRPr="001115DD" w:rsidRDefault="001115DD" w:rsidP="00D0273D">
      <w:pPr>
        <w:numPr>
          <w:ilvl w:val="0"/>
          <w:numId w:val="6"/>
        </w:numPr>
        <w:spacing w:after="0"/>
      </w:pPr>
      <w:r w:rsidRPr="001115DD">
        <w:t>C/C++ (ARM baseline implementation)</w:t>
      </w:r>
    </w:p>
    <w:p w14:paraId="6D03E030" w14:textId="77777777" w:rsidR="001115DD" w:rsidRPr="001115DD" w:rsidRDefault="001115DD" w:rsidP="00C070E5">
      <w:pPr>
        <w:pStyle w:val="Heading3"/>
        <w:rPr>
          <w:rFonts w:hint="eastAsia"/>
        </w:rPr>
      </w:pPr>
      <w:r w:rsidRPr="001115DD">
        <w:t>Software Components</w:t>
      </w:r>
    </w:p>
    <w:p w14:paraId="48BC880C" w14:textId="77777777" w:rsidR="001115DD" w:rsidRPr="001115DD" w:rsidRDefault="001115DD" w:rsidP="00D0273D">
      <w:pPr>
        <w:numPr>
          <w:ilvl w:val="0"/>
          <w:numId w:val="3"/>
        </w:numPr>
        <w:spacing w:after="0"/>
      </w:pPr>
      <w:r w:rsidRPr="001115DD">
        <w:t>Tokenization and scheduling on ARM</w:t>
      </w:r>
    </w:p>
    <w:p w14:paraId="03BC22E2" w14:textId="77777777" w:rsidR="001115DD" w:rsidRPr="001115DD" w:rsidRDefault="001115DD" w:rsidP="00D0273D">
      <w:pPr>
        <w:numPr>
          <w:ilvl w:val="0"/>
          <w:numId w:val="3"/>
        </w:numPr>
        <w:spacing w:after="0"/>
      </w:pPr>
      <w:r w:rsidRPr="001115DD">
        <w:t>CPU baseline Transformer block in C++</w:t>
      </w:r>
    </w:p>
    <w:p w14:paraId="6392E881" w14:textId="77777777" w:rsidR="001115DD" w:rsidRDefault="001115DD" w:rsidP="0094659B">
      <w:pPr>
        <w:numPr>
          <w:ilvl w:val="0"/>
          <w:numId w:val="3"/>
        </w:numPr>
      </w:pPr>
      <w:r w:rsidRPr="001115DD">
        <w:t>Host-side performance measurement tools</w:t>
      </w:r>
    </w:p>
    <w:p w14:paraId="69FB5BBB" w14:textId="77777777" w:rsidR="00C070E5" w:rsidRPr="001115DD" w:rsidRDefault="00C070E5" w:rsidP="00C070E5">
      <w:pPr>
        <w:spacing w:after="0"/>
      </w:pPr>
    </w:p>
    <w:p w14:paraId="3CE6CDF2" w14:textId="77777777" w:rsidR="001115DD" w:rsidRPr="001115DD" w:rsidRDefault="001115DD" w:rsidP="00D0273D">
      <w:pPr>
        <w:pStyle w:val="Heading1"/>
        <w:spacing w:before="0" w:after="0"/>
        <w:rPr>
          <w:rFonts w:hint="eastAsia"/>
        </w:rPr>
      </w:pPr>
      <w:r w:rsidRPr="001115DD">
        <w:t>Expected Outcome</w:t>
      </w:r>
    </w:p>
    <w:p w14:paraId="2836679E" w14:textId="77777777" w:rsidR="000B5B49" w:rsidRPr="000B5B49" w:rsidRDefault="000B5B49" w:rsidP="000B5B49">
      <w:pPr>
        <w:spacing w:after="0"/>
      </w:pPr>
      <w:r w:rsidRPr="000B5B49">
        <w:t>By the end of the semester, we expect to demonstrate:</w:t>
      </w:r>
    </w:p>
    <w:p w14:paraId="4A31E1C1" w14:textId="77777777" w:rsidR="000B5B49" w:rsidRPr="000B5B49" w:rsidRDefault="000B5B49" w:rsidP="000B5B49">
      <w:pPr>
        <w:numPr>
          <w:ilvl w:val="0"/>
          <w:numId w:val="8"/>
        </w:numPr>
        <w:spacing w:after="0"/>
      </w:pPr>
      <w:r w:rsidRPr="000B5B49">
        <w:t>A working INT8 Transformer component accelerator.</w:t>
      </w:r>
    </w:p>
    <w:p w14:paraId="76AE7C48" w14:textId="77777777" w:rsidR="000B5B49" w:rsidRPr="000B5B49" w:rsidRDefault="000B5B49" w:rsidP="000B5B49">
      <w:pPr>
        <w:numPr>
          <w:ilvl w:val="0"/>
          <w:numId w:val="8"/>
        </w:numPr>
        <w:spacing w:after="0"/>
      </w:pPr>
      <w:r w:rsidRPr="000B5B49">
        <w:t>Correct results validated against a software baseline.</w:t>
      </w:r>
    </w:p>
    <w:p w14:paraId="1EE2C7D3" w14:textId="77777777" w:rsidR="000B5B49" w:rsidRPr="000B5B49" w:rsidRDefault="000B5B49" w:rsidP="000B5B49">
      <w:pPr>
        <w:numPr>
          <w:ilvl w:val="0"/>
          <w:numId w:val="8"/>
        </w:numPr>
        <w:spacing w:after="0"/>
      </w:pPr>
      <w:r w:rsidRPr="000B5B49">
        <w:t>Measurable latency improvement over ARM CPU execution.</w:t>
      </w:r>
    </w:p>
    <w:p w14:paraId="7D18B241" w14:textId="77777777" w:rsidR="000B5B49" w:rsidRPr="000B5B49" w:rsidRDefault="000B5B49" w:rsidP="000B5B49">
      <w:pPr>
        <w:numPr>
          <w:ilvl w:val="0"/>
          <w:numId w:val="8"/>
        </w:numPr>
        <w:spacing w:after="0"/>
      </w:pPr>
      <w:r w:rsidRPr="000B5B49">
        <w:t>Detailed resource utilization report.</w:t>
      </w:r>
    </w:p>
    <w:p w14:paraId="377B6831" w14:textId="77777777" w:rsidR="000B5B49" w:rsidRPr="000B5B49" w:rsidRDefault="000B5B49" w:rsidP="000B5B49">
      <w:pPr>
        <w:numPr>
          <w:ilvl w:val="0"/>
          <w:numId w:val="8"/>
        </w:numPr>
        <w:spacing w:after="0"/>
      </w:pPr>
      <w:r w:rsidRPr="000B5B49">
        <w:t>Analysis of compute vs memory bottlenecks.</w:t>
      </w:r>
    </w:p>
    <w:p w14:paraId="0A22C62C" w14:textId="03C1174E" w:rsidR="001115DD" w:rsidRDefault="000B5B49" w:rsidP="00D0273D">
      <w:pPr>
        <w:spacing w:after="0"/>
      </w:pPr>
      <w:r w:rsidRPr="000B5B49">
        <w:t>If Phase 2 is partially completed, we expect to demonstrate bandwidth reduction from mixed precision and limited attention acceleration.</w:t>
      </w:r>
    </w:p>
    <w:sectPr w:rsidR="00111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544C"/>
    <w:multiLevelType w:val="multilevel"/>
    <w:tmpl w:val="3E42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0138C"/>
    <w:multiLevelType w:val="hybridMultilevel"/>
    <w:tmpl w:val="36247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B256C"/>
    <w:multiLevelType w:val="hybridMultilevel"/>
    <w:tmpl w:val="941A4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02FA2"/>
    <w:multiLevelType w:val="hybridMultilevel"/>
    <w:tmpl w:val="0C708F06"/>
    <w:lvl w:ilvl="0" w:tplc="9D3C808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804A1"/>
    <w:multiLevelType w:val="hybridMultilevel"/>
    <w:tmpl w:val="9D66FB64"/>
    <w:lvl w:ilvl="0" w:tplc="9D3C808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2F23D9"/>
    <w:multiLevelType w:val="multilevel"/>
    <w:tmpl w:val="F1D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E15B0"/>
    <w:multiLevelType w:val="multilevel"/>
    <w:tmpl w:val="7BBC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856A3"/>
    <w:multiLevelType w:val="multilevel"/>
    <w:tmpl w:val="F87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406AB"/>
    <w:multiLevelType w:val="multilevel"/>
    <w:tmpl w:val="142E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05970"/>
    <w:multiLevelType w:val="multilevel"/>
    <w:tmpl w:val="C4D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F3890"/>
    <w:multiLevelType w:val="multilevel"/>
    <w:tmpl w:val="6CA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638F6"/>
    <w:multiLevelType w:val="multilevel"/>
    <w:tmpl w:val="CD5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96466"/>
    <w:multiLevelType w:val="multilevel"/>
    <w:tmpl w:val="E01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013C7"/>
    <w:multiLevelType w:val="multilevel"/>
    <w:tmpl w:val="E6D0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C2526B"/>
    <w:multiLevelType w:val="multilevel"/>
    <w:tmpl w:val="103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24236"/>
    <w:multiLevelType w:val="hybridMultilevel"/>
    <w:tmpl w:val="BB0C4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543501"/>
    <w:multiLevelType w:val="multilevel"/>
    <w:tmpl w:val="4A58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567AEC"/>
    <w:multiLevelType w:val="multilevel"/>
    <w:tmpl w:val="2AE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343F1"/>
    <w:multiLevelType w:val="hybridMultilevel"/>
    <w:tmpl w:val="A6DA8B1A"/>
    <w:lvl w:ilvl="0" w:tplc="9D3C808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8C1471"/>
    <w:multiLevelType w:val="multilevel"/>
    <w:tmpl w:val="CAC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C78D8"/>
    <w:multiLevelType w:val="multilevel"/>
    <w:tmpl w:val="79961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51227F"/>
    <w:multiLevelType w:val="multilevel"/>
    <w:tmpl w:val="1FC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2651C0"/>
    <w:multiLevelType w:val="hybridMultilevel"/>
    <w:tmpl w:val="01CE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7C1278"/>
    <w:multiLevelType w:val="multilevel"/>
    <w:tmpl w:val="587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E550B"/>
    <w:multiLevelType w:val="multilevel"/>
    <w:tmpl w:val="8E00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125347">
    <w:abstractNumId w:val="14"/>
  </w:num>
  <w:num w:numId="2" w16cid:durableId="1099525161">
    <w:abstractNumId w:val="21"/>
  </w:num>
  <w:num w:numId="3" w16cid:durableId="118451242">
    <w:abstractNumId w:val="24"/>
  </w:num>
  <w:num w:numId="4" w16cid:durableId="1231961348">
    <w:abstractNumId w:val="10"/>
  </w:num>
  <w:num w:numId="5" w16cid:durableId="1241333126">
    <w:abstractNumId w:val="20"/>
  </w:num>
  <w:num w:numId="6" w16cid:durableId="1263148266">
    <w:abstractNumId w:val="6"/>
  </w:num>
  <w:num w:numId="7" w16cid:durableId="1317221347">
    <w:abstractNumId w:val="15"/>
  </w:num>
  <w:num w:numId="8" w16cid:durableId="1317800883">
    <w:abstractNumId w:val="12"/>
  </w:num>
  <w:num w:numId="9" w16cid:durableId="140973637">
    <w:abstractNumId w:val="11"/>
  </w:num>
  <w:num w:numId="10" w16cid:durableId="1458648113">
    <w:abstractNumId w:val="5"/>
  </w:num>
  <w:num w:numId="11" w16cid:durableId="1618878241">
    <w:abstractNumId w:val="22"/>
  </w:num>
  <w:num w:numId="12" w16cid:durableId="1689798126">
    <w:abstractNumId w:val="1"/>
  </w:num>
  <w:num w:numId="13" w16cid:durableId="1730761202">
    <w:abstractNumId w:val="3"/>
  </w:num>
  <w:num w:numId="14" w16cid:durableId="1731003681">
    <w:abstractNumId w:val="17"/>
  </w:num>
  <w:num w:numId="15" w16cid:durableId="1860309738">
    <w:abstractNumId w:val="0"/>
  </w:num>
  <w:num w:numId="16" w16cid:durableId="1931617141">
    <w:abstractNumId w:val="4"/>
  </w:num>
  <w:num w:numId="17" w16cid:durableId="2082555140">
    <w:abstractNumId w:val="7"/>
  </w:num>
  <w:num w:numId="18" w16cid:durableId="225536697">
    <w:abstractNumId w:val="2"/>
  </w:num>
  <w:num w:numId="19" w16cid:durableId="282662234">
    <w:abstractNumId w:val="18"/>
  </w:num>
  <w:num w:numId="20" w16cid:durableId="311182608">
    <w:abstractNumId w:val="9"/>
  </w:num>
  <w:num w:numId="21" w16cid:durableId="66389917">
    <w:abstractNumId w:val="8"/>
  </w:num>
  <w:num w:numId="22" w16cid:durableId="747076972">
    <w:abstractNumId w:val="13"/>
  </w:num>
  <w:num w:numId="23" w16cid:durableId="790629254">
    <w:abstractNumId w:val="19"/>
  </w:num>
  <w:num w:numId="24" w16cid:durableId="893391140">
    <w:abstractNumId w:val="16"/>
  </w:num>
  <w:num w:numId="25" w16cid:durableId="9308906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DD"/>
    <w:rsid w:val="00031802"/>
    <w:rsid w:val="00045359"/>
    <w:rsid w:val="000634B4"/>
    <w:rsid w:val="000B0924"/>
    <w:rsid w:val="000B5B49"/>
    <w:rsid w:val="001115DD"/>
    <w:rsid w:val="001552FC"/>
    <w:rsid w:val="002A762A"/>
    <w:rsid w:val="002D709F"/>
    <w:rsid w:val="003E76D1"/>
    <w:rsid w:val="003F5A82"/>
    <w:rsid w:val="004F7D14"/>
    <w:rsid w:val="00512322"/>
    <w:rsid w:val="00573A16"/>
    <w:rsid w:val="00660393"/>
    <w:rsid w:val="00675AFA"/>
    <w:rsid w:val="00706924"/>
    <w:rsid w:val="00730FB3"/>
    <w:rsid w:val="00753299"/>
    <w:rsid w:val="00776556"/>
    <w:rsid w:val="00776E8A"/>
    <w:rsid w:val="007F0927"/>
    <w:rsid w:val="0080498A"/>
    <w:rsid w:val="008160B6"/>
    <w:rsid w:val="00826DE6"/>
    <w:rsid w:val="008A5FB7"/>
    <w:rsid w:val="008A7BD6"/>
    <w:rsid w:val="008B6F95"/>
    <w:rsid w:val="008F6566"/>
    <w:rsid w:val="0094659B"/>
    <w:rsid w:val="009E6484"/>
    <w:rsid w:val="00A07113"/>
    <w:rsid w:val="00A74387"/>
    <w:rsid w:val="00AA332B"/>
    <w:rsid w:val="00AD39C5"/>
    <w:rsid w:val="00B3005B"/>
    <w:rsid w:val="00C070E5"/>
    <w:rsid w:val="00D0273D"/>
    <w:rsid w:val="00D4709D"/>
    <w:rsid w:val="00DE05BE"/>
    <w:rsid w:val="00DF38EC"/>
    <w:rsid w:val="00E81043"/>
    <w:rsid w:val="00E92BC6"/>
    <w:rsid w:val="00EE42E9"/>
    <w:rsid w:val="00F2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BCD18"/>
  <w15:chartTrackingRefBased/>
  <w15:docId w15:val="{675CBB37-38B5-442B-8F79-F3897613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B S</dc:creator>
  <cp:keywords/>
  <dc:description/>
  <cp:lastModifiedBy>Samarth B S</cp:lastModifiedBy>
  <cp:revision>32</cp:revision>
  <dcterms:created xsi:type="dcterms:W3CDTF">2026-03-02T02:18:00Z</dcterms:created>
  <dcterms:modified xsi:type="dcterms:W3CDTF">2026-03-02T03:49:00Z</dcterms:modified>
</cp:coreProperties>
</file>