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694E" w14:textId="77777777" w:rsidR="00255EFC" w:rsidRPr="00255EFC" w:rsidRDefault="00255EFC" w:rsidP="00255E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5EFC">
        <w:rPr>
          <w:rFonts w:ascii="Times New Roman" w:hAnsi="Times New Roman" w:cs="Times New Roman"/>
          <w:b/>
          <w:bCs/>
          <w:sz w:val="32"/>
          <w:szCs w:val="32"/>
        </w:rPr>
        <w:t>Insights</w:t>
      </w:r>
    </w:p>
    <w:p w14:paraId="45008FDB" w14:textId="77777777" w:rsidR="00255EFC" w:rsidRPr="00255EFC" w:rsidRDefault="00255EFC" w:rsidP="00255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EFC">
        <w:rPr>
          <w:rFonts w:ascii="Times New Roman" w:hAnsi="Times New Roman" w:cs="Times New Roman"/>
          <w:sz w:val="28"/>
          <w:szCs w:val="28"/>
        </w:rPr>
        <w:t>Clothing contributes the highest total sales, showing maximum customer demand.</w:t>
      </w:r>
    </w:p>
    <w:p w14:paraId="419B9914" w14:textId="77777777" w:rsidR="00255EFC" w:rsidRPr="00255EFC" w:rsidRDefault="00255EFC" w:rsidP="00255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EFC">
        <w:rPr>
          <w:rFonts w:ascii="Times New Roman" w:hAnsi="Times New Roman" w:cs="Times New Roman"/>
          <w:sz w:val="28"/>
          <w:szCs w:val="28"/>
        </w:rPr>
        <w:t>Electronics has the lowest sales; marketing/discount strategy can improve performance.</w:t>
      </w:r>
    </w:p>
    <w:p w14:paraId="094C69EA" w14:textId="77777777" w:rsidR="00255EFC" w:rsidRPr="00255EFC" w:rsidRDefault="00255EFC" w:rsidP="00255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EFC">
        <w:rPr>
          <w:rFonts w:ascii="Times New Roman" w:hAnsi="Times New Roman" w:cs="Times New Roman"/>
          <w:sz w:val="28"/>
          <w:szCs w:val="28"/>
        </w:rPr>
        <w:t>Credit Card dominates payment methods, meaning customers prefer digital/secure transactions.</w:t>
      </w:r>
    </w:p>
    <w:p w14:paraId="5387DAB9" w14:textId="77777777" w:rsidR="00255EFC" w:rsidRPr="00255EFC" w:rsidRDefault="00255EFC" w:rsidP="00255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EFC">
        <w:rPr>
          <w:rFonts w:ascii="Times New Roman" w:hAnsi="Times New Roman" w:cs="Times New Roman"/>
          <w:sz w:val="28"/>
          <w:szCs w:val="28"/>
        </w:rPr>
        <w:t>October 2024 shows peak sales, indicating seasonal/offer-based shopping patterns.</w:t>
      </w:r>
    </w:p>
    <w:p w14:paraId="758ADFBB" w14:textId="0EE3DCAC" w:rsidR="00255EFC" w:rsidRPr="00255EFC" w:rsidRDefault="00255EFC" w:rsidP="00255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EFC">
        <w:rPr>
          <w:rFonts w:ascii="Times New Roman" w:hAnsi="Times New Roman" w:cs="Times New Roman"/>
          <w:sz w:val="28"/>
          <w:szCs w:val="28"/>
        </w:rPr>
        <w:t>Home &amp; Kitchen has the highest average discounts, which may reduce profit margins.</w:t>
      </w:r>
    </w:p>
    <w:sectPr w:rsidR="00255EFC" w:rsidRPr="00255E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D18A" w14:textId="77777777" w:rsidR="00393C13" w:rsidRDefault="00393C13" w:rsidP="00255EFC">
      <w:pPr>
        <w:spacing w:after="0" w:line="240" w:lineRule="auto"/>
      </w:pPr>
      <w:r>
        <w:separator/>
      </w:r>
    </w:p>
  </w:endnote>
  <w:endnote w:type="continuationSeparator" w:id="0">
    <w:p w14:paraId="3E3F74FD" w14:textId="77777777" w:rsidR="00393C13" w:rsidRDefault="00393C13" w:rsidP="00255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582D" w14:textId="77777777" w:rsidR="00393C13" w:rsidRDefault="00393C13" w:rsidP="00255EFC">
      <w:pPr>
        <w:spacing w:after="0" w:line="240" w:lineRule="auto"/>
      </w:pPr>
      <w:r>
        <w:separator/>
      </w:r>
    </w:p>
  </w:footnote>
  <w:footnote w:type="continuationSeparator" w:id="0">
    <w:p w14:paraId="2221D8FD" w14:textId="77777777" w:rsidR="00393C13" w:rsidRDefault="00393C13" w:rsidP="00255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94527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9AF1C5" w14:textId="61349A9E" w:rsidR="00255EFC" w:rsidRDefault="00255EF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2E3C18" w14:textId="77777777" w:rsidR="00255EFC" w:rsidRDefault="00255E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92A4A"/>
    <w:multiLevelType w:val="hybridMultilevel"/>
    <w:tmpl w:val="09FAF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05CE5"/>
    <w:multiLevelType w:val="hybridMultilevel"/>
    <w:tmpl w:val="BB203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468176">
    <w:abstractNumId w:val="0"/>
  </w:num>
  <w:num w:numId="2" w16cid:durableId="42699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FC"/>
    <w:rsid w:val="001C2608"/>
    <w:rsid w:val="00255EFC"/>
    <w:rsid w:val="0039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994D"/>
  <w15:chartTrackingRefBased/>
  <w15:docId w15:val="{12285D7D-CA57-48DF-92E6-0990EEDD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E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EFC"/>
  </w:style>
  <w:style w:type="paragraph" w:styleId="Footer">
    <w:name w:val="footer"/>
    <w:basedOn w:val="Normal"/>
    <w:link w:val="FooterChar"/>
    <w:uiPriority w:val="99"/>
    <w:unhideWhenUsed/>
    <w:rsid w:val="00255E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134CA-6DC7-423C-AA35-C683F58C6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Sankarshan Joshi</dc:creator>
  <cp:keywords/>
  <dc:description/>
  <cp:lastModifiedBy>Sankarshan Joshi</cp:lastModifiedBy>
  <cp:revision>1</cp:revision>
  <dcterms:created xsi:type="dcterms:W3CDTF">2026-01-16T12:11:00Z</dcterms:created>
  <dcterms:modified xsi:type="dcterms:W3CDTF">2026-01-16T12:13:00Z</dcterms:modified>
</cp:coreProperties>
</file>