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8373" w14:textId="77777777" w:rsidR="008A6F65" w:rsidRDefault="008A6F65" w:rsidP="008A2BBD">
      <w:pPr>
        <w:jc w:val="center"/>
        <w:rPr>
          <w:rFonts w:ascii="Times New Roman" w:hAnsi="Times New Roman" w:cs="Times New Roman"/>
          <w:b/>
          <w:bCs/>
          <w:sz w:val="48"/>
          <w:szCs w:val="48"/>
        </w:rPr>
      </w:pPr>
    </w:p>
    <w:p w14:paraId="05877DC7" w14:textId="77777777" w:rsidR="008A6F65" w:rsidRDefault="008A6F65" w:rsidP="008A6F65">
      <w:pPr>
        <w:jc w:val="center"/>
        <w:rPr>
          <w:rFonts w:ascii="Times New Roman" w:hAnsi="Times New Roman" w:cs="Times New Roman"/>
          <w:b/>
          <w:bCs/>
          <w:sz w:val="48"/>
          <w:szCs w:val="48"/>
        </w:rPr>
      </w:pPr>
      <w:r>
        <w:rPr>
          <w:rFonts w:ascii="Times New Roman" w:hAnsi="Times New Roman" w:cs="Times New Roman"/>
          <w:b/>
          <w:bCs/>
          <w:noProof/>
          <w:sz w:val="32"/>
          <w:szCs w:val="32"/>
        </w:rPr>
        <w:drawing>
          <wp:anchor distT="0" distB="0" distL="114300" distR="114300" simplePos="0" relativeHeight="251658240" behindDoc="1" locked="0" layoutInCell="1" allowOverlap="1" wp14:anchorId="39145621" wp14:editId="26A54048">
            <wp:simplePos x="0" y="0"/>
            <wp:positionH relativeFrom="margin">
              <wp:posOffset>1965960</wp:posOffset>
            </wp:positionH>
            <wp:positionV relativeFrom="margin">
              <wp:align>top</wp:align>
            </wp:positionV>
            <wp:extent cx="1965960" cy="1066800"/>
            <wp:effectExtent l="0" t="0" r="0" b="0"/>
            <wp:wrapTopAndBottom/>
            <wp:docPr id="187537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9756" name="Picture 1875379756"/>
                    <pic:cNvPicPr/>
                  </pic:nvPicPr>
                  <pic:blipFill>
                    <a:blip r:embed="rId8">
                      <a:extLst>
                        <a:ext uri="{28A0092B-C50C-407E-A947-70E740481C1C}">
                          <a14:useLocalDpi xmlns:a14="http://schemas.microsoft.com/office/drawing/2010/main" val="0"/>
                        </a:ext>
                      </a:extLst>
                    </a:blip>
                    <a:stretch>
                      <a:fillRect/>
                    </a:stretch>
                  </pic:blipFill>
                  <pic:spPr>
                    <a:xfrm>
                      <a:off x="0" y="0"/>
                      <a:ext cx="1965960" cy="1066800"/>
                    </a:xfrm>
                    <a:prstGeom prst="rect">
                      <a:avLst/>
                    </a:prstGeom>
                  </pic:spPr>
                </pic:pic>
              </a:graphicData>
            </a:graphic>
            <wp14:sizeRelH relativeFrom="margin">
              <wp14:pctWidth>0</wp14:pctWidth>
            </wp14:sizeRelH>
            <wp14:sizeRelV relativeFrom="margin">
              <wp14:pctHeight>0</wp14:pctHeight>
            </wp14:sizeRelV>
          </wp:anchor>
        </w:drawing>
      </w:r>
      <w:r w:rsidR="008A2BBD" w:rsidRPr="008A2BBD">
        <w:rPr>
          <w:rFonts w:ascii="Times New Roman" w:hAnsi="Times New Roman" w:cs="Times New Roman"/>
          <w:b/>
          <w:bCs/>
          <w:sz w:val="48"/>
          <w:szCs w:val="48"/>
        </w:rPr>
        <w:t>Mutual Fund Analytics</w:t>
      </w:r>
    </w:p>
    <w:p w14:paraId="6CBC9973" w14:textId="77777777" w:rsidR="008A6F65" w:rsidRDefault="008A6F65" w:rsidP="008A6F65">
      <w:pPr>
        <w:jc w:val="center"/>
        <w:rPr>
          <w:rFonts w:ascii="Times New Roman" w:hAnsi="Times New Roman" w:cs="Times New Roman"/>
          <w:b/>
          <w:bCs/>
          <w:sz w:val="48"/>
          <w:szCs w:val="48"/>
        </w:rPr>
      </w:pPr>
    </w:p>
    <w:p w14:paraId="075EF7BB" w14:textId="77777777" w:rsidR="008A6F65" w:rsidRDefault="008A2BBD" w:rsidP="008A6F65">
      <w:pPr>
        <w:jc w:val="center"/>
        <w:rPr>
          <w:rFonts w:ascii="Times New Roman" w:hAnsi="Times New Roman" w:cs="Times New Roman"/>
          <w:b/>
          <w:bCs/>
          <w:sz w:val="48"/>
          <w:szCs w:val="48"/>
        </w:rPr>
      </w:pPr>
      <w:r w:rsidRPr="008A2BBD">
        <w:rPr>
          <w:rFonts w:ascii="Times New Roman" w:hAnsi="Times New Roman" w:cs="Times New Roman"/>
          <w:b/>
          <w:bCs/>
          <w:sz w:val="40"/>
          <w:szCs w:val="40"/>
        </w:rPr>
        <w:t>Capstone Project Report</w:t>
      </w:r>
    </w:p>
    <w:p w14:paraId="68AD337D" w14:textId="77777777" w:rsidR="008A6F65" w:rsidRDefault="008A6F65" w:rsidP="008A6F65">
      <w:pPr>
        <w:jc w:val="center"/>
        <w:rPr>
          <w:rFonts w:ascii="Times New Roman" w:hAnsi="Times New Roman" w:cs="Times New Roman"/>
          <w:b/>
          <w:bCs/>
          <w:sz w:val="32"/>
          <w:szCs w:val="32"/>
        </w:rPr>
      </w:pPr>
    </w:p>
    <w:p w14:paraId="4681992C" w14:textId="77777777" w:rsidR="008A6F65" w:rsidRDefault="008A6F65" w:rsidP="008A6F65">
      <w:pPr>
        <w:jc w:val="center"/>
        <w:rPr>
          <w:rFonts w:ascii="Times New Roman" w:hAnsi="Times New Roman" w:cs="Times New Roman"/>
          <w:b/>
          <w:bCs/>
          <w:sz w:val="32"/>
          <w:szCs w:val="32"/>
        </w:rPr>
      </w:pPr>
    </w:p>
    <w:p w14:paraId="4B4CB945" w14:textId="579D3EDD" w:rsidR="008A2BBD" w:rsidRPr="008A6F65" w:rsidRDefault="008A2BBD" w:rsidP="008A6F65">
      <w:pPr>
        <w:jc w:val="center"/>
        <w:rPr>
          <w:rFonts w:ascii="Times New Roman" w:hAnsi="Times New Roman" w:cs="Times New Roman"/>
          <w:b/>
          <w:bCs/>
          <w:sz w:val="48"/>
          <w:szCs w:val="48"/>
        </w:rPr>
      </w:pPr>
      <w:r w:rsidRPr="008A2BBD">
        <w:rPr>
          <w:rFonts w:ascii="Times New Roman" w:hAnsi="Times New Roman" w:cs="Times New Roman"/>
          <w:b/>
          <w:bCs/>
          <w:sz w:val="32"/>
          <w:szCs w:val="32"/>
        </w:rPr>
        <w:t>Submitted By</w:t>
      </w:r>
    </w:p>
    <w:p w14:paraId="07DED3E2" w14:textId="77777777" w:rsidR="008A6F65" w:rsidRDefault="008A2BBD" w:rsidP="008A6F65">
      <w:pPr>
        <w:jc w:val="center"/>
        <w:rPr>
          <w:rFonts w:ascii="Times New Roman" w:hAnsi="Times New Roman" w:cs="Times New Roman"/>
          <w:b/>
          <w:bCs/>
          <w:sz w:val="48"/>
          <w:szCs w:val="48"/>
        </w:rPr>
      </w:pPr>
      <w:r w:rsidRPr="008A2BBD">
        <w:rPr>
          <w:rFonts w:ascii="Times New Roman" w:hAnsi="Times New Roman" w:cs="Times New Roman"/>
          <w:b/>
          <w:bCs/>
          <w:sz w:val="32"/>
          <w:szCs w:val="32"/>
        </w:rPr>
        <w:t>Samarth Magadum</w:t>
      </w:r>
    </w:p>
    <w:p w14:paraId="06C98688" w14:textId="77777777" w:rsidR="008A6F65" w:rsidRDefault="008A6F65" w:rsidP="008A6F65">
      <w:pPr>
        <w:jc w:val="center"/>
        <w:rPr>
          <w:rFonts w:ascii="Times New Roman" w:hAnsi="Times New Roman" w:cs="Times New Roman"/>
          <w:b/>
          <w:bCs/>
          <w:sz w:val="32"/>
          <w:szCs w:val="32"/>
        </w:rPr>
      </w:pPr>
    </w:p>
    <w:p w14:paraId="76A09AC5" w14:textId="77777777" w:rsidR="008A6F65" w:rsidRDefault="008A6F65" w:rsidP="008A6F65">
      <w:pPr>
        <w:jc w:val="center"/>
        <w:rPr>
          <w:rFonts w:ascii="Times New Roman" w:hAnsi="Times New Roman" w:cs="Times New Roman"/>
          <w:b/>
          <w:bCs/>
          <w:sz w:val="32"/>
          <w:szCs w:val="32"/>
        </w:rPr>
      </w:pPr>
    </w:p>
    <w:p w14:paraId="22B08373" w14:textId="7C3ACB92" w:rsidR="008A2BBD" w:rsidRPr="008A2BBD" w:rsidRDefault="008A2BBD" w:rsidP="008A6F65">
      <w:pPr>
        <w:jc w:val="center"/>
        <w:rPr>
          <w:rFonts w:ascii="Times New Roman" w:hAnsi="Times New Roman" w:cs="Times New Roman"/>
          <w:b/>
          <w:bCs/>
          <w:sz w:val="48"/>
          <w:szCs w:val="48"/>
        </w:rPr>
      </w:pPr>
      <w:r w:rsidRPr="008A2BBD">
        <w:rPr>
          <w:rFonts w:ascii="Times New Roman" w:hAnsi="Times New Roman" w:cs="Times New Roman"/>
          <w:b/>
          <w:bCs/>
          <w:sz w:val="32"/>
          <w:szCs w:val="32"/>
        </w:rPr>
        <w:t>Internship</w:t>
      </w:r>
    </w:p>
    <w:p w14:paraId="60E16E2C" w14:textId="77777777" w:rsidR="008A6F65" w:rsidRDefault="008A2BBD" w:rsidP="008A6F65">
      <w:pPr>
        <w:jc w:val="center"/>
        <w:rPr>
          <w:rFonts w:ascii="Times New Roman" w:hAnsi="Times New Roman" w:cs="Times New Roman"/>
          <w:b/>
          <w:bCs/>
          <w:sz w:val="48"/>
          <w:szCs w:val="48"/>
        </w:rPr>
      </w:pPr>
      <w:r w:rsidRPr="008A2BBD">
        <w:rPr>
          <w:rFonts w:ascii="Times New Roman" w:hAnsi="Times New Roman" w:cs="Times New Roman"/>
          <w:sz w:val="32"/>
          <w:szCs w:val="32"/>
        </w:rPr>
        <w:t>Bluestock Fintech</w:t>
      </w:r>
    </w:p>
    <w:p w14:paraId="6273B159" w14:textId="77777777" w:rsidR="008A6F65" w:rsidRDefault="008A6F65" w:rsidP="008A6F65">
      <w:pPr>
        <w:jc w:val="center"/>
        <w:rPr>
          <w:rFonts w:ascii="Times New Roman" w:hAnsi="Times New Roman" w:cs="Times New Roman"/>
          <w:b/>
          <w:bCs/>
          <w:sz w:val="32"/>
          <w:szCs w:val="32"/>
        </w:rPr>
      </w:pPr>
    </w:p>
    <w:p w14:paraId="21B1B3AD" w14:textId="77777777" w:rsidR="008A6F65" w:rsidRDefault="008A6F65" w:rsidP="008A6F65">
      <w:pPr>
        <w:jc w:val="center"/>
        <w:rPr>
          <w:rFonts w:ascii="Times New Roman" w:hAnsi="Times New Roman" w:cs="Times New Roman"/>
          <w:b/>
          <w:bCs/>
          <w:sz w:val="32"/>
          <w:szCs w:val="32"/>
        </w:rPr>
      </w:pPr>
    </w:p>
    <w:p w14:paraId="3173669F" w14:textId="0B67A1AA" w:rsidR="008A2BBD" w:rsidRDefault="008A2BBD" w:rsidP="008A6F65">
      <w:pPr>
        <w:jc w:val="center"/>
        <w:rPr>
          <w:rFonts w:ascii="Times New Roman" w:hAnsi="Times New Roman" w:cs="Times New Roman"/>
          <w:b/>
          <w:bCs/>
          <w:sz w:val="48"/>
          <w:szCs w:val="48"/>
        </w:rPr>
      </w:pPr>
      <w:r w:rsidRPr="008A2BBD">
        <w:rPr>
          <w:rFonts w:ascii="Times New Roman" w:hAnsi="Times New Roman" w:cs="Times New Roman"/>
          <w:b/>
          <w:bCs/>
          <w:sz w:val="32"/>
          <w:szCs w:val="32"/>
        </w:rPr>
        <w:t>Submitted To</w:t>
      </w:r>
    </w:p>
    <w:p w14:paraId="5575FD90" w14:textId="77777777" w:rsidR="008A6F65" w:rsidRDefault="008A2BBD" w:rsidP="008A6F65">
      <w:pPr>
        <w:jc w:val="center"/>
        <w:rPr>
          <w:rFonts w:ascii="Times New Roman" w:hAnsi="Times New Roman" w:cs="Times New Roman"/>
          <w:b/>
          <w:bCs/>
          <w:sz w:val="48"/>
          <w:szCs w:val="48"/>
        </w:rPr>
      </w:pPr>
      <w:r w:rsidRPr="008A2BBD">
        <w:rPr>
          <w:rFonts w:ascii="Times New Roman" w:hAnsi="Times New Roman" w:cs="Times New Roman"/>
          <w:sz w:val="32"/>
          <w:szCs w:val="32"/>
        </w:rPr>
        <w:t>Bluestock Fintech</w:t>
      </w:r>
    </w:p>
    <w:p w14:paraId="6A6DA034" w14:textId="77777777" w:rsidR="008A6F65" w:rsidRDefault="008A6F65" w:rsidP="008A6F65">
      <w:pPr>
        <w:jc w:val="center"/>
        <w:rPr>
          <w:rFonts w:ascii="Times New Roman" w:hAnsi="Times New Roman" w:cs="Times New Roman"/>
          <w:b/>
          <w:bCs/>
          <w:sz w:val="32"/>
          <w:szCs w:val="32"/>
        </w:rPr>
      </w:pPr>
    </w:p>
    <w:p w14:paraId="66886E2C" w14:textId="77777777" w:rsidR="008A6F65" w:rsidRDefault="008A6F65" w:rsidP="008A6F65">
      <w:pPr>
        <w:jc w:val="center"/>
        <w:rPr>
          <w:rFonts w:ascii="Times New Roman" w:hAnsi="Times New Roman" w:cs="Times New Roman"/>
          <w:b/>
          <w:bCs/>
          <w:sz w:val="32"/>
          <w:szCs w:val="32"/>
        </w:rPr>
      </w:pPr>
    </w:p>
    <w:p w14:paraId="53D6F272" w14:textId="0AA7E853" w:rsidR="008A2BBD" w:rsidRPr="008A2BBD" w:rsidRDefault="008A2BBD" w:rsidP="008A6F65">
      <w:pPr>
        <w:jc w:val="center"/>
        <w:rPr>
          <w:rFonts w:ascii="Times New Roman" w:hAnsi="Times New Roman" w:cs="Times New Roman"/>
          <w:b/>
          <w:bCs/>
          <w:sz w:val="48"/>
          <w:szCs w:val="48"/>
        </w:rPr>
      </w:pPr>
      <w:r w:rsidRPr="008A2BBD">
        <w:rPr>
          <w:rFonts w:ascii="Times New Roman" w:hAnsi="Times New Roman" w:cs="Times New Roman"/>
          <w:b/>
          <w:bCs/>
          <w:sz w:val="32"/>
          <w:szCs w:val="32"/>
        </w:rPr>
        <w:t>Year</w:t>
      </w:r>
    </w:p>
    <w:p w14:paraId="01BADE98" w14:textId="77777777" w:rsidR="00DC751F" w:rsidRDefault="008A2BBD" w:rsidP="00DC751F">
      <w:pPr>
        <w:jc w:val="center"/>
        <w:rPr>
          <w:rFonts w:ascii="Times New Roman" w:hAnsi="Times New Roman" w:cs="Times New Roman"/>
          <w:sz w:val="32"/>
          <w:szCs w:val="32"/>
        </w:rPr>
      </w:pPr>
      <w:r w:rsidRPr="008A2BBD">
        <w:rPr>
          <w:rFonts w:ascii="Times New Roman" w:hAnsi="Times New Roman" w:cs="Times New Roman"/>
          <w:sz w:val="32"/>
          <w:szCs w:val="32"/>
        </w:rPr>
        <w:t>2026</w:t>
      </w:r>
    </w:p>
    <w:p w14:paraId="100D3873" w14:textId="77777777" w:rsidR="00DC751F" w:rsidRDefault="001A6826" w:rsidP="00DC751F">
      <w:pPr>
        <w:jc w:val="center"/>
        <w:rPr>
          <w:rFonts w:ascii="Times New Roman" w:hAnsi="Times New Roman" w:cs="Times New Roman"/>
          <w:b/>
          <w:bCs/>
          <w:sz w:val="40"/>
          <w:szCs w:val="40"/>
        </w:rPr>
      </w:pPr>
      <w:r w:rsidRPr="001A6826">
        <w:rPr>
          <w:rFonts w:ascii="Times New Roman" w:hAnsi="Times New Roman" w:cs="Times New Roman"/>
          <w:b/>
          <w:bCs/>
          <w:sz w:val="40"/>
          <w:szCs w:val="40"/>
        </w:rPr>
        <w:lastRenderedPageBreak/>
        <w:t>CERTIFICATE</w:t>
      </w:r>
    </w:p>
    <w:p w14:paraId="5BB11081" w14:textId="77777777" w:rsidR="00DC751F" w:rsidRDefault="00DC751F" w:rsidP="00DC751F">
      <w:pPr>
        <w:jc w:val="center"/>
        <w:rPr>
          <w:rFonts w:ascii="Times New Roman" w:hAnsi="Times New Roman" w:cs="Times New Roman"/>
          <w:sz w:val="32"/>
          <w:szCs w:val="32"/>
        </w:rPr>
      </w:pPr>
    </w:p>
    <w:p w14:paraId="5DFD7078" w14:textId="0BECA1F0" w:rsidR="00DC751F" w:rsidRPr="00957EF5" w:rsidRDefault="00DC751F" w:rsidP="00957EF5">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 xml:space="preserve">This is to certify that the project titled </w:t>
      </w:r>
      <w:r w:rsidRPr="00957EF5">
        <w:rPr>
          <w:rFonts w:ascii="Times New Roman" w:hAnsi="Times New Roman" w:cs="Times New Roman"/>
          <w:b/>
          <w:bCs/>
          <w:sz w:val="28"/>
          <w:szCs w:val="28"/>
        </w:rPr>
        <w:t>"Mutual Fund Analytics"</w:t>
      </w:r>
      <w:r w:rsidRPr="00957EF5">
        <w:rPr>
          <w:rFonts w:ascii="Times New Roman" w:hAnsi="Times New Roman" w:cs="Times New Roman"/>
          <w:sz w:val="28"/>
          <w:szCs w:val="28"/>
        </w:rPr>
        <w:t xml:space="preserve"> has been successfully completed by </w:t>
      </w:r>
      <w:r w:rsidRPr="00957EF5">
        <w:rPr>
          <w:rFonts w:ascii="Times New Roman" w:hAnsi="Times New Roman" w:cs="Times New Roman"/>
          <w:b/>
          <w:bCs/>
          <w:sz w:val="28"/>
          <w:szCs w:val="28"/>
        </w:rPr>
        <w:t>Samarth Magadum</w:t>
      </w:r>
      <w:r w:rsidRPr="00957EF5">
        <w:rPr>
          <w:rFonts w:ascii="Times New Roman" w:hAnsi="Times New Roman" w:cs="Times New Roman"/>
          <w:sz w:val="28"/>
          <w:szCs w:val="28"/>
        </w:rPr>
        <w:t xml:space="preserve"> as part of the </w:t>
      </w:r>
      <w:r w:rsidRPr="00957EF5">
        <w:rPr>
          <w:rFonts w:ascii="Times New Roman" w:hAnsi="Times New Roman" w:cs="Times New Roman"/>
          <w:b/>
          <w:bCs/>
          <w:sz w:val="28"/>
          <w:szCs w:val="28"/>
        </w:rPr>
        <w:t>Bluestock Fintech Data Analytics Internship Program</w:t>
      </w:r>
      <w:r w:rsidRPr="00957EF5">
        <w:rPr>
          <w:rFonts w:ascii="Times New Roman" w:hAnsi="Times New Roman" w:cs="Times New Roman"/>
          <w:sz w:val="28"/>
          <w:szCs w:val="28"/>
        </w:rPr>
        <w:t>.</w:t>
      </w:r>
    </w:p>
    <w:p w14:paraId="5ED085A8" w14:textId="7EB27C8B" w:rsidR="00DC751F" w:rsidRPr="00957EF5" w:rsidRDefault="00DC751F" w:rsidP="00957EF5">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 xml:space="preserve">This project was carried out under the guidance of Bluestock Fintech during the internship period. The project focuses on </w:t>
      </w:r>
      <w:r w:rsidRPr="00957EF5">
        <w:rPr>
          <w:rFonts w:ascii="Times New Roman" w:hAnsi="Times New Roman" w:cs="Times New Roman"/>
          <w:sz w:val="28"/>
          <w:szCs w:val="28"/>
        </w:rPr>
        <w:t>analysing</w:t>
      </w:r>
      <w:r w:rsidRPr="00957EF5">
        <w:rPr>
          <w:rFonts w:ascii="Times New Roman" w:hAnsi="Times New Roman" w:cs="Times New Roman"/>
          <w:sz w:val="28"/>
          <w:szCs w:val="28"/>
        </w:rPr>
        <w:t xml:space="preserve"> mutual fund datasets using modern data analytics techniques and business intelligence tools. It includes data cleaning, database design, exploratory data analysis (EDA), financial performance analysis, advanced risk analytics, and the development of interactive dashboards using Power BI.</w:t>
      </w:r>
    </w:p>
    <w:p w14:paraId="00A4649D" w14:textId="77777777" w:rsidR="00DC751F" w:rsidRPr="00957EF5" w:rsidRDefault="00DC751F" w:rsidP="00957EF5">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The work presented in this report is the original work carried out by the student and has not been submitted previously for any other academic or professional certification. Throughout the internship, the student demonstrated dedication, analytical thinking, and practical implementation skills while working on real-world mutual fund data.</w:t>
      </w:r>
    </w:p>
    <w:p w14:paraId="3DB481B3" w14:textId="77777777" w:rsidR="00DC751F" w:rsidRPr="00957EF5" w:rsidRDefault="00DC751F" w:rsidP="00957EF5">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The project successfully integrates Python, SQL, SQLite, Power BI, Git, and GitHub to build a complete end-to-end data analytics solution capable of providing meaningful business insights for investors and financial analysts.</w:t>
      </w:r>
    </w:p>
    <w:p w14:paraId="401D3ED3" w14:textId="7F41FDD9" w:rsidR="00957EF5" w:rsidRDefault="00DC751F" w:rsidP="00957EF5">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 xml:space="preserve">We appreciate the sincere efforts and commitment shown during the successful completion of this capstone project and wish the student continued success in future academic and professional </w:t>
      </w:r>
      <w:r w:rsidRPr="00957EF5">
        <w:rPr>
          <w:rFonts w:ascii="Times New Roman" w:hAnsi="Times New Roman" w:cs="Times New Roman"/>
          <w:sz w:val="28"/>
          <w:szCs w:val="28"/>
        </w:rPr>
        <w:t>endeavours</w:t>
      </w:r>
      <w:r w:rsidRPr="00957EF5">
        <w:rPr>
          <w:rFonts w:ascii="Times New Roman" w:hAnsi="Times New Roman" w:cs="Times New Roman"/>
          <w:sz w:val="28"/>
          <w:szCs w:val="28"/>
        </w:rPr>
        <w:t>.</w:t>
      </w:r>
    </w:p>
    <w:p w14:paraId="4F9AB7B7" w14:textId="77777777" w:rsidR="00957EF5" w:rsidRDefault="00957EF5" w:rsidP="00957EF5">
      <w:pPr>
        <w:rPr>
          <w:rFonts w:ascii="Times New Roman" w:hAnsi="Times New Roman" w:cs="Times New Roman"/>
          <w:sz w:val="28"/>
          <w:szCs w:val="28"/>
        </w:rPr>
      </w:pPr>
    </w:p>
    <w:p w14:paraId="3631B2C6" w14:textId="77777777" w:rsidR="00957EF5" w:rsidRDefault="00957EF5" w:rsidP="00957EF5">
      <w:pPr>
        <w:rPr>
          <w:rFonts w:ascii="Times New Roman" w:hAnsi="Times New Roman" w:cs="Times New Roman"/>
          <w:sz w:val="28"/>
          <w:szCs w:val="28"/>
        </w:rPr>
      </w:pPr>
    </w:p>
    <w:p w14:paraId="50909ADD" w14:textId="77777777" w:rsidR="00957EF5" w:rsidRDefault="00957EF5" w:rsidP="00957EF5">
      <w:pPr>
        <w:rPr>
          <w:rFonts w:ascii="Times New Roman" w:hAnsi="Times New Roman" w:cs="Times New Roman"/>
          <w:sz w:val="28"/>
          <w:szCs w:val="28"/>
        </w:rPr>
      </w:pPr>
    </w:p>
    <w:p w14:paraId="38FD4635" w14:textId="77777777" w:rsidR="00957EF5" w:rsidRDefault="00957EF5" w:rsidP="00957EF5">
      <w:pPr>
        <w:rPr>
          <w:rFonts w:ascii="Times New Roman" w:hAnsi="Times New Roman" w:cs="Times New Roman"/>
          <w:sz w:val="28"/>
          <w:szCs w:val="28"/>
        </w:rPr>
      </w:pPr>
    </w:p>
    <w:p w14:paraId="361A7F02" w14:textId="566D4BFA" w:rsidR="00DC751F" w:rsidRDefault="00DC751F" w:rsidP="00957EF5">
      <w:pPr>
        <w:spacing w:line="360" w:lineRule="auto"/>
        <w:jc w:val="center"/>
        <w:rPr>
          <w:rFonts w:ascii="Times New Roman" w:hAnsi="Times New Roman" w:cs="Times New Roman"/>
          <w:b/>
          <w:bCs/>
          <w:sz w:val="40"/>
          <w:szCs w:val="40"/>
        </w:rPr>
      </w:pPr>
      <w:r w:rsidRPr="00DC751F">
        <w:rPr>
          <w:rFonts w:ascii="Times New Roman" w:hAnsi="Times New Roman" w:cs="Times New Roman"/>
          <w:b/>
          <w:bCs/>
          <w:sz w:val="40"/>
          <w:szCs w:val="40"/>
        </w:rPr>
        <w:lastRenderedPageBreak/>
        <w:t>ACKNOWLEDGEMENT</w:t>
      </w:r>
    </w:p>
    <w:p w14:paraId="4BE35515" w14:textId="77777777" w:rsidR="00957EF5" w:rsidRDefault="00957EF5" w:rsidP="00957EF5">
      <w:pPr>
        <w:spacing w:line="360" w:lineRule="auto"/>
        <w:jc w:val="both"/>
        <w:rPr>
          <w:rFonts w:ascii="Times New Roman" w:hAnsi="Times New Roman" w:cs="Times New Roman"/>
          <w:sz w:val="28"/>
          <w:szCs w:val="28"/>
        </w:rPr>
      </w:pPr>
    </w:p>
    <w:p w14:paraId="31874778" w14:textId="2F1175DC" w:rsidR="00DC751F" w:rsidRPr="00957EF5" w:rsidRDefault="00DC751F" w:rsidP="00957EF5">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 xml:space="preserve">I would like to express my sincere gratitude to </w:t>
      </w:r>
      <w:r w:rsidRPr="00957EF5">
        <w:rPr>
          <w:rFonts w:ascii="Times New Roman" w:hAnsi="Times New Roman" w:cs="Times New Roman"/>
          <w:b/>
          <w:bCs/>
          <w:sz w:val="28"/>
          <w:szCs w:val="28"/>
        </w:rPr>
        <w:t>Bluestock Fintech</w:t>
      </w:r>
      <w:r w:rsidRPr="00957EF5">
        <w:rPr>
          <w:rFonts w:ascii="Times New Roman" w:hAnsi="Times New Roman" w:cs="Times New Roman"/>
          <w:sz w:val="28"/>
          <w:szCs w:val="28"/>
        </w:rPr>
        <w:t xml:space="preserve"> for providing me with the opportunity to work on the </w:t>
      </w:r>
      <w:r w:rsidRPr="00957EF5">
        <w:rPr>
          <w:rFonts w:ascii="Times New Roman" w:hAnsi="Times New Roman" w:cs="Times New Roman"/>
          <w:b/>
          <w:bCs/>
          <w:sz w:val="28"/>
          <w:szCs w:val="28"/>
        </w:rPr>
        <w:t>Mutual Fund Analytics Capstone Project</w:t>
      </w:r>
      <w:r w:rsidRPr="00957EF5">
        <w:rPr>
          <w:rFonts w:ascii="Times New Roman" w:hAnsi="Times New Roman" w:cs="Times New Roman"/>
          <w:sz w:val="28"/>
          <w:szCs w:val="28"/>
        </w:rPr>
        <w:t xml:space="preserve"> as part of the Data Analytics Internship Program. This internship has been an excellent learning experience that allowed me to apply theoretical knowledge to practical business problems using real-world datasets.</w:t>
      </w:r>
    </w:p>
    <w:p w14:paraId="2DCD94F8" w14:textId="77777777" w:rsidR="00DC751F" w:rsidRPr="00957EF5" w:rsidRDefault="00DC751F" w:rsidP="00957EF5">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I am thankful to the mentors, trainers, and the entire Bluestock team for their continuous guidance, encouragement, and valuable suggestions throughout the internship. Their support helped me understand the complete workflow of a data analytics project, from data collection and preprocessing to visualization and business intelligence reporting.</w:t>
      </w:r>
    </w:p>
    <w:p w14:paraId="42D8C7C8" w14:textId="77777777" w:rsidR="00DC751F" w:rsidRPr="00957EF5" w:rsidRDefault="00DC751F" w:rsidP="00957EF5">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During this project, I gained practical exposure to Python programming, SQL database design, data cleaning techniques, exploratory data analysis, financial performance analytics, risk measurement, Power BI dashboard development, Git version control, and GitHub project management. Each stage of the project enhanced my technical knowledge and strengthened my problem-solving skills.</w:t>
      </w:r>
    </w:p>
    <w:p w14:paraId="11752DC2" w14:textId="77777777" w:rsidR="00DC751F" w:rsidRPr="00957EF5" w:rsidRDefault="00DC751F" w:rsidP="00957EF5">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I would also like to thank my family, friends, and well-wishers for their constant motivation and encouragement throughout the internship period. Their support helped me remain focused and complete the project successfully.</w:t>
      </w:r>
    </w:p>
    <w:p w14:paraId="341C66B5" w14:textId="409D0A4A" w:rsidR="00957EF5" w:rsidRDefault="00DC751F" w:rsidP="00957EF5">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Finally, I am grateful to everyone who contributed directly or indirectly toward the successful completion of this capstone project. The knowledge and experience gained during this internship will be valuable for my future career in Data Analytics and Business Intelligence.</w:t>
      </w:r>
    </w:p>
    <w:p w14:paraId="12BB54BD" w14:textId="77777777" w:rsidR="00957EF5" w:rsidRPr="00957EF5" w:rsidRDefault="00957EF5" w:rsidP="00957EF5">
      <w:pPr>
        <w:spacing w:line="360" w:lineRule="auto"/>
        <w:jc w:val="both"/>
        <w:rPr>
          <w:rFonts w:ascii="Times New Roman" w:hAnsi="Times New Roman" w:cs="Times New Roman"/>
          <w:sz w:val="28"/>
          <w:szCs w:val="28"/>
        </w:rPr>
      </w:pPr>
      <w:r w:rsidRPr="00957EF5">
        <w:rPr>
          <w:rFonts w:ascii="Times New Roman" w:hAnsi="Times New Roman" w:cs="Times New Roman"/>
          <w:b/>
          <w:bCs/>
          <w:sz w:val="28"/>
          <w:szCs w:val="28"/>
        </w:rPr>
        <w:t>Samarth Magadum</w:t>
      </w:r>
    </w:p>
    <w:p w14:paraId="3782652A" w14:textId="77777777" w:rsidR="00817EAE" w:rsidRDefault="00957EF5" w:rsidP="00817EAE">
      <w:pPr>
        <w:spacing w:line="360" w:lineRule="auto"/>
        <w:jc w:val="both"/>
        <w:rPr>
          <w:rFonts w:ascii="Times New Roman" w:hAnsi="Times New Roman" w:cs="Times New Roman"/>
          <w:sz w:val="28"/>
          <w:szCs w:val="28"/>
        </w:rPr>
      </w:pPr>
      <w:r w:rsidRPr="00957EF5">
        <w:rPr>
          <w:rFonts w:ascii="Times New Roman" w:hAnsi="Times New Roman" w:cs="Times New Roman"/>
          <w:sz w:val="28"/>
          <w:szCs w:val="28"/>
        </w:rPr>
        <w:t>Date: __________________</w:t>
      </w:r>
    </w:p>
    <w:p w14:paraId="751021A5" w14:textId="77777777" w:rsidR="00817EAE" w:rsidRDefault="00817EAE" w:rsidP="00817EAE">
      <w:pPr>
        <w:spacing w:line="360" w:lineRule="auto"/>
        <w:jc w:val="center"/>
        <w:rPr>
          <w:rFonts w:ascii="Times New Roman" w:hAnsi="Times New Roman" w:cs="Times New Roman"/>
          <w:sz w:val="28"/>
          <w:szCs w:val="28"/>
        </w:rPr>
      </w:pPr>
      <w:r w:rsidRPr="00817EAE">
        <w:rPr>
          <w:rFonts w:ascii="Times New Roman" w:hAnsi="Times New Roman" w:cs="Times New Roman"/>
          <w:b/>
          <w:bCs/>
          <w:sz w:val="40"/>
          <w:szCs w:val="40"/>
        </w:rPr>
        <w:lastRenderedPageBreak/>
        <w:t>EXECUTIVE SUMMARY</w:t>
      </w:r>
    </w:p>
    <w:p w14:paraId="03780C09" w14:textId="77777777" w:rsidR="00817EAE" w:rsidRDefault="00817EAE" w:rsidP="00817EAE">
      <w:pPr>
        <w:spacing w:line="360" w:lineRule="auto"/>
        <w:jc w:val="center"/>
        <w:rPr>
          <w:rFonts w:ascii="Times New Roman" w:hAnsi="Times New Roman" w:cs="Times New Roman"/>
          <w:sz w:val="28"/>
          <w:szCs w:val="28"/>
        </w:rPr>
      </w:pPr>
    </w:p>
    <w:p w14:paraId="285A34D2" w14:textId="06E7BE31"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 xml:space="preserve">The </w:t>
      </w:r>
      <w:r w:rsidRPr="00817EAE">
        <w:rPr>
          <w:rFonts w:ascii="Times New Roman" w:hAnsi="Times New Roman" w:cs="Times New Roman"/>
          <w:b/>
          <w:bCs/>
          <w:sz w:val="28"/>
          <w:szCs w:val="28"/>
        </w:rPr>
        <w:t>Mutual Fund Analytics</w:t>
      </w:r>
      <w:r w:rsidRPr="00817EAE">
        <w:rPr>
          <w:rFonts w:ascii="Times New Roman" w:hAnsi="Times New Roman" w:cs="Times New Roman"/>
          <w:sz w:val="28"/>
          <w:szCs w:val="28"/>
        </w:rPr>
        <w:t xml:space="preserve"> project was developed to </w:t>
      </w:r>
      <w:r w:rsidRPr="00817EAE">
        <w:rPr>
          <w:rFonts w:ascii="Times New Roman" w:hAnsi="Times New Roman" w:cs="Times New Roman"/>
          <w:sz w:val="28"/>
          <w:szCs w:val="28"/>
        </w:rPr>
        <w:t>analyse</w:t>
      </w:r>
      <w:r w:rsidRPr="00817EAE">
        <w:rPr>
          <w:rFonts w:ascii="Times New Roman" w:hAnsi="Times New Roman" w:cs="Times New Roman"/>
          <w:sz w:val="28"/>
          <w:szCs w:val="28"/>
        </w:rPr>
        <w:t xml:space="preserve"> mutual fund data and generate meaningful insights that help investors make better investment decisions. The project uses </w:t>
      </w:r>
      <w:r w:rsidRPr="00817EAE">
        <w:rPr>
          <w:rFonts w:ascii="Times New Roman" w:hAnsi="Times New Roman" w:cs="Times New Roman"/>
          <w:b/>
          <w:bCs/>
          <w:sz w:val="28"/>
          <w:szCs w:val="28"/>
        </w:rPr>
        <w:t>Python, SQL, SQLite, and Power BI</w:t>
      </w:r>
      <w:r w:rsidRPr="00817EAE">
        <w:rPr>
          <w:rFonts w:ascii="Times New Roman" w:hAnsi="Times New Roman" w:cs="Times New Roman"/>
          <w:sz w:val="28"/>
          <w:szCs w:val="28"/>
        </w:rPr>
        <w:t xml:space="preserve"> to process, </w:t>
      </w:r>
      <w:r w:rsidRPr="00817EAE">
        <w:rPr>
          <w:rFonts w:ascii="Times New Roman" w:hAnsi="Times New Roman" w:cs="Times New Roman"/>
          <w:sz w:val="28"/>
          <w:szCs w:val="28"/>
        </w:rPr>
        <w:t>analyse</w:t>
      </w:r>
      <w:r w:rsidRPr="00817EAE">
        <w:rPr>
          <w:rFonts w:ascii="Times New Roman" w:hAnsi="Times New Roman" w:cs="Times New Roman"/>
          <w:sz w:val="28"/>
          <w:szCs w:val="28"/>
        </w:rPr>
        <w:t>, and visualize financial data.</w:t>
      </w:r>
    </w:p>
    <w:p w14:paraId="27A9232C"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The project began with collecting multiple mutual fund datasets containing information about fund details, daily NAV, Assets Under Management (AUM), SIP inflows, investor transactions, benchmark indices, and portfolio holdings. These datasets were cleaned and validated using Python before being stored in a SQLite database.</w:t>
      </w:r>
    </w:p>
    <w:p w14:paraId="1EB72262" w14:textId="7F3CAFFF"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 xml:space="preserve">Exploratory Data Analysis (EDA) was performed to identify investment trends, investor </w:t>
      </w:r>
      <w:r w:rsidRPr="00817EAE">
        <w:rPr>
          <w:rFonts w:ascii="Times New Roman" w:hAnsi="Times New Roman" w:cs="Times New Roman"/>
          <w:sz w:val="28"/>
          <w:szCs w:val="28"/>
        </w:rPr>
        <w:t>behaviour</w:t>
      </w:r>
      <w:r w:rsidRPr="00817EAE">
        <w:rPr>
          <w:rFonts w:ascii="Times New Roman" w:hAnsi="Times New Roman" w:cs="Times New Roman"/>
          <w:sz w:val="28"/>
          <w:szCs w:val="28"/>
        </w:rPr>
        <w:t>, and fund performance. Advanced financial metrics such as CAGR, Sharpe Ratio, Sortino Ratio, Alpha, Beta, Maximum Drawdown, Value at Risk (</w:t>
      </w:r>
      <w:proofErr w:type="spellStart"/>
      <w:r w:rsidRPr="00817EAE">
        <w:rPr>
          <w:rFonts w:ascii="Times New Roman" w:hAnsi="Times New Roman" w:cs="Times New Roman"/>
          <w:sz w:val="28"/>
          <w:szCs w:val="28"/>
        </w:rPr>
        <w:t>VaR</w:t>
      </w:r>
      <w:proofErr w:type="spellEnd"/>
      <w:r w:rsidRPr="00817EAE">
        <w:rPr>
          <w:rFonts w:ascii="Times New Roman" w:hAnsi="Times New Roman" w:cs="Times New Roman"/>
          <w:sz w:val="28"/>
          <w:szCs w:val="28"/>
        </w:rPr>
        <w:t>), and Conditional Value at Risk (CVaR) were calculated to evaluate the return and risk of different mutual fund schemes.</w:t>
      </w:r>
    </w:p>
    <w:p w14:paraId="72AEC372"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Finally, an interactive Power BI dashboard was developed to present business insights through KPI cards, charts, filters, and drill-through pages. The project demonstrates how data analytics and business intelligence techniques can simplify financial analysis and support informed investment decisions.</w:t>
      </w:r>
    </w:p>
    <w:p w14:paraId="33C72B91" w14:textId="77777777" w:rsidR="007D3FAB" w:rsidRDefault="007D3FAB" w:rsidP="007D3FAB">
      <w:pPr>
        <w:rPr>
          <w:rFonts w:ascii="Times New Roman" w:hAnsi="Times New Roman" w:cs="Times New Roman"/>
          <w:sz w:val="32"/>
          <w:szCs w:val="32"/>
        </w:rPr>
      </w:pPr>
    </w:p>
    <w:p w14:paraId="6904DCD8" w14:textId="77777777" w:rsidR="00584F75" w:rsidRDefault="00584F75" w:rsidP="00584F75">
      <w:pPr>
        <w:rPr>
          <w:rFonts w:ascii="Times New Roman" w:hAnsi="Times New Roman" w:cs="Times New Roman"/>
          <w:sz w:val="32"/>
          <w:szCs w:val="32"/>
        </w:rPr>
      </w:pPr>
    </w:p>
    <w:p w14:paraId="7CA28EF4" w14:textId="77777777" w:rsidR="00817EAE" w:rsidRDefault="00817EAE" w:rsidP="00584F75">
      <w:pPr>
        <w:jc w:val="center"/>
        <w:rPr>
          <w:rFonts w:ascii="Times New Roman" w:hAnsi="Times New Roman" w:cs="Times New Roman"/>
          <w:b/>
          <w:bCs/>
          <w:sz w:val="40"/>
          <w:szCs w:val="40"/>
        </w:rPr>
      </w:pPr>
    </w:p>
    <w:p w14:paraId="26D26BFB" w14:textId="77777777" w:rsidR="00817EAE" w:rsidRDefault="00817EAE" w:rsidP="00584F75">
      <w:pPr>
        <w:jc w:val="center"/>
        <w:rPr>
          <w:rFonts w:ascii="Times New Roman" w:hAnsi="Times New Roman" w:cs="Times New Roman"/>
          <w:b/>
          <w:bCs/>
          <w:sz w:val="40"/>
          <w:szCs w:val="40"/>
        </w:rPr>
      </w:pPr>
    </w:p>
    <w:p w14:paraId="20484F21" w14:textId="77777777" w:rsidR="00817EAE" w:rsidRDefault="00817EAE" w:rsidP="00584F75">
      <w:pPr>
        <w:jc w:val="center"/>
        <w:rPr>
          <w:rFonts w:ascii="Times New Roman" w:hAnsi="Times New Roman" w:cs="Times New Roman"/>
          <w:b/>
          <w:bCs/>
          <w:sz w:val="40"/>
          <w:szCs w:val="40"/>
        </w:rPr>
      </w:pPr>
    </w:p>
    <w:p w14:paraId="6F0FABA9" w14:textId="367E2271" w:rsidR="00CE1F2A" w:rsidRDefault="00CE1F2A" w:rsidP="00584F75">
      <w:pPr>
        <w:jc w:val="center"/>
        <w:rPr>
          <w:rFonts w:ascii="Times New Roman" w:hAnsi="Times New Roman" w:cs="Times New Roman"/>
          <w:b/>
          <w:bCs/>
          <w:sz w:val="40"/>
          <w:szCs w:val="40"/>
        </w:rPr>
      </w:pPr>
      <w:r w:rsidRPr="00CE1F2A">
        <w:rPr>
          <w:rFonts w:ascii="Times New Roman" w:hAnsi="Times New Roman" w:cs="Times New Roman"/>
          <w:b/>
          <w:bCs/>
          <w:sz w:val="40"/>
          <w:szCs w:val="40"/>
        </w:rPr>
        <w:lastRenderedPageBreak/>
        <w:t>TABLE OF CONTENTS</w:t>
      </w:r>
    </w:p>
    <w:p w14:paraId="432B2942" w14:textId="77777777" w:rsidR="005621DA" w:rsidRDefault="005621DA" w:rsidP="00584F75">
      <w:pPr>
        <w:jc w:val="center"/>
        <w:rPr>
          <w:rFonts w:ascii="Times New Roman" w:hAnsi="Times New Roman" w:cs="Times New Roman"/>
          <w:b/>
          <w:bCs/>
          <w:sz w:val="40"/>
          <w:szCs w:val="40"/>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122"/>
        <w:gridCol w:w="66"/>
        <w:gridCol w:w="66"/>
        <w:gridCol w:w="66"/>
        <w:gridCol w:w="66"/>
        <w:gridCol w:w="1133"/>
      </w:tblGrid>
      <w:tr w:rsidR="005621DA" w:rsidRPr="008C5F84" w14:paraId="6E2EC560" w14:textId="77777777" w:rsidTr="00916E4F">
        <w:trPr>
          <w:tblHeader/>
          <w:tblCellSpacing w:w="15" w:type="dxa"/>
          <w:jc w:val="center"/>
        </w:trPr>
        <w:tc>
          <w:tcPr>
            <w:tcW w:w="0" w:type="auto"/>
            <w:vAlign w:val="center"/>
            <w:hideMark/>
          </w:tcPr>
          <w:p w14:paraId="0F2A9FA1" w14:textId="77777777" w:rsidR="005621DA" w:rsidRPr="008C5F84" w:rsidRDefault="005621DA" w:rsidP="005621DA">
            <w:pPr>
              <w:spacing w:after="0" w:line="360" w:lineRule="auto"/>
              <w:jc w:val="center"/>
              <w:rPr>
                <w:rFonts w:ascii="Times New Roman" w:eastAsia="Times New Roman" w:hAnsi="Times New Roman" w:cs="Times New Roman"/>
                <w:b/>
                <w:bCs/>
                <w:kern w:val="0"/>
                <w:sz w:val="28"/>
                <w:szCs w:val="28"/>
                <w:lang w:eastAsia="en-IN"/>
                <w14:ligatures w14:val="none"/>
              </w:rPr>
            </w:pPr>
            <w:r w:rsidRPr="008C5F84">
              <w:rPr>
                <w:rFonts w:ascii="Times New Roman" w:eastAsia="Times New Roman" w:hAnsi="Times New Roman" w:cs="Times New Roman"/>
                <w:b/>
                <w:bCs/>
                <w:kern w:val="0"/>
                <w:sz w:val="28"/>
                <w:szCs w:val="28"/>
                <w:lang w:eastAsia="en-IN"/>
                <w14:ligatures w14:val="none"/>
              </w:rPr>
              <w:t>Chapter</w:t>
            </w:r>
          </w:p>
        </w:tc>
        <w:tc>
          <w:tcPr>
            <w:tcW w:w="0" w:type="auto"/>
          </w:tcPr>
          <w:p w14:paraId="337DBF16" w14:textId="77777777" w:rsidR="005621DA" w:rsidRPr="008C5F84" w:rsidRDefault="005621DA" w:rsidP="005621DA">
            <w:pPr>
              <w:spacing w:after="0" w:line="360" w:lineRule="auto"/>
              <w:rPr>
                <w:rFonts w:ascii="Times New Roman" w:eastAsia="Times New Roman" w:hAnsi="Times New Roman" w:cs="Times New Roman"/>
                <w:b/>
                <w:bCs/>
                <w:kern w:val="0"/>
                <w:sz w:val="28"/>
                <w:szCs w:val="28"/>
                <w:lang w:eastAsia="en-IN"/>
                <w14:ligatures w14:val="none"/>
              </w:rPr>
            </w:pPr>
          </w:p>
        </w:tc>
        <w:tc>
          <w:tcPr>
            <w:tcW w:w="0" w:type="auto"/>
          </w:tcPr>
          <w:p w14:paraId="62A6B68F" w14:textId="77777777" w:rsidR="005621DA" w:rsidRPr="008C5F84" w:rsidRDefault="005621DA" w:rsidP="005621DA">
            <w:pPr>
              <w:spacing w:after="0" w:line="360" w:lineRule="auto"/>
              <w:rPr>
                <w:rFonts w:ascii="Times New Roman" w:eastAsia="Times New Roman" w:hAnsi="Times New Roman" w:cs="Times New Roman"/>
                <w:b/>
                <w:bCs/>
                <w:kern w:val="0"/>
                <w:sz w:val="28"/>
                <w:szCs w:val="28"/>
                <w:lang w:eastAsia="en-IN"/>
                <w14:ligatures w14:val="none"/>
              </w:rPr>
            </w:pPr>
          </w:p>
        </w:tc>
        <w:tc>
          <w:tcPr>
            <w:tcW w:w="0" w:type="auto"/>
          </w:tcPr>
          <w:p w14:paraId="095F57F5" w14:textId="1702D4B4" w:rsidR="005621DA" w:rsidRPr="008C5F84" w:rsidRDefault="005621DA" w:rsidP="005621DA">
            <w:pPr>
              <w:spacing w:after="0" w:line="360" w:lineRule="auto"/>
              <w:rPr>
                <w:rFonts w:ascii="Times New Roman" w:eastAsia="Times New Roman" w:hAnsi="Times New Roman" w:cs="Times New Roman"/>
                <w:b/>
                <w:bCs/>
                <w:kern w:val="0"/>
                <w:sz w:val="28"/>
                <w:szCs w:val="28"/>
                <w:lang w:eastAsia="en-IN"/>
                <w14:ligatures w14:val="none"/>
              </w:rPr>
            </w:pPr>
          </w:p>
        </w:tc>
        <w:tc>
          <w:tcPr>
            <w:tcW w:w="0" w:type="auto"/>
          </w:tcPr>
          <w:p w14:paraId="012DBA4F" w14:textId="2AC2AC79" w:rsidR="005621DA" w:rsidRPr="008C5F84" w:rsidRDefault="005621DA" w:rsidP="005621DA">
            <w:pPr>
              <w:spacing w:after="0" w:line="360" w:lineRule="auto"/>
              <w:rPr>
                <w:rFonts w:ascii="Times New Roman" w:eastAsia="Times New Roman" w:hAnsi="Times New Roman" w:cs="Times New Roman"/>
                <w:b/>
                <w:bCs/>
                <w:kern w:val="0"/>
                <w:sz w:val="28"/>
                <w:szCs w:val="28"/>
                <w:lang w:eastAsia="en-IN"/>
                <w14:ligatures w14:val="none"/>
              </w:rPr>
            </w:pPr>
          </w:p>
        </w:tc>
        <w:tc>
          <w:tcPr>
            <w:tcW w:w="0" w:type="auto"/>
            <w:vAlign w:val="center"/>
            <w:hideMark/>
          </w:tcPr>
          <w:p w14:paraId="713A8C8C" w14:textId="026F416E" w:rsidR="005621DA" w:rsidRPr="008C5F84" w:rsidRDefault="005621DA" w:rsidP="005621DA">
            <w:pPr>
              <w:spacing w:after="0" w:line="360" w:lineRule="auto"/>
              <w:rPr>
                <w:rFonts w:ascii="Times New Roman" w:eastAsia="Times New Roman" w:hAnsi="Times New Roman" w:cs="Times New Roman"/>
                <w:b/>
                <w:bCs/>
                <w:kern w:val="0"/>
                <w:sz w:val="28"/>
                <w:szCs w:val="28"/>
                <w:lang w:eastAsia="en-IN"/>
                <w14:ligatures w14:val="none"/>
              </w:rPr>
            </w:pPr>
            <w:r w:rsidRPr="008C5F84">
              <w:rPr>
                <w:rFonts w:ascii="Times New Roman" w:eastAsia="Times New Roman" w:hAnsi="Times New Roman" w:cs="Times New Roman"/>
                <w:b/>
                <w:bCs/>
                <w:kern w:val="0"/>
                <w:sz w:val="28"/>
                <w:szCs w:val="28"/>
                <w:lang w:eastAsia="en-IN"/>
                <w14:ligatures w14:val="none"/>
              </w:rPr>
              <w:t>Page No.</w:t>
            </w:r>
          </w:p>
        </w:tc>
      </w:tr>
      <w:tr w:rsidR="005621DA" w:rsidRPr="005621DA" w14:paraId="7B3B48D1" w14:textId="77777777" w:rsidTr="00916E4F">
        <w:trPr>
          <w:tblCellSpacing w:w="15" w:type="dxa"/>
          <w:jc w:val="center"/>
        </w:trPr>
        <w:tc>
          <w:tcPr>
            <w:tcW w:w="0" w:type="auto"/>
            <w:vAlign w:val="center"/>
            <w:hideMark/>
          </w:tcPr>
          <w:p w14:paraId="1356F115"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Certificate</w:t>
            </w:r>
          </w:p>
        </w:tc>
        <w:tc>
          <w:tcPr>
            <w:tcW w:w="0" w:type="auto"/>
          </w:tcPr>
          <w:p w14:paraId="1A65C3A1"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63D2C0DE"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77896C83" w14:textId="30B67C7E"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BB8BE46" w14:textId="29BDF5BF"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096B7A30" w14:textId="525115A8"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2</w:t>
            </w:r>
          </w:p>
        </w:tc>
      </w:tr>
      <w:tr w:rsidR="005621DA" w:rsidRPr="005621DA" w14:paraId="505BDE80" w14:textId="77777777" w:rsidTr="00916E4F">
        <w:trPr>
          <w:tblCellSpacing w:w="15" w:type="dxa"/>
          <w:jc w:val="center"/>
        </w:trPr>
        <w:tc>
          <w:tcPr>
            <w:tcW w:w="0" w:type="auto"/>
            <w:vAlign w:val="center"/>
            <w:hideMark/>
          </w:tcPr>
          <w:p w14:paraId="2C6581C6"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Acknowledgement</w:t>
            </w:r>
          </w:p>
        </w:tc>
        <w:tc>
          <w:tcPr>
            <w:tcW w:w="0" w:type="auto"/>
          </w:tcPr>
          <w:p w14:paraId="4B67A1DC"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E13F5FD"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2EF2A47F" w14:textId="273DEF59"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3BC1EE77" w14:textId="6E14CC68"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4D30488B" w14:textId="4968278B"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3</w:t>
            </w:r>
          </w:p>
        </w:tc>
      </w:tr>
      <w:tr w:rsidR="005621DA" w:rsidRPr="005621DA" w14:paraId="3FCBC188" w14:textId="77777777" w:rsidTr="00916E4F">
        <w:trPr>
          <w:tblCellSpacing w:w="15" w:type="dxa"/>
          <w:jc w:val="center"/>
        </w:trPr>
        <w:tc>
          <w:tcPr>
            <w:tcW w:w="0" w:type="auto"/>
            <w:vAlign w:val="center"/>
            <w:hideMark/>
          </w:tcPr>
          <w:p w14:paraId="6F73C4D1"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Executive Summary</w:t>
            </w:r>
          </w:p>
        </w:tc>
        <w:tc>
          <w:tcPr>
            <w:tcW w:w="0" w:type="auto"/>
          </w:tcPr>
          <w:p w14:paraId="20063E5F"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134DB9AB"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D4DC34A" w14:textId="2ED0976B"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2D375491" w14:textId="2D9D7993"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47526A7B" w14:textId="19E62572"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4</w:t>
            </w:r>
          </w:p>
        </w:tc>
      </w:tr>
      <w:tr w:rsidR="005621DA" w:rsidRPr="005621DA" w14:paraId="740D47E2" w14:textId="77777777" w:rsidTr="00916E4F">
        <w:trPr>
          <w:tblCellSpacing w:w="15" w:type="dxa"/>
          <w:jc w:val="center"/>
        </w:trPr>
        <w:tc>
          <w:tcPr>
            <w:tcW w:w="0" w:type="auto"/>
            <w:vAlign w:val="center"/>
            <w:hideMark/>
          </w:tcPr>
          <w:p w14:paraId="06CC57E0"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Table of Contents</w:t>
            </w:r>
          </w:p>
        </w:tc>
        <w:tc>
          <w:tcPr>
            <w:tcW w:w="0" w:type="auto"/>
          </w:tcPr>
          <w:p w14:paraId="79BFD2F0"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38DD88AD"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51C8E337" w14:textId="27D887C6"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1AF595F8" w14:textId="7B499AE9"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6853DB34" w14:textId="3EB40376"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5</w:t>
            </w:r>
          </w:p>
        </w:tc>
      </w:tr>
      <w:tr w:rsidR="005621DA" w:rsidRPr="005621DA" w14:paraId="492D7CAB" w14:textId="77777777" w:rsidTr="00916E4F">
        <w:trPr>
          <w:tblCellSpacing w:w="15" w:type="dxa"/>
          <w:jc w:val="center"/>
        </w:trPr>
        <w:tc>
          <w:tcPr>
            <w:tcW w:w="0" w:type="auto"/>
            <w:vAlign w:val="center"/>
            <w:hideMark/>
          </w:tcPr>
          <w:p w14:paraId="3C8B9BD1"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Data</w:t>
            </w:r>
          </w:p>
        </w:tc>
        <w:tc>
          <w:tcPr>
            <w:tcW w:w="0" w:type="auto"/>
          </w:tcPr>
          <w:p w14:paraId="20C012E9"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65F2FC5B"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77DE50F5" w14:textId="25D13535"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8E0CD34" w14:textId="22C19783"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52E57E5C" w14:textId="5A87053D"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6</w:t>
            </w:r>
          </w:p>
        </w:tc>
      </w:tr>
      <w:tr w:rsidR="005621DA" w:rsidRPr="005621DA" w14:paraId="7ABAC66C" w14:textId="77777777" w:rsidTr="00916E4F">
        <w:trPr>
          <w:tblCellSpacing w:w="15" w:type="dxa"/>
          <w:jc w:val="center"/>
        </w:trPr>
        <w:tc>
          <w:tcPr>
            <w:tcW w:w="0" w:type="auto"/>
            <w:vAlign w:val="center"/>
            <w:hideMark/>
          </w:tcPr>
          <w:p w14:paraId="71147F83"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ETL Process</w:t>
            </w:r>
          </w:p>
        </w:tc>
        <w:tc>
          <w:tcPr>
            <w:tcW w:w="0" w:type="auto"/>
          </w:tcPr>
          <w:p w14:paraId="00628DFF"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59BBE6AD"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49336D4C" w14:textId="35C8218D"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6190267F" w14:textId="26D4B513"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3A6CCB29" w14:textId="74BF4D18"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7</w:t>
            </w:r>
            <w:r w:rsidRPr="008C5F84">
              <w:rPr>
                <w:rFonts w:ascii="Times New Roman" w:eastAsia="Times New Roman" w:hAnsi="Times New Roman" w:cs="Times New Roman"/>
                <w:kern w:val="0"/>
                <w:sz w:val="28"/>
                <w:szCs w:val="28"/>
                <w:lang w:eastAsia="en-IN"/>
                <w14:ligatures w14:val="none"/>
              </w:rPr>
              <w:t>,8</w:t>
            </w:r>
          </w:p>
        </w:tc>
      </w:tr>
      <w:tr w:rsidR="005621DA" w:rsidRPr="005621DA" w14:paraId="509BE789" w14:textId="77777777" w:rsidTr="00916E4F">
        <w:trPr>
          <w:tblCellSpacing w:w="15" w:type="dxa"/>
          <w:jc w:val="center"/>
        </w:trPr>
        <w:tc>
          <w:tcPr>
            <w:tcW w:w="0" w:type="auto"/>
            <w:vAlign w:val="center"/>
            <w:hideMark/>
          </w:tcPr>
          <w:p w14:paraId="6A5B17F7"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Exploratory Data Analysis (EDA)</w:t>
            </w:r>
          </w:p>
        </w:tc>
        <w:tc>
          <w:tcPr>
            <w:tcW w:w="0" w:type="auto"/>
          </w:tcPr>
          <w:p w14:paraId="4D4A46C5"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4AE2ACE"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50C82075" w14:textId="188D6D7E"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14121CD8" w14:textId="54F4DCD1"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43B34CF3" w14:textId="6F58F5E0"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9,10</w:t>
            </w:r>
          </w:p>
        </w:tc>
      </w:tr>
      <w:tr w:rsidR="005621DA" w:rsidRPr="005621DA" w14:paraId="178D1043" w14:textId="77777777" w:rsidTr="00916E4F">
        <w:trPr>
          <w:tblCellSpacing w:w="15" w:type="dxa"/>
          <w:jc w:val="center"/>
        </w:trPr>
        <w:tc>
          <w:tcPr>
            <w:tcW w:w="0" w:type="auto"/>
            <w:vAlign w:val="center"/>
            <w:hideMark/>
          </w:tcPr>
          <w:p w14:paraId="080E43C5"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Performance Analysis</w:t>
            </w:r>
          </w:p>
        </w:tc>
        <w:tc>
          <w:tcPr>
            <w:tcW w:w="0" w:type="auto"/>
          </w:tcPr>
          <w:p w14:paraId="0280019F"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BD51628"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39EE516" w14:textId="28ACE4DF"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33081B69" w14:textId="2891FCE0"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264A9D9B" w14:textId="1F7BC61E"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11</w:t>
            </w:r>
          </w:p>
        </w:tc>
      </w:tr>
      <w:tr w:rsidR="005621DA" w:rsidRPr="005621DA" w14:paraId="21C09A78" w14:textId="77777777" w:rsidTr="00916E4F">
        <w:trPr>
          <w:tblCellSpacing w:w="15" w:type="dxa"/>
          <w:jc w:val="center"/>
        </w:trPr>
        <w:tc>
          <w:tcPr>
            <w:tcW w:w="0" w:type="auto"/>
            <w:vAlign w:val="center"/>
            <w:hideMark/>
          </w:tcPr>
          <w:p w14:paraId="19B5A2B9"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Advanced Analytics</w:t>
            </w:r>
          </w:p>
        </w:tc>
        <w:tc>
          <w:tcPr>
            <w:tcW w:w="0" w:type="auto"/>
          </w:tcPr>
          <w:p w14:paraId="1960ACD0"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3E3D1DF9"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50A12884" w14:textId="08BFB98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63ABB87A" w14:textId="01C729F4"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68305883" w14:textId="553EE536"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w:t>
            </w:r>
            <w:r w:rsidRPr="008C5F84">
              <w:rPr>
                <w:rFonts w:ascii="Times New Roman" w:eastAsia="Times New Roman" w:hAnsi="Times New Roman" w:cs="Times New Roman"/>
                <w:kern w:val="0"/>
                <w:sz w:val="28"/>
                <w:szCs w:val="28"/>
                <w:lang w:eastAsia="en-IN"/>
                <w14:ligatures w14:val="none"/>
              </w:rPr>
              <w:t>2</w:t>
            </w:r>
          </w:p>
        </w:tc>
      </w:tr>
      <w:tr w:rsidR="005621DA" w:rsidRPr="005621DA" w14:paraId="5B16A68A" w14:textId="77777777" w:rsidTr="00916E4F">
        <w:trPr>
          <w:tblCellSpacing w:w="15" w:type="dxa"/>
          <w:jc w:val="center"/>
        </w:trPr>
        <w:tc>
          <w:tcPr>
            <w:tcW w:w="0" w:type="auto"/>
            <w:vAlign w:val="center"/>
            <w:hideMark/>
          </w:tcPr>
          <w:p w14:paraId="74F2B140"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Power BI Dashboard – Industry Overview</w:t>
            </w:r>
          </w:p>
        </w:tc>
        <w:tc>
          <w:tcPr>
            <w:tcW w:w="0" w:type="auto"/>
          </w:tcPr>
          <w:p w14:paraId="1D514074"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FEF0565"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70E7C34E" w14:textId="49B3C08F"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68EB1C98" w14:textId="519C369B"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1D86E547" w14:textId="59EBCF60"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w:t>
            </w:r>
            <w:r w:rsidR="008C5F84" w:rsidRPr="008C5F84">
              <w:rPr>
                <w:rFonts w:ascii="Times New Roman" w:eastAsia="Times New Roman" w:hAnsi="Times New Roman" w:cs="Times New Roman"/>
                <w:kern w:val="0"/>
                <w:sz w:val="28"/>
                <w:szCs w:val="28"/>
                <w:lang w:eastAsia="en-IN"/>
                <w14:ligatures w14:val="none"/>
              </w:rPr>
              <w:t>3</w:t>
            </w:r>
          </w:p>
        </w:tc>
      </w:tr>
      <w:tr w:rsidR="005621DA" w:rsidRPr="005621DA" w14:paraId="79615EDD" w14:textId="77777777" w:rsidTr="00916E4F">
        <w:trPr>
          <w:tblCellSpacing w:w="15" w:type="dxa"/>
          <w:jc w:val="center"/>
        </w:trPr>
        <w:tc>
          <w:tcPr>
            <w:tcW w:w="0" w:type="auto"/>
            <w:vAlign w:val="center"/>
            <w:hideMark/>
          </w:tcPr>
          <w:p w14:paraId="0EFFDC7E"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Power BI Dashboard – Fund Performance</w:t>
            </w:r>
          </w:p>
        </w:tc>
        <w:tc>
          <w:tcPr>
            <w:tcW w:w="0" w:type="auto"/>
          </w:tcPr>
          <w:p w14:paraId="2EF77C17"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4A2A8FF9"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579C33BF" w14:textId="5FAEA631"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1BD7AB58" w14:textId="063C6FDD"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08BA97E2" w14:textId="21FBF082"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w:t>
            </w:r>
            <w:r w:rsidR="008C5F84" w:rsidRPr="008C5F84">
              <w:rPr>
                <w:rFonts w:ascii="Times New Roman" w:eastAsia="Times New Roman" w:hAnsi="Times New Roman" w:cs="Times New Roman"/>
                <w:kern w:val="0"/>
                <w:sz w:val="28"/>
                <w:szCs w:val="28"/>
                <w:lang w:eastAsia="en-IN"/>
                <w14:ligatures w14:val="none"/>
              </w:rPr>
              <w:t>4</w:t>
            </w:r>
          </w:p>
        </w:tc>
      </w:tr>
      <w:tr w:rsidR="005621DA" w:rsidRPr="005621DA" w14:paraId="64598541" w14:textId="77777777" w:rsidTr="00916E4F">
        <w:trPr>
          <w:tblCellSpacing w:w="15" w:type="dxa"/>
          <w:jc w:val="center"/>
        </w:trPr>
        <w:tc>
          <w:tcPr>
            <w:tcW w:w="0" w:type="auto"/>
            <w:vAlign w:val="center"/>
            <w:hideMark/>
          </w:tcPr>
          <w:p w14:paraId="2781331B"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Power BI Dashboard – Investor Analytics</w:t>
            </w:r>
          </w:p>
        </w:tc>
        <w:tc>
          <w:tcPr>
            <w:tcW w:w="0" w:type="auto"/>
          </w:tcPr>
          <w:p w14:paraId="75862EF2"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48C104CE"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4A111B1D" w14:textId="5DE22C0E"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78388526" w14:textId="1E7A04A6"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22925F2A" w14:textId="7E43F32F"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w:t>
            </w:r>
            <w:r w:rsidR="008C5F84" w:rsidRPr="008C5F84">
              <w:rPr>
                <w:rFonts w:ascii="Times New Roman" w:eastAsia="Times New Roman" w:hAnsi="Times New Roman" w:cs="Times New Roman"/>
                <w:kern w:val="0"/>
                <w:sz w:val="28"/>
                <w:szCs w:val="28"/>
                <w:lang w:eastAsia="en-IN"/>
                <w14:ligatures w14:val="none"/>
              </w:rPr>
              <w:t>5</w:t>
            </w:r>
          </w:p>
        </w:tc>
      </w:tr>
      <w:tr w:rsidR="005621DA" w:rsidRPr="005621DA" w14:paraId="123E5DCE" w14:textId="77777777" w:rsidTr="00916E4F">
        <w:trPr>
          <w:tblCellSpacing w:w="15" w:type="dxa"/>
          <w:jc w:val="center"/>
        </w:trPr>
        <w:tc>
          <w:tcPr>
            <w:tcW w:w="0" w:type="auto"/>
            <w:vAlign w:val="center"/>
            <w:hideMark/>
          </w:tcPr>
          <w:p w14:paraId="5959F4E4"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Power BI Dashboard – SIP &amp; Market Trends</w:t>
            </w:r>
          </w:p>
        </w:tc>
        <w:tc>
          <w:tcPr>
            <w:tcW w:w="0" w:type="auto"/>
          </w:tcPr>
          <w:p w14:paraId="73C6C992"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11D8E608"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692108B2" w14:textId="2FE22602"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F9903B4" w14:textId="0D49F3F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6B14A658" w14:textId="06C213F5"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w:t>
            </w:r>
            <w:r w:rsidR="008C5F84" w:rsidRPr="008C5F84">
              <w:rPr>
                <w:rFonts w:ascii="Times New Roman" w:eastAsia="Times New Roman" w:hAnsi="Times New Roman" w:cs="Times New Roman"/>
                <w:kern w:val="0"/>
                <w:sz w:val="28"/>
                <w:szCs w:val="28"/>
                <w:lang w:eastAsia="en-IN"/>
                <w14:ligatures w14:val="none"/>
              </w:rPr>
              <w:t>6</w:t>
            </w:r>
          </w:p>
        </w:tc>
      </w:tr>
      <w:tr w:rsidR="005621DA" w:rsidRPr="005621DA" w14:paraId="6FBB24E7" w14:textId="77777777" w:rsidTr="00916E4F">
        <w:trPr>
          <w:tblCellSpacing w:w="15" w:type="dxa"/>
          <w:jc w:val="center"/>
        </w:trPr>
        <w:tc>
          <w:tcPr>
            <w:tcW w:w="0" w:type="auto"/>
            <w:vAlign w:val="center"/>
            <w:hideMark/>
          </w:tcPr>
          <w:p w14:paraId="7DA16799"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Results &amp; Business Insights</w:t>
            </w:r>
          </w:p>
        </w:tc>
        <w:tc>
          <w:tcPr>
            <w:tcW w:w="0" w:type="auto"/>
          </w:tcPr>
          <w:p w14:paraId="44E2C75F"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418E60EF"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3D762E2E" w14:textId="48FD8970"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4F65CE3A" w14:textId="335776D2"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34104887" w14:textId="17AC3109"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w:t>
            </w:r>
            <w:r w:rsidR="008C5F84" w:rsidRPr="008C5F84">
              <w:rPr>
                <w:rFonts w:ascii="Times New Roman" w:eastAsia="Times New Roman" w:hAnsi="Times New Roman" w:cs="Times New Roman"/>
                <w:kern w:val="0"/>
                <w:sz w:val="28"/>
                <w:szCs w:val="28"/>
                <w:lang w:eastAsia="en-IN"/>
                <w14:ligatures w14:val="none"/>
              </w:rPr>
              <w:t>7</w:t>
            </w:r>
          </w:p>
        </w:tc>
      </w:tr>
      <w:tr w:rsidR="005621DA" w:rsidRPr="005621DA" w14:paraId="734D7AF1" w14:textId="77777777" w:rsidTr="00916E4F">
        <w:trPr>
          <w:tblCellSpacing w:w="15" w:type="dxa"/>
          <w:jc w:val="center"/>
        </w:trPr>
        <w:tc>
          <w:tcPr>
            <w:tcW w:w="0" w:type="auto"/>
            <w:vAlign w:val="center"/>
            <w:hideMark/>
          </w:tcPr>
          <w:p w14:paraId="7983A528"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Recommendations</w:t>
            </w:r>
          </w:p>
        </w:tc>
        <w:tc>
          <w:tcPr>
            <w:tcW w:w="0" w:type="auto"/>
          </w:tcPr>
          <w:p w14:paraId="747F3341"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69971A7D"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33A0F2A1" w14:textId="0E298319"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55082D63" w14:textId="79D67705"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4A63D775" w14:textId="11AC11DA"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w:t>
            </w:r>
            <w:r w:rsidR="008C5F84" w:rsidRPr="008C5F84">
              <w:rPr>
                <w:rFonts w:ascii="Times New Roman" w:eastAsia="Times New Roman" w:hAnsi="Times New Roman" w:cs="Times New Roman"/>
                <w:kern w:val="0"/>
                <w:sz w:val="28"/>
                <w:szCs w:val="28"/>
                <w:lang w:eastAsia="en-IN"/>
                <w14:ligatures w14:val="none"/>
              </w:rPr>
              <w:t>8</w:t>
            </w:r>
          </w:p>
        </w:tc>
      </w:tr>
      <w:tr w:rsidR="005621DA" w:rsidRPr="005621DA" w14:paraId="26A127A6" w14:textId="77777777" w:rsidTr="00916E4F">
        <w:trPr>
          <w:tblCellSpacing w:w="15" w:type="dxa"/>
          <w:jc w:val="center"/>
        </w:trPr>
        <w:tc>
          <w:tcPr>
            <w:tcW w:w="0" w:type="auto"/>
            <w:vAlign w:val="center"/>
            <w:hideMark/>
          </w:tcPr>
          <w:p w14:paraId="7E726EC7"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Limitations</w:t>
            </w:r>
          </w:p>
        </w:tc>
        <w:tc>
          <w:tcPr>
            <w:tcW w:w="0" w:type="auto"/>
          </w:tcPr>
          <w:p w14:paraId="3D5F55FD"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6541C72"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5B7BE0EA" w14:textId="64E02764"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70CFCD62" w14:textId="4088CF0C"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0710B29F" w14:textId="16D8BFA8"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w:t>
            </w:r>
            <w:r w:rsidR="008C5F84" w:rsidRPr="008C5F84">
              <w:rPr>
                <w:rFonts w:ascii="Times New Roman" w:eastAsia="Times New Roman" w:hAnsi="Times New Roman" w:cs="Times New Roman"/>
                <w:kern w:val="0"/>
                <w:sz w:val="28"/>
                <w:szCs w:val="28"/>
                <w:lang w:eastAsia="en-IN"/>
                <w14:ligatures w14:val="none"/>
              </w:rPr>
              <w:t>8</w:t>
            </w:r>
          </w:p>
        </w:tc>
      </w:tr>
      <w:tr w:rsidR="005621DA" w:rsidRPr="005621DA" w14:paraId="50E9BFD6" w14:textId="77777777" w:rsidTr="00916E4F">
        <w:trPr>
          <w:tblCellSpacing w:w="15" w:type="dxa"/>
          <w:jc w:val="center"/>
        </w:trPr>
        <w:tc>
          <w:tcPr>
            <w:tcW w:w="0" w:type="auto"/>
            <w:vAlign w:val="center"/>
            <w:hideMark/>
          </w:tcPr>
          <w:p w14:paraId="0F7AD364"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Conclusion</w:t>
            </w:r>
          </w:p>
        </w:tc>
        <w:tc>
          <w:tcPr>
            <w:tcW w:w="0" w:type="auto"/>
          </w:tcPr>
          <w:p w14:paraId="037D3C09"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54D9C6D6"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03CE57A9" w14:textId="63D3F13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7F454922" w14:textId="3A705DE1"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760C4CC3" w14:textId="15C6F464"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w:t>
            </w:r>
            <w:r w:rsidR="008C5F84" w:rsidRPr="008C5F84">
              <w:rPr>
                <w:rFonts w:ascii="Times New Roman" w:eastAsia="Times New Roman" w:hAnsi="Times New Roman" w:cs="Times New Roman"/>
                <w:kern w:val="0"/>
                <w:sz w:val="28"/>
                <w:szCs w:val="28"/>
                <w:lang w:eastAsia="en-IN"/>
                <w14:ligatures w14:val="none"/>
              </w:rPr>
              <w:t>9</w:t>
            </w:r>
          </w:p>
        </w:tc>
      </w:tr>
      <w:tr w:rsidR="005621DA" w:rsidRPr="005621DA" w14:paraId="0FE3536F" w14:textId="77777777" w:rsidTr="00916E4F">
        <w:trPr>
          <w:tblCellSpacing w:w="15" w:type="dxa"/>
          <w:jc w:val="center"/>
        </w:trPr>
        <w:tc>
          <w:tcPr>
            <w:tcW w:w="0" w:type="auto"/>
            <w:vAlign w:val="center"/>
            <w:hideMark/>
          </w:tcPr>
          <w:p w14:paraId="32715D45"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Future Scope</w:t>
            </w:r>
          </w:p>
        </w:tc>
        <w:tc>
          <w:tcPr>
            <w:tcW w:w="0" w:type="auto"/>
          </w:tcPr>
          <w:p w14:paraId="7CD9BB7A"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46F3CA1E"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576ACD57" w14:textId="41ADE33F"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2B1D2782" w14:textId="1E05967C"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4213E274" w14:textId="4D148768"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1</w:t>
            </w:r>
            <w:r w:rsidR="008C5F84" w:rsidRPr="008C5F84">
              <w:rPr>
                <w:rFonts w:ascii="Times New Roman" w:eastAsia="Times New Roman" w:hAnsi="Times New Roman" w:cs="Times New Roman"/>
                <w:kern w:val="0"/>
                <w:sz w:val="28"/>
                <w:szCs w:val="28"/>
                <w:lang w:eastAsia="en-IN"/>
                <w14:ligatures w14:val="none"/>
              </w:rPr>
              <w:t>9</w:t>
            </w:r>
          </w:p>
        </w:tc>
      </w:tr>
      <w:tr w:rsidR="005621DA" w:rsidRPr="005621DA" w14:paraId="72885A9B" w14:textId="77777777" w:rsidTr="00916E4F">
        <w:trPr>
          <w:tblCellSpacing w:w="15" w:type="dxa"/>
          <w:jc w:val="center"/>
        </w:trPr>
        <w:tc>
          <w:tcPr>
            <w:tcW w:w="0" w:type="auto"/>
            <w:vAlign w:val="center"/>
            <w:hideMark/>
          </w:tcPr>
          <w:p w14:paraId="1F049441"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References</w:t>
            </w:r>
          </w:p>
        </w:tc>
        <w:tc>
          <w:tcPr>
            <w:tcW w:w="0" w:type="auto"/>
          </w:tcPr>
          <w:p w14:paraId="63877491"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6BD24DAA" w14:textId="77777777"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3C3CFE23" w14:textId="119DBFC3"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tcPr>
          <w:p w14:paraId="380A2128" w14:textId="37546895" w:rsidR="005621DA" w:rsidRPr="008C5F84" w:rsidRDefault="005621DA" w:rsidP="005621DA">
            <w:pPr>
              <w:spacing w:after="0" w:line="36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0DB84DAB" w14:textId="18816B9D" w:rsidR="005621DA" w:rsidRPr="008C5F84" w:rsidRDefault="005621DA" w:rsidP="005621DA">
            <w:pPr>
              <w:spacing w:after="0" w:line="360" w:lineRule="auto"/>
              <w:jc w:val="center"/>
              <w:rPr>
                <w:rFonts w:ascii="Times New Roman" w:eastAsia="Times New Roman" w:hAnsi="Times New Roman" w:cs="Times New Roman"/>
                <w:kern w:val="0"/>
                <w:sz w:val="28"/>
                <w:szCs w:val="28"/>
                <w:lang w:eastAsia="en-IN"/>
                <w14:ligatures w14:val="none"/>
              </w:rPr>
            </w:pPr>
            <w:r w:rsidRPr="008C5F84">
              <w:rPr>
                <w:rFonts w:ascii="Times New Roman" w:eastAsia="Times New Roman" w:hAnsi="Times New Roman" w:cs="Times New Roman"/>
                <w:kern w:val="0"/>
                <w:sz w:val="28"/>
                <w:szCs w:val="28"/>
                <w:lang w:eastAsia="en-IN"/>
                <w14:ligatures w14:val="none"/>
              </w:rPr>
              <w:t>20</w:t>
            </w:r>
          </w:p>
        </w:tc>
      </w:tr>
    </w:tbl>
    <w:p w14:paraId="37A19552" w14:textId="4638AFAF" w:rsidR="00817EAE" w:rsidRDefault="00817EAE" w:rsidP="005621DA">
      <w:pPr>
        <w:pStyle w:val="TOCHeading"/>
        <w:spacing w:line="360" w:lineRule="auto"/>
        <w:jc w:val="center"/>
      </w:pPr>
    </w:p>
    <w:p w14:paraId="50AC93B8" w14:textId="77777777" w:rsidR="008C5F84" w:rsidRDefault="008C5F84" w:rsidP="008C5F84">
      <w:pPr>
        <w:rPr>
          <w:rFonts w:ascii="Times New Roman" w:hAnsi="Times New Roman" w:cs="Times New Roman"/>
          <w:b/>
          <w:bCs/>
          <w:sz w:val="40"/>
          <w:szCs w:val="40"/>
        </w:rPr>
      </w:pPr>
    </w:p>
    <w:p w14:paraId="5FAC1BCB" w14:textId="5133F0E0" w:rsidR="00817EAE" w:rsidRDefault="00817EAE" w:rsidP="008C5F84">
      <w:pPr>
        <w:jc w:val="center"/>
        <w:rPr>
          <w:rFonts w:ascii="Times New Roman" w:hAnsi="Times New Roman" w:cs="Times New Roman"/>
          <w:b/>
          <w:bCs/>
          <w:sz w:val="40"/>
          <w:szCs w:val="40"/>
        </w:rPr>
      </w:pPr>
      <w:r w:rsidRPr="00817EAE">
        <w:rPr>
          <w:rFonts w:ascii="Times New Roman" w:hAnsi="Times New Roman" w:cs="Times New Roman"/>
          <w:b/>
          <w:bCs/>
          <w:sz w:val="40"/>
          <w:szCs w:val="40"/>
        </w:rPr>
        <w:lastRenderedPageBreak/>
        <w:t>DATA</w:t>
      </w:r>
    </w:p>
    <w:p w14:paraId="7BB39F8A" w14:textId="77777777" w:rsidR="00817EAE" w:rsidRDefault="00817EAE" w:rsidP="00817EAE">
      <w:pPr>
        <w:jc w:val="both"/>
        <w:rPr>
          <w:rFonts w:ascii="Times New Roman" w:hAnsi="Times New Roman" w:cs="Times New Roman"/>
          <w:sz w:val="28"/>
          <w:szCs w:val="28"/>
        </w:rPr>
      </w:pPr>
    </w:p>
    <w:p w14:paraId="519D1EF9" w14:textId="2C25629D" w:rsidR="00817EAE" w:rsidRPr="008170FA" w:rsidRDefault="00817EAE" w:rsidP="008170FA">
      <w:pPr>
        <w:spacing w:line="360" w:lineRule="auto"/>
        <w:jc w:val="both"/>
        <w:rPr>
          <w:rFonts w:ascii="Times New Roman" w:hAnsi="Times New Roman" w:cs="Times New Roman"/>
          <w:b/>
          <w:bCs/>
          <w:sz w:val="28"/>
          <w:szCs w:val="28"/>
        </w:rPr>
      </w:pPr>
      <w:r w:rsidRPr="00817EAE">
        <w:rPr>
          <w:rFonts w:ascii="Times New Roman" w:hAnsi="Times New Roman" w:cs="Times New Roman"/>
          <w:sz w:val="28"/>
          <w:szCs w:val="28"/>
        </w:rPr>
        <w:t>The project uses multiple datasets related to the Indian mutual fund industry. These datasets were collected in CSV format and contain information about mutual fund schemes, NAV history, Assets Under Management (AUM), monthly SIP inflows, investor transactions, benchmark indices, and portfolio holdings.</w:t>
      </w:r>
    </w:p>
    <w:p w14:paraId="13BA2282" w14:textId="77777777" w:rsidR="00817EAE" w:rsidRDefault="00817EAE" w:rsidP="008170FA">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The datasets were first examined to understand their structure and quality. Missing values, duplicate records, incorrect data types, and inconsistent formats were identified before performing any analysis. Each dataset serves a specific purpose in the project and contributes to different stages of financial analysis.</w:t>
      </w:r>
    </w:p>
    <w:p w14:paraId="66CA85DA" w14:textId="77777777" w:rsidR="00817EAE" w:rsidRPr="00817EAE" w:rsidRDefault="00817EAE" w:rsidP="00817EAE">
      <w:pPr>
        <w:spacing w:line="360" w:lineRule="auto"/>
        <w:jc w:val="both"/>
        <w:rPr>
          <w:rFonts w:ascii="Times New Roman" w:hAnsi="Times New Roman" w:cs="Times New Roman"/>
          <w:b/>
          <w:bCs/>
          <w:sz w:val="28"/>
          <w:szCs w:val="28"/>
        </w:rPr>
      </w:pPr>
      <w:r w:rsidRPr="00817EAE">
        <w:rPr>
          <w:rFonts w:ascii="Times New Roman" w:hAnsi="Times New Roman" w:cs="Times New Roman"/>
          <w:b/>
          <w:bCs/>
          <w:sz w:val="28"/>
          <w:szCs w:val="28"/>
        </w:rPr>
        <w:t>Datasets Used</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51"/>
        <w:gridCol w:w="80"/>
        <w:gridCol w:w="80"/>
        <w:gridCol w:w="80"/>
        <w:gridCol w:w="80"/>
        <w:gridCol w:w="80"/>
        <w:gridCol w:w="80"/>
        <w:gridCol w:w="3178"/>
      </w:tblGrid>
      <w:tr w:rsidR="00817EAE" w:rsidRPr="00817EAE" w14:paraId="31F69F6A" w14:textId="77777777" w:rsidTr="00817EAE">
        <w:trPr>
          <w:tblHeader/>
          <w:tblCellSpacing w:w="15" w:type="dxa"/>
          <w:jc w:val="center"/>
        </w:trPr>
        <w:tc>
          <w:tcPr>
            <w:tcW w:w="1506" w:type="dxa"/>
            <w:vAlign w:val="center"/>
            <w:hideMark/>
          </w:tcPr>
          <w:p w14:paraId="027DF7FB"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Dataset</w:t>
            </w:r>
          </w:p>
        </w:tc>
        <w:tc>
          <w:tcPr>
            <w:tcW w:w="50" w:type="dxa"/>
          </w:tcPr>
          <w:p w14:paraId="20A10840"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0DA7C400" w14:textId="2AB298EA"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793B6030" w14:textId="4E1B7015"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40D1DCEB" w14:textId="767B74C3"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4FAC0CC3" w14:textId="69C83623"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294E95BC" w14:textId="53E69341"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359F0E5C" w14:textId="664CBF2A"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Description</w:t>
            </w:r>
          </w:p>
        </w:tc>
      </w:tr>
      <w:tr w:rsidR="00817EAE" w:rsidRPr="00817EAE" w14:paraId="338D1864" w14:textId="77777777" w:rsidTr="00817EAE">
        <w:trPr>
          <w:tblCellSpacing w:w="15" w:type="dxa"/>
          <w:jc w:val="center"/>
        </w:trPr>
        <w:tc>
          <w:tcPr>
            <w:tcW w:w="1506" w:type="dxa"/>
            <w:vAlign w:val="center"/>
            <w:hideMark/>
          </w:tcPr>
          <w:p w14:paraId="5D4E74A1"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Fund Master</w:t>
            </w:r>
          </w:p>
        </w:tc>
        <w:tc>
          <w:tcPr>
            <w:tcW w:w="50" w:type="dxa"/>
          </w:tcPr>
          <w:p w14:paraId="3C554711"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24EE4023" w14:textId="5CC63E6A"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12E6F8DE" w14:textId="7816FCD4"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15098063" w14:textId="75E5FB4F"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41CFFB12" w14:textId="4E14F50B"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2CAE259B" w14:textId="1672811D"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25DD3D80" w14:textId="46D3213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Fund details and category</w:t>
            </w:r>
          </w:p>
        </w:tc>
      </w:tr>
      <w:tr w:rsidR="00817EAE" w:rsidRPr="00817EAE" w14:paraId="1AEBD6C8" w14:textId="77777777" w:rsidTr="00817EAE">
        <w:trPr>
          <w:tblCellSpacing w:w="15" w:type="dxa"/>
          <w:jc w:val="center"/>
        </w:trPr>
        <w:tc>
          <w:tcPr>
            <w:tcW w:w="1506" w:type="dxa"/>
            <w:vAlign w:val="center"/>
            <w:hideMark/>
          </w:tcPr>
          <w:p w14:paraId="46ED7358"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NAV History</w:t>
            </w:r>
          </w:p>
        </w:tc>
        <w:tc>
          <w:tcPr>
            <w:tcW w:w="50" w:type="dxa"/>
          </w:tcPr>
          <w:p w14:paraId="077C68DE"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40FD3AA4" w14:textId="2E9439DC"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3313A124" w14:textId="631F4093"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166C378E" w14:textId="41E6172B"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39A066E1" w14:textId="288F2431"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102C9745" w14:textId="62DFAA98"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1E6EC798" w14:textId="2FE570FE"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Daily NAV values</w:t>
            </w:r>
          </w:p>
        </w:tc>
      </w:tr>
      <w:tr w:rsidR="00817EAE" w:rsidRPr="00817EAE" w14:paraId="48E8964F" w14:textId="77777777" w:rsidTr="00817EAE">
        <w:trPr>
          <w:tblCellSpacing w:w="15" w:type="dxa"/>
          <w:jc w:val="center"/>
        </w:trPr>
        <w:tc>
          <w:tcPr>
            <w:tcW w:w="1506" w:type="dxa"/>
            <w:vAlign w:val="center"/>
            <w:hideMark/>
          </w:tcPr>
          <w:p w14:paraId="649B71D9"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AUM</w:t>
            </w:r>
          </w:p>
        </w:tc>
        <w:tc>
          <w:tcPr>
            <w:tcW w:w="50" w:type="dxa"/>
          </w:tcPr>
          <w:p w14:paraId="20D6489B"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489EA57D" w14:textId="4ACFCC1D"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5CA9FF49" w14:textId="4DBF8D5A"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0DE78B33" w14:textId="1319B7B9"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291C7F14" w14:textId="509C0E90"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24D03ECD" w14:textId="5997A186"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3A6B7EB4" w14:textId="19B3E120"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Assets Under Management</w:t>
            </w:r>
          </w:p>
        </w:tc>
      </w:tr>
      <w:tr w:rsidR="00817EAE" w:rsidRPr="00817EAE" w14:paraId="096F19D9" w14:textId="77777777" w:rsidTr="00817EAE">
        <w:trPr>
          <w:tblCellSpacing w:w="15" w:type="dxa"/>
          <w:jc w:val="center"/>
        </w:trPr>
        <w:tc>
          <w:tcPr>
            <w:tcW w:w="1506" w:type="dxa"/>
            <w:vAlign w:val="center"/>
            <w:hideMark/>
          </w:tcPr>
          <w:p w14:paraId="1DDB2327"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SIP</w:t>
            </w:r>
          </w:p>
        </w:tc>
        <w:tc>
          <w:tcPr>
            <w:tcW w:w="50" w:type="dxa"/>
          </w:tcPr>
          <w:p w14:paraId="04671CAC"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65199667" w14:textId="57AC3481"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7E7CF3D5" w14:textId="093F868D"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071FFC39" w14:textId="00B36D83"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578B1EC3" w14:textId="06D3D1B0"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54FFD35A" w14:textId="4543DD3C"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7AE04975" w14:textId="6405FE76"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Monthly SIP inflows</w:t>
            </w:r>
          </w:p>
        </w:tc>
      </w:tr>
      <w:tr w:rsidR="00817EAE" w:rsidRPr="00817EAE" w14:paraId="14CE12E1" w14:textId="77777777" w:rsidTr="00817EAE">
        <w:trPr>
          <w:tblCellSpacing w:w="15" w:type="dxa"/>
          <w:jc w:val="center"/>
        </w:trPr>
        <w:tc>
          <w:tcPr>
            <w:tcW w:w="1506" w:type="dxa"/>
            <w:vAlign w:val="center"/>
            <w:hideMark/>
          </w:tcPr>
          <w:p w14:paraId="063F558E"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Category</w:t>
            </w:r>
          </w:p>
        </w:tc>
        <w:tc>
          <w:tcPr>
            <w:tcW w:w="50" w:type="dxa"/>
          </w:tcPr>
          <w:p w14:paraId="267223A9"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593E1BA9" w14:textId="02C3A3DE"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008AEA6C" w14:textId="21ABDCB0"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4FF1F839" w14:textId="1AA329E5"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0CE62C97" w14:textId="711BBB6B"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65621F35" w14:textId="0F280220"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46C1D325" w14:textId="755BFF68"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Category-wise inflows</w:t>
            </w:r>
          </w:p>
        </w:tc>
      </w:tr>
      <w:tr w:rsidR="00817EAE" w:rsidRPr="00817EAE" w14:paraId="595F4AD9" w14:textId="77777777" w:rsidTr="00817EAE">
        <w:trPr>
          <w:tblCellSpacing w:w="15" w:type="dxa"/>
          <w:jc w:val="center"/>
        </w:trPr>
        <w:tc>
          <w:tcPr>
            <w:tcW w:w="1506" w:type="dxa"/>
            <w:vAlign w:val="center"/>
            <w:hideMark/>
          </w:tcPr>
          <w:p w14:paraId="40B6EC73"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Folio</w:t>
            </w:r>
          </w:p>
        </w:tc>
        <w:tc>
          <w:tcPr>
            <w:tcW w:w="50" w:type="dxa"/>
          </w:tcPr>
          <w:p w14:paraId="3310FABB"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34DB49E2" w14:textId="03CEE41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4DBE660B" w14:textId="3EB8066D"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10B30E72" w14:textId="6C4FD57F"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1B36808D" w14:textId="10CC8265"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356DEC37" w14:textId="754961B6"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4499BFC9" w14:textId="005419C9"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Industry folio count</w:t>
            </w:r>
          </w:p>
        </w:tc>
      </w:tr>
      <w:tr w:rsidR="00817EAE" w:rsidRPr="00817EAE" w14:paraId="2E76C8DF" w14:textId="77777777" w:rsidTr="00817EAE">
        <w:trPr>
          <w:tblCellSpacing w:w="15" w:type="dxa"/>
          <w:jc w:val="center"/>
        </w:trPr>
        <w:tc>
          <w:tcPr>
            <w:tcW w:w="1506" w:type="dxa"/>
            <w:vAlign w:val="center"/>
            <w:hideMark/>
          </w:tcPr>
          <w:p w14:paraId="37C755F4"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Transactions</w:t>
            </w:r>
          </w:p>
        </w:tc>
        <w:tc>
          <w:tcPr>
            <w:tcW w:w="50" w:type="dxa"/>
          </w:tcPr>
          <w:p w14:paraId="30D2ECCD"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42D2A459" w14:textId="2D6FB080"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4CA6D5F3" w14:textId="5BAE251D"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241D7A27" w14:textId="1C5D9196"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169BA40C" w14:textId="403DF645"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431D3016" w14:textId="14EE5766"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7539336D" w14:textId="550BDCA9"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Investor investment details</w:t>
            </w:r>
          </w:p>
        </w:tc>
      </w:tr>
      <w:tr w:rsidR="00817EAE" w:rsidRPr="00817EAE" w14:paraId="34F1C78F" w14:textId="77777777" w:rsidTr="00817EAE">
        <w:trPr>
          <w:tblCellSpacing w:w="15" w:type="dxa"/>
          <w:jc w:val="center"/>
        </w:trPr>
        <w:tc>
          <w:tcPr>
            <w:tcW w:w="1506" w:type="dxa"/>
            <w:vAlign w:val="center"/>
            <w:hideMark/>
          </w:tcPr>
          <w:p w14:paraId="1E04D89F"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Performance</w:t>
            </w:r>
          </w:p>
        </w:tc>
        <w:tc>
          <w:tcPr>
            <w:tcW w:w="50" w:type="dxa"/>
          </w:tcPr>
          <w:p w14:paraId="125F1106"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2E0813D4" w14:textId="26D34732"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0F19DAEC" w14:textId="25F7C9DE"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58727551" w14:textId="376A966E"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1B450266" w14:textId="19E3EFC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64F6D1A2" w14:textId="6BF1187A"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3AF71BC9" w14:textId="51CA9D06"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Performance metrics</w:t>
            </w:r>
          </w:p>
        </w:tc>
      </w:tr>
      <w:tr w:rsidR="00817EAE" w:rsidRPr="00817EAE" w14:paraId="402CC216" w14:textId="77777777" w:rsidTr="00817EAE">
        <w:trPr>
          <w:tblCellSpacing w:w="15" w:type="dxa"/>
          <w:jc w:val="center"/>
        </w:trPr>
        <w:tc>
          <w:tcPr>
            <w:tcW w:w="1506" w:type="dxa"/>
            <w:vAlign w:val="center"/>
            <w:hideMark/>
          </w:tcPr>
          <w:p w14:paraId="3A81951D"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Portfolio</w:t>
            </w:r>
          </w:p>
        </w:tc>
        <w:tc>
          <w:tcPr>
            <w:tcW w:w="50" w:type="dxa"/>
          </w:tcPr>
          <w:p w14:paraId="401A7FE6"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60323FDE" w14:textId="641CCE12"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358E7D72" w14:textId="06ED7F1D"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65EC48E4" w14:textId="6DF044DB"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773F3B59" w14:textId="3A0B7DF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6B5DA439" w14:textId="4179C31E"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18423D0C" w14:textId="6BD5279D"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Portfolio holdings</w:t>
            </w:r>
          </w:p>
        </w:tc>
      </w:tr>
      <w:tr w:rsidR="00817EAE" w:rsidRPr="00817EAE" w14:paraId="02CB4C1E" w14:textId="77777777" w:rsidTr="00817EAE">
        <w:trPr>
          <w:tblCellSpacing w:w="15" w:type="dxa"/>
          <w:jc w:val="center"/>
        </w:trPr>
        <w:tc>
          <w:tcPr>
            <w:tcW w:w="1506" w:type="dxa"/>
            <w:vAlign w:val="center"/>
            <w:hideMark/>
          </w:tcPr>
          <w:p w14:paraId="101E9FD6" w14:textId="77777777"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Benchmark</w:t>
            </w:r>
          </w:p>
        </w:tc>
        <w:tc>
          <w:tcPr>
            <w:tcW w:w="50" w:type="dxa"/>
          </w:tcPr>
          <w:p w14:paraId="28EB60F5" w14:textId="77777777"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7810BEA0" w14:textId="53A981F4"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6671A01D" w14:textId="02C91AAB"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27E6921E" w14:textId="366F49DE"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3054AE66" w14:textId="34B53CB4" w:rsidR="00817EAE" w:rsidRPr="00817EAE" w:rsidRDefault="00817EAE" w:rsidP="00817EAE">
            <w:pPr>
              <w:spacing w:line="360" w:lineRule="auto"/>
              <w:jc w:val="both"/>
              <w:rPr>
                <w:rFonts w:ascii="Times New Roman" w:hAnsi="Times New Roman" w:cs="Times New Roman"/>
                <w:sz w:val="28"/>
                <w:szCs w:val="28"/>
              </w:rPr>
            </w:pPr>
          </w:p>
        </w:tc>
        <w:tc>
          <w:tcPr>
            <w:tcW w:w="50" w:type="dxa"/>
          </w:tcPr>
          <w:p w14:paraId="6E102E49" w14:textId="4FD4C349" w:rsidR="00817EAE" w:rsidRPr="00817EAE" w:rsidRDefault="00817EAE" w:rsidP="00817EAE">
            <w:pPr>
              <w:spacing w:line="360" w:lineRule="auto"/>
              <w:jc w:val="both"/>
              <w:rPr>
                <w:rFonts w:ascii="Times New Roman" w:hAnsi="Times New Roman" w:cs="Times New Roman"/>
                <w:sz w:val="28"/>
                <w:szCs w:val="28"/>
              </w:rPr>
            </w:pPr>
          </w:p>
        </w:tc>
        <w:tc>
          <w:tcPr>
            <w:tcW w:w="3133" w:type="dxa"/>
            <w:vAlign w:val="center"/>
            <w:hideMark/>
          </w:tcPr>
          <w:p w14:paraId="01E6800E" w14:textId="02721805" w:rsidR="00817EAE" w:rsidRPr="00817EAE" w:rsidRDefault="00817EAE" w:rsidP="00817EAE">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Nifty 50 and Nifty 100 data</w:t>
            </w:r>
          </w:p>
        </w:tc>
      </w:tr>
    </w:tbl>
    <w:p w14:paraId="6323EDD9" w14:textId="5948FE27" w:rsidR="00817EAE" w:rsidRDefault="00817EAE" w:rsidP="00817EAE">
      <w:pPr>
        <w:jc w:val="center"/>
        <w:rPr>
          <w:rFonts w:ascii="Times New Roman" w:hAnsi="Times New Roman" w:cs="Times New Roman"/>
          <w:b/>
          <w:bCs/>
          <w:sz w:val="40"/>
          <w:szCs w:val="40"/>
        </w:rPr>
      </w:pPr>
      <w:r w:rsidRPr="00817EAE">
        <w:rPr>
          <w:rFonts w:ascii="Times New Roman" w:hAnsi="Times New Roman" w:cs="Times New Roman"/>
          <w:b/>
          <w:bCs/>
          <w:sz w:val="40"/>
          <w:szCs w:val="40"/>
        </w:rPr>
        <w:lastRenderedPageBreak/>
        <w:t>ETL PROCESS</w:t>
      </w:r>
    </w:p>
    <w:p w14:paraId="43D1F8DB" w14:textId="77777777" w:rsidR="00817EAE" w:rsidRDefault="00817EAE" w:rsidP="00817EAE">
      <w:pPr>
        <w:spacing w:line="360" w:lineRule="auto"/>
        <w:jc w:val="both"/>
        <w:rPr>
          <w:rFonts w:ascii="Times New Roman" w:hAnsi="Times New Roman" w:cs="Times New Roman"/>
          <w:sz w:val="28"/>
          <w:szCs w:val="28"/>
        </w:rPr>
      </w:pPr>
    </w:p>
    <w:p w14:paraId="25DF08AF" w14:textId="621B13C3" w:rsidR="00817EAE" w:rsidRPr="00817EAE" w:rsidRDefault="00817EAE" w:rsidP="008170FA">
      <w:pPr>
        <w:spacing w:line="360" w:lineRule="auto"/>
        <w:jc w:val="both"/>
        <w:rPr>
          <w:rFonts w:ascii="Times New Roman" w:hAnsi="Times New Roman" w:cs="Times New Roman"/>
          <w:b/>
          <w:bCs/>
          <w:sz w:val="28"/>
          <w:szCs w:val="28"/>
        </w:rPr>
      </w:pPr>
      <w:r w:rsidRPr="00817EAE">
        <w:rPr>
          <w:rFonts w:ascii="Times New Roman" w:hAnsi="Times New Roman" w:cs="Times New Roman"/>
          <w:b/>
          <w:bCs/>
          <w:sz w:val="28"/>
          <w:szCs w:val="28"/>
        </w:rPr>
        <w:t>ETL (Extract, Transform, Load)</w:t>
      </w:r>
    </w:p>
    <w:p w14:paraId="785CE289" w14:textId="77777777" w:rsidR="00817EAE" w:rsidRPr="00817EAE" w:rsidRDefault="00817EAE" w:rsidP="008170FA">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The ETL process was used to prepare the data for analysis.</w:t>
      </w:r>
    </w:p>
    <w:p w14:paraId="1E6B8E1E" w14:textId="77777777" w:rsidR="00817EAE" w:rsidRPr="00817EAE" w:rsidRDefault="00817EAE" w:rsidP="008170FA">
      <w:pPr>
        <w:spacing w:line="360" w:lineRule="auto"/>
        <w:jc w:val="both"/>
        <w:rPr>
          <w:rFonts w:ascii="Times New Roman" w:hAnsi="Times New Roman" w:cs="Times New Roman"/>
          <w:b/>
          <w:bCs/>
          <w:sz w:val="28"/>
          <w:szCs w:val="28"/>
        </w:rPr>
      </w:pPr>
      <w:r w:rsidRPr="00817EAE">
        <w:rPr>
          <w:rFonts w:ascii="Times New Roman" w:hAnsi="Times New Roman" w:cs="Times New Roman"/>
          <w:b/>
          <w:bCs/>
          <w:sz w:val="28"/>
          <w:szCs w:val="28"/>
        </w:rPr>
        <w:t>Extract</w:t>
      </w:r>
    </w:p>
    <w:p w14:paraId="1F37E18D" w14:textId="77777777" w:rsidR="00817EAE" w:rsidRPr="00817EAE" w:rsidRDefault="00817EAE" w:rsidP="008170FA">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The mutual fund datasets were collected in CSV format from project resources and imported into Python using the Pandas library.</w:t>
      </w:r>
    </w:p>
    <w:p w14:paraId="3DD4B118" w14:textId="77777777" w:rsidR="00817EAE" w:rsidRPr="00817EAE" w:rsidRDefault="00817EAE" w:rsidP="008170FA">
      <w:pPr>
        <w:spacing w:line="360" w:lineRule="auto"/>
        <w:jc w:val="both"/>
        <w:rPr>
          <w:rFonts w:ascii="Times New Roman" w:hAnsi="Times New Roman" w:cs="Times New Roman"/>
          <w:b/>
          <w:bCs/>
          <w:sz w:val="28"/>
          <w:szCs w:val="28"/>
        </w:rPr>
      </w:pPr>
      <w:r w:rsidRPr="00817EAE">
        <w:rPr>
          <w:rFonts w:ascii="Times New Roman" w:hAnsi="Times New Roman" w:cs="Times New Roman"/>
          <w:b/>
          <w:bCs/>
          <w:sz w:val="28"/>
          <w:szCs w:val="28"/>
        </w:rPr>
        <w:t>Transform</w:t>
      </w:r>
    </w:p>
    <w:p w14:paraId="239ABB84" w14:textId="77777777" w:rsidR="00817EAE" w:rsidRPr="00817EAE" w:rsidRDefault="00817EAE" w:rsidP="008170FA">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The datasets were cleaned by removing duplicate records, handling missing values, correcting incorrect data types, and converting date columns into datetime format. Numerical columns such as NAV, AUM, and transaction amounts were validated to ensure accuracy.</w:t>
      </w:r>
    </w:p>
    <w:p w14:paraId="0218699C" w14:textId="77777777" w:rsidR="00817EAE" w:rsidRPr="00817EAE" w:rsidRDefault="00817EAE" w:rsidP="008170FA">
      <w:pPr>
        <w:spacing w:line="360" w:lineRule="auto"/>
        <w:jc w:val="both"/>
        <w:rPr>
          <w:rFonts w:ascii="Times New Roman" w:hAnsi="Times New Roman" w:cs="Times New Roman"/>
          <w:b/>
          <w:bCs/>
          <w:sz w:val="28"/>
          <w:szCs w:val="28"/>
        </w:rPr>
      </w:pPr>
      <w:r w:rsidRPr="00817EAE">
        <w:rPr>
          <w:rFonts w:ascii="Times New Roman" w:hAnsi="Times New Roman" w:cs="Times New Roman"/>
          <w:b/>
          <w:bCs/>
          <w:sz w:val="28"/>
          <w:szCs w:val="28"/>
        </w:rPr>
        <w:t>Load</w:t>
      </w:r>
    </w:p>
    <w:p w14:paraId="7D98310D" w14:textId="77777777" w:rsidR="00817EAE" w:rsidRDefault="00817EAE" w:rsidP="008170FA">
      <w:pPr>
        <w:spacing w:line="360" w:lineRule="auto"/>
        <w:jc w:val="both"/>
        <w:rPr>
          <w:rFonts w:ascii="Times New Roman" w:hAnsi="Times New Roman" w:cs="Times New Roman"/>
          <w:sz w:val="28"/>
          <w:szCs w:val="28"/>
        </w:rPr>
      </w:pPr>
      <w:r w:rsidRPr="00817EAE">
        <w:rPr>
          <w:rFonts w:ascii="Times New Roman" w:hAnsi="Times New Roman" w:cs="Times New Roman"/>
          <w:sz w:val="28"/>
          <w:szCs w:val="28"/>
        </w:rPr>
        <w:t xml:space="preserve">After preprocessing, the cleaned datasets were stored in a SQLite database using </w:t>
      </w:r>
      <w:proofErr w:type="spellStart"/>
      <w:r w:rsidRPr="00817EAE">
        <w:rPr>
          <w:rFonts w:ascii="Times New Roman" w:hAnsi="Times New Roman" w:cs="Times New Roman"/>
          <w:sz w:val="28"/>
          <w:szCs w:val="28"/>
        </w:rPr>
        <w:t>SQLAlchemy</w:t>
      </w:r>
      <w:proofErr w:type="spellEnd"/>
      <w:r w:rsidRPr="00817EAE">
        <w:rPr>
          <w:rFonts w:ascii="Times New Roman" w:hAnsi="Times New Roman" w:cs="Times New Roman"/>
          <w:sz w:val="28"/>
          <w:szCs w:val="28"/>
        </w:rPr>
        <w:t>. The database was then connected to Power BI for dashboard development.</w:t>
      </w:r>
    </w:p>
    <w:p w14:paraId="483B589C" w14:textId="7A2990A3" w:rsidR="008956DA" w:rsidRPr="00817EAE" w:rsidRDefault="008956DA" w:rsidP="008956DA">
      <w:pPr>
        <w:spacing w:line="360" w:lineRule="auto"/>
        <w:jc w:val="center"/>
        <w:rPr>
          <w:rFonts w:ascii="Times New Roman" w:hAnsi="Times New Roman" w:cs="Times New Roman"/>
          <w:sz w:val="28"/>
          <w:szCs w:val="28"/>
        </w:rPr>
      </w:pPr>
      <w:r w:rsidRPr="008956DA">
        <w:rPr>
          <w:rFonts w:ascii="Times New Roman" w:hAnsi="Times New Roman" w:cs="Times New Roman"/>
          <w:sz w:val="28"/>
          <w:szCs w:val="28"/>
        </w:rPr>
        <w:lastRenderedPageBreak/>
        <w:t>Figure – Project Architecture Diagram</w:t>
      </w:r>
      <w:r>
        <w:rPr>
          <w:rFonts w:ascii="Times New Roman" w:hAnsi="Times New Roman" w:cs="Times New Roman"/>
          <w:noProof/>
          <w:sz w:val="28"/>
          <w:szCs w:val="28"/>
        </w:rPr>
        <w:drawing>
          <wp:anchor distT="0" distB="0" distL="114300" distR="114300" simplePos="0" relativeHeight="251659264" behindDoc="0" locked="0" layoutInCell="1" allowOverlap="1" wp14:anchorId="331FAEBA" wp14:editId="12A27EAF">
            <wp:simplePos x="0" y="0"/>
            <wp:positionH relativeFrom="margin">
              <wp:align>center</wp:align>
            </wp:positionH>
            <wp:positionV relativeFrom="page">
              <wp:posOffset>713433</wp:posOffset>
            </wp:positionV>
            <wp:extent cx="1533525" cy="3366135"/>
            <wp:effectExtent l="0" t="0" r="9525" b="5715"/>
            <wp:wrapTopAndBottom/>
            <wp:docPr id="3271006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0625" name="Picture 327100625"/>
                    <pic:cNvPicPr/>
                  </pic:nvPicPr>
                  <pic:blipFill>
                    <a:blip r:embed="rId9">
                      <a:extLst>
                        <a:ext uri="{28A0092B-C50C-407E-A947-70E740481C1C}">
                          <a14:useLocalDpi xmlns:a14="http://schemas.microsoft.com/office/drawing/2010/main" val="0"/>
                        </a:ext>
                      </a:extLst>
                    </a:blip>
                    <a:stretch>
                      <a:fillRect/>
                    </a:stretch>
                  </pic:blipFill>
                  <pic:spPr>
                    <a:xfrm>
                      <a:off x="0" y="0"/>
                      <a:ext cx="1533525" cy="3366135"/>
                    </a:xfrm>
                    <a:prstGeom prst="rect">
                      <a:avLst/>
                    </a:prstGeom>
                  </pic:spPr>
                </pic:pic>
              </a:graphicData>
            </a:graphic>
          </wp:anchor>
        </w:drawing>
      </w:r>
    </w:p>
    <w:p w14:paraId="10FF0F84" w14:textId="6060434A" w:rsidR="00817EAE" w:rsidRDefault="008956DA" w:rsidP="00817EAE">
      <w:pP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62514683" wp14:editId="3F6870CA">
            <wp:extent cx="5731510" cy="4541855"/>
            <wp:effectExtent l="0" t="0" r="2540" b="0"/>
            <wp:docPr id="1008617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17881" name="Picture 1008617881"/>
                    <pic:cNvPicPr/>
                  </pic:nvPicPr>
                  <pic:blipFill>
                    <a:blip r:embed="rId10">
                      <a:extLst>
                        <a:ext uri="{28A0092B-C50C-407E-A947-70E740481C1C}">
                          <a14:useLocalDpi xmlns:a14="http://schemas.microsoft.com/office/drawing/2010/main" val="0"/>
                        </a:ext>
                      </a:extLst>
                    </a:blip>
                    <a:stretch>
                      <a:fillRect/>
                    </a:stretch>
                  </pic:blipFill>
                  <pic:spPr>
                    <a:xfrm>
                      <a:off x="0" y="0"/>
                      <a:ext cx="5731510" cy="4541855"/>
                    </a:xfrm>
                    <a:prstGeom prst="rect">
                      <a:avLst/>
                    </a:prstGeom>
                  </pic:spPr>
                </pic:pic>
              </a:graphicData>
            </a:graphic>
          </wp:inline>
        </w:drawing>
      </w:r>
    </w:p>
    <w:p w14:paraId="11C10C32" w14:textId="27436AAD" w:rsidR="008956DA" w:rsidRDefault="008956DA" w:rsidP="00817EAE">
      <w:pPr>
        <w:rPr>
          <w:rFonts w:ascii="Times New Roman" w:hAnsi="Times New Roman" w:cs="Times New Roman"/>
          <w:sz w:val="28"/>
          <w:szCs w:val="28"/>
        </w:rPr>
      </w:pPr>
      <w:r w:rsidRPr="008956DA">
        <w:rPr>
          <w:rFonts w:ascii="Times New Roman" w:hAnsi="Times New Roman" w:cs="Times New Roman"/>
          <w:sz w:val="28"/>
          <w:szCs w:val="28"/>
        </w:rPr>
        <w:t>Figure: SQLite Database Showing the Mutual Fund Tables and Sample Records</w:t>
      </w:r>
    </w:p>
    <w:p w14:paraId="2C719871" w14:textId="77777777" w:rsidR="008956DA" w:rsidRDefault="008956DA" w:rsidP="00817EAE">
      <w:pPr>
        <w:rPr>
          <w:rFonts w:ascii="Times New Roman" w:hAnsi="Times New Roman" w:cs="Times New Roman"/>
          <w:sz w:val="28"/>
          <w:szCs w:val="28"/>
        </w:rPr>
      </w:pPr>
    </w:p>
    <w:p w14:paraId="4724FD4C" w14:textId="77777777" w:rsidR="008956DA" w:rsidRPr="008956DA" w:rsidRDefault="008956DA" w:rsidP="008956DA">
      <w:pPr>
        <w:jc w:val="center"/>
        <w:rPr>
          <w:rFonts w:ascii="Times New Roman" w:hAnsi="Times New Roman" w:cs="Times New Roman"/>
          <w:b/>
          <w:bCs/>
          <w:sz w:val="40"/>
          <w:szCs w:val="40"/>
        </w:rPr>
      </w:pPr>
      <w:r w:rsidRPr="008956DA">
        <w:rPr>
          <w:rFonts w:ascii="Times New Roman" w:hAnsi="Times New Roman" w:cs="Times New Roman"/>
          <w:b/>
          <w:bCs/>
          <w:sz w:val="40"/>
          <w:szCs w:val="40"/>
        </w:rPr>
        <w:lastRenderedPageBreak/>
        <w:t>EXPLORATORY DATA ANALYSIS (EDA)</w:t>
      </w:r>
    </w:p>
    <w:p w14:paraId="31E3DB23" w14:textId="77777777" w:rsidR="008956DA" w:rsidRDefault="008956DA" w:rsidP="008956DA">
      <w:pPr>
        <w:rPr>
          <w:rFonts w:ascii="Times New Roman" w:hAnsi="Times New Roman" w:cs="Times New Roman"/>
          <w:b/>
          <w:bCs/>
          <w:sz w:val="28"/>
          <w:szCs w:val="28"/>
        </w:rPr>
      </w:pPr>
    </w:p>
    <w:p w14:paraId="71161896" w14:textId="5619ABE2" w:rsidR="008956DA" w:rsidRPr="008956DA" w:rsidRDefault="008956DA" w:rsidP="008170FA">
      <w:pPr>
        <w:spacing w:line="360" w:lineRule="auto"/>
        <w:jc w:val="both"/>
        <w:rPr>
          <w:rFonts w:ascii="Times New Roman" w:hAnsi="Times New Roman" w:cs="Times New Roman"/>
          <w:b/>
          <w:bCs/>
          <w:sz w:val="28"/>
          <w:szCs w:val="28"/>
        </w:rPr>
      </w:pPr>
      <w:r w:rsidRPr="008956DA">
        <w:rPr>
          <w:rFonts w:ascii="Times New Roman" w:hAnsi="Times New Roman" w:cs="Times New Roman"/>
          <w:b/>
          <w:bCs/>
          <w:sz w:val="28"/>
          <w:szCs w:val="28"/>
        </w:rPr>
        <w:t>Exploratory Data Analysis (EDA)</w:t>
      </w:r>
    </w:p>
    <w:p w14:paraId="77BA135F" w14:textId="77777777" w:rsidR="008956DA" w:rsidRPr="008956DA" w:rsidRDefault="008956DA" w:rsidP="008170FA">
      <w:pPr>
        <w:spacing w:line="360" w:lineRule="auto"/>
        <w:jc w:val="both"/>
        <w:rPr>
          <w:rFonts w:ascii="Times New Roman" w:hAnsi="Times New Roman" w:cs="Times New Roman"/>
          <w:sz w:val="28"/>
          <w:szCs w:val="28"/>
        </w:rPr>
      </w:pPr>
      <w:r w:rsidRPr="008956DA">
        <w:rPr>
          <w:rFonts w:ascii="Times New Roman" w:hAnsi="Times New Roman" w:cs="Times New Roman"/>
          <w:sz w:val="28"/>
          <w:szCs w:val="28"/>
        </w:rPr>
        <w:t xml:space="preserve">EDA was performed to understand the characteristics of the datasets and identify meaningful trends. Various charts were created using Matplotlib, Seaborn, and </w:t>
      </w:r>
      <w:proofErr w:type="spellStart"/>
      <w:r w:rsidRPr="008956DA">
        <w:rPr>
          <w:rFonts w:ascii="Times New Roman" w:hAnsi="Times New Roman" w:cs="Times New Roman"/>
          <w:sz w:val="28"/>
          <w:szCs w:val="28"/>
        </w:rPr>
        <w:t>Plotly</w:t>
      </w:r>
      <w:proofErr w:type="spellEnd"/>
      <w:r w:rsidRPr="008956DA">
        <w:rPr>
          <w:rFonts w:ascii="Times New Roman" w:hAnsi="Times New Roman" w:cs="Times New Roman"/>
          <w:sz w:val="28"/>
          <w:szCs w:val="28"/>
        </w:rPr>
        <w:t>.</w:t>
      </w:r>
    </w:p>
    <w:p w14:paraId="38861E78" w14:textId="77777777" w:rsidR="008956DA" w:rsidRPr="008956DA" w:rsidRDefault="008956DA" w:rsidP="008170FA">
      <w:pPr>
        <w:spacing w:line="360" w:lineRule="auto"/>
        <w:jc w:val="both"/>
        <w:rPr>
          <w:rFonts w:ascii="Times New Roman" w:hAnsi="Times New Roman" w:cs="Times New Roman"/>
          <w:sz w:val="28"/>
          <w:szCs w:val="28"/>
        </w:rPr>
      </w:pPr>
      <w:r w:rsidRPr="008956DA">
        <w:rPr>
          <w:rFonts w:ascii="Times New Roman" w:hAnsi="Times New Roman" w:cs="Times New Roman"/>
          <w:sz w:val="28"/>
          <w:szCs w:val="28"/>
        </w:rPr>
        <w:t>The analysis included daily NAV trends, AUM growth, SIP inflows, category-wise investments, investor demographics, and sector allocation.</w:t>
      </w:r>
    </w:p>
    <w:p w14:paraId="699E66F9" w14:textId="77777777" w:rsidR="008956DA" w:rsidRDefault="008956DA" w:rsidP="008170FA">
      <w:pPr>
        <w:spacing w:line="360" w:lineRule="auto"/>
        <w:jc w:val="both"/>
        <w:rPr>
          <w:rFonts w:ascii="Times New Roman" w:hAnsi="Times New Roman" w:cs="Times New Roman"/>
          <w:b/>
          <w:bCs/>
          <w:sz w:val="28"/>
          <w:szCs w:val="28"/>
        </w:rPr>
      </w:pPr>
    </w:p>
    <w:p w14:paraId="0C4BBE49" w14:textId="0D5AA5FC" w:rsidR="008956DA" w:rsidRPr="008956DA" w:rsidRDefault="008956DA" w:rsidP="008170FA">
      <w:pPr>
        <w:spacing w:line="360" w:lineRule="auto"/>
        <w:jc w:val="both"/>
        <w:rPr>
          <w:rFonts w:ascii="Times New Roman" w:hAnsi="Times New Roman" w:cs="Times New Roman"/>
          <w:b/>
          <w:bCs/>
          <w:sz w:val="28"/>
          <w:szCs w:val="28"/>
        </w:rPr>
      </w:pPr>
      <w:r w:rsidRPr="008956DA">
        <w:rPr>
          <w:rFonts w:ascii="Times New Roman" w:hAnsi="Times New Roman" w:cs="Times New Roman"/>
          <w:b/>
          <w:bCs/>
          <w:sz w:val="28"/>
          <w:szCs w:val="28"/>
        </w:rPr>
        <w:t>Key Findings</w:t>
      </w:r>
    </w:p>
    <w:p w14:paraId="50CF9E15" w14:textId="77777777" w:rsidR="008956DA" w:rsidRPr="008956DA" w:rsidRDefault="008956DA" w:rsidP="008170FA">
      <w:pPr>
        <w:numPr>
          <w:ilvl w:val="0"/>
          <w:numId w:val="3"/>
        </w:numPr>
        <w:spacing w:line="360" w:lineRule="auto"/>
        <w:jc w:val="both"/>
        <w:rPr>
          <w:rFonts w:ascii="Times New Roman" w:hAnsi="Times New Roman" w:cs="Times New Roman"/>
          <w:sz w:val="28"/>
          <w:szCs w:val="28"/>
        </w:rPr>
      </w:pPr>
      <w:r w:rsidRPr="008956DA">
        <w:rPr>
          <w:rFonts w:ascii="Times New Roman" w:hAnsi="Times New Roman" w:cs="Times New Roman"/>
          <w:sz w:val="28"/>
          <w:szCs w:val="28"/>
        </w:rPr>
        <w:t xml:space="preserve">Mutual fund NAV showed steady growth over the analysis period. </w:t>
      </w:r>
    </w:p>
    <w:p w14:paraId="47F061DF" w14:textId="77777777" w:rsidR="008956DA" w:rsidRPr="008956DA" w:rsidRDefault="008956DA" w:rsidP="008170FA">
      <w:pPr>
        <w:numPr>
          <w:ilvl w:val="0"/>
          <w:numId w:val="3"/>
        </w:numPr>
        <w:spacing w:line="360" w:lineRule="auto"/>
        <w:jc w:val="both"/>
        <w:rPr>
          <w:rFonts w:ascii="Times New Roman" w:hAnsi="Times New Roman" w:cs="Times New Roman"/>
          <w:sz w:val="28"/>
          <w:szCs w:val="28"/>
        </w:rPr>
      </w:pPr>
      <w:r w:rsidRPr="008956DA">
        <w:rPr>
          <w:rFonts w:ascii="Times New Roman" w:hAnsi="Times New Roman" w:cs="Times New Roman"/>
          <w:sz w:val="28"/>
          <w:szCs w:val="28"/>
        </w:rPr>
        <w:t xml:space="preserve">AUM increased consistently across major fund houses. </w:t>
      </w:r>
    </w:p>
    <w:p w14:paraId="6BE78479" w14:textId="77777777" w:rsidR="008956DA" w:rsidRPr="008956DA" w:rsidRDefault="008956DA" w:rsidP="008170FA">
      <w:pPr>
        <w:numPr>
          <w:ilvl w:val="0"/>
          <w:numId w:val="3"/>
        </w:numPr>
        <w:spacing w:line="360" w:lineRule="auto"/>
        <w:jc w:val="both"/>
        <w:rPr>
          <w:rFonts w:ascii="Times New Roman" w:hAnsi="Times New Roman" w:cs="Times New Roman"/>
          <w:sz w:val="28"/>
          <w:szCs w:val="28"/>
        </w:rPr>
      </w:pPr>
      <w:r w:rsidRPr="008956DA">
        <w:rPr>
          <w:rFonts w:ascii="Times New Roman" w:hAnsi="Times New Roman" w:cs="Times New Roman"/>
          <w:sz w:val="28"/>
          <w:szCs w:val="28"/>
        </w:rPr>
        <w:t xml:space="preserve">SIP inflows increased every year. </w:t>
      </w:r>
    </w:p>
    <w:p w14:paraId="2BD1F558" w14:textId="77777777" w:rsidR="008956DA" w:rsidRPr="008956DA" w:rsidRDefault="008956DA" w:rsidP="008170FA">
      <w:pPr>
        <w:numPr>
          <w:ilvl w:val="0"/>
          <w:numId w:val="3"/>
        </w:numPr>
        <w:spacing w:line="360" w:lineRule="auto"/>
        <w:jc w:val="both"/>
        <w:rPr>
          <w:rFonts w:ascii="Times New Roman" w:hAnsi="Times New Roman" w:cs="Times New Roman"/>
          <w:sz w:val="28"/>
          <w:szCs w:val="28"/>
        </w:rPr>
      </w:pPr>
      <w:r w:rsidRPr="008956DA">
        <w:rPr>
          <w:rFonts w:ascii="Times New Roman" w:hAnsi="Times New Roman" w:cs="Times New Roman"/>
          <w:sz w:val="28"/>
          <w:szCs w:val="28"/>
        </w:rPr>
        <w:t xml:space="preserve">Equity funds attracted higher investments than debt funds. </w:t>
      </w:r>
    </w:p>
    <w:p w14:paraId="30BDED4A" w14:textId="77777777" w:rsidR="008956DA" w:rsidRDefault="008956DA" w:rsidP="008170FA">
      <w:pPr>
        <w:numPr>
          <w:ilvl w:val="0"/>
          <w:numId w:val="3"/>
        </w:numPr>
        <w:spacing w:line="360" w:lineRule="auto"/>
        <w:jc w:val="both"/>
        <w:rPr>
          <w:rFonts w:ascii="Times New Roman" w:hAnsi="Times New Roman" w:cs="Times New Roman"/>
          <w:sz w:val="28"/>
          <w:szCs w:val="28"/>
        </w:rPr>
      </w:pPr>
      <w:r w:rsidRPr="008956DA">
        <w:rPr>
          <w:rFonts w:ascii="Times New Roman" w:hAnsi="Times New Roman" w:cs="Times New Roman"/>
          <w:sz w:val="28"/>
          <w:szCs w:val="28"/>
        </w:rPr>
        <w:t>Category-wise inflows varied across different months.</w:t>
      </w:r>
    </w:p>
    <w:p w14:paraId="4D78BE4D" w14:textId="77777777" w:rsidR="008956DA" w:rsidRDefault="008956DA" w:rsidP="008956DA">
      <w:pPr>
        <w:rPr>
          <w:rFonts w:ascii="Times New Roman" w:hAnsi="Times New Roman" w:cs="Times New Roman"/>
          <w:sz w:val="28"/>
          <w:szCs w:val="28"/>
        </w:rPr>
      </w:pPr>
    </w:p>
    <w:p w14:paraId="4C1D9E9D" w14:textId="606F9257" w:rsidR="008956DA" w:rsidRDefault="008956DA" w:rsidP="008956DA">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34DEFD8" wp14:editId="30010882">
            <wp:extent cx="5731510" cy="3346101"/>
            <wp:effectExtent l="0" t="0" r="2540" b="6985"/>
            <wp:docPr id="10277119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11976" name="Picture 1027711976"/>
                    <pic:cNvPicPr/>
                  </pic:nvPicPr>
                  <pic:blipFill>
                    <a:blip r:embed="rId11">
                      <a:extLst>
                        <a:ext uri="{28A0092B-C50C-407E-A947-70E740481C1C}">
                          <a14:useLocalDpi xmlns:a14="http://schemas.microsoft.com/office/drawing/2010/main" val="0"/>
                        </a:ext>
                      </a:extLst>
                    </a:blip>
                    <a:stretch>
                      <a:fillRect/>
                    </a:stretch>
                  </pic:blipFill>
                  <pic:spPr>
                    <a:xfrm>
                      <a:off x="0" y="0"/>
                      <a:ext cx="5736063" cy="3348759"/>
                    </a:xfrm>
                    <a:prstGeom prst="rect">
                      <a:avLst/>
                    </a:prstGeom>
                  </pic:spPr>
                </pic:pic>
              </a:graphicData>
            </a:graphic>
          </wp:inline>
        </w:drawing>
      </w:r>
    </w:p>
    <w:p w14:paraId="2E09A803" w14:textId="5D8FE0E0" w:rsidR="008956DA" w:rsidRDefault="008956DA" w:rsidP="008956DA">
      <w:pPr>
        <w:jc w:val="center"/>
        <w:rPr>
          <w:rFonts w:ascii="Times New Roman" w:hAnsi="Times New Roman" w:cs="Times New Roman"/>
          <w:sz w:val="28"/>
          <w:szCs w:val="28"/>
        </w:rPr>
      </w:pPr>
      <w:r w:rsidRPr="008956DA">
        <w:rPr>
          <w:rFonts w:ascii="Times New Roman" w:hAnsi="Times New Roman" w:cs="Times New Roman"/>
          <w:sz w:val="28"/>
          <w:szCs w:val="28"/>
        </w:rPr>
        <w:t>Figure – NAV Trend</w:t>
      </w:r>
    </w:p>
    <w:p w14:paraId="2E0747B7" w14:textId="77777777" w:rsidR="008170FA" w:rsidRDefault="008170FA" w:rsidP="008956DA">
      <w:pPr>
        <w:jc w:val="center"/>
        <w:rPr>
          <w:rFonts w:ascii="Times New Roman" w:hAnsi="Times New Roman" w:cs="Times New Roman"/>
          <w:sz w:val="28"/>
          <w:szCs w:val="28"/>
        </w:rPr>
      </w:pPr>
    </w:p>
    <w:p w14:paraId="30DF63FA" w14:textId="1A228E97" w:rsidR="008956DA" w:rsidRPr="008956DA" w:rsidRDefault="008956DA" w:rsidP="008956D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AC4F75F" wp14:editId="01AA1D45">
            <wp:extent cx="5731510" cy="3268980"/>
            <wp:effectExtent l="0" t="0" r="2540" b="7620"/>
            <wp:docPr id="15400085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08560" name="Picture 15400085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68980"/>
                    </a:xfrm>
                    <a:prstGeom prst="rect">
                      <a:avLst/>
                    </a:prstGeom>
                  </pic:spPr>
                </pic:pic>
              </a:graphicData>
            </a:graphic>
          </wp:inline>
        </w:drawing>
      </w:r>
    </w:p>
    <w:p w14:paraId="06BDAEAF" w14:textId="20CD9BF3" w:rsidR="008956DA" w:rsidRDefault="008956DA" w:rsidP="008956DA">
      <w:pPr>
        <w:jc w:val="center"/>
        <w:rPr>
          <w:rFonts w:ascii="Times New Roman" w:hAnsi="Times New Roman" w:cs="Times New Roman"/>
          <w:sz w:val="28"/>
          <w:szCs w:val="28"/>
        </w:rPr>
      </w:pPr>
      <w:r w:rsidRPr="008956DA">
        <w:rPr>
          <w:rFonts w:ascii="Times New Roman" w:hAnsi="Times New Roman" w:cs="Times New Roman"/>
          <w:sz w:val="28"/>
          <w:szCs w:val="28"/>
        </w:rPr>
        <w:t>Figure – AUM Growth</w:t>
      </w:r>
    </w:p>
    <w:p w14:paraId="783E3902" w14:textId="77777777" w:rsidR="008956DA" w:rsidRDefault="008956DA" w:rsidP="008956DA">
      <w:pPr>
        <w:rPr>
          <w:rFonts w:ascii="Times New Roman" w:hAnsi="Times New Roman" w:cs="Times New Roman"/>
          <w:sz w:val="28"/>
          <w:szCs w:val="28"/>
        </w:rPr>
      </w:pPr>
    </w:p>
    <w:p w14:paraId="447704A9" w14:textId="1090474E" w:rsidR="008956DA" w:rsidRDefault="008956DA" w:rsidP="008956DA">
      <w:pPr>
        <w:rPr>
          <w:rFonts w:ascii="Times New Roman" w:hAnsi="Times New Roman" w:cs="Times New Roman"/>
          <w:sz w:val="28"/>
          <w:szCs w:val="28"/>
        </w:rPr>
      </w:pPr>
    </w:p>
    <w:p w14:paraId="528DF9DD" w14:textId="0B5C5112" w:rsidR="008956DA" w:rsidRDefault="008956DA" w:rsidP="008956DA">
      <w:pPr>
        <w:jc w:val="center"/>
        <w:rPr>
          <w:rFonts w:ascii="Times New Roman" w:hAnsi="Times New Roman" w:cs="Times New Roman"/>
          <w:sz w:val="28"/>
          <w:szCs w:val="28"/>
        </w:rPr>
      </w:pPr>
      <w:r w:rsidRPr="008956DA">
        <w:rPr>
          <w:rFonts w:ascii="Times New Roman" w:hAnsi="Times New Roman" w:cs="Times New Roman"/>
          <w:sz w:val="28"/>
          <w:szCs w:val="28"/>
        </w:rPr>
        <w:t>Figure: Monthly SIP Inflow Trend</w:t>
      </w:r>
    </w:p>
    <w:p w14:paraId="1B1113ED" w14:textId="77777777" w:rsidR="00B72B63" w:rsidRPr="00B72B63" w:rsidRDefault="00B72B63" w:rsidP="008170FA">
      <w:pPr>
        <w:jc w:val="center"/>
        <w:rPr>
          <w:rFonts w:ascii="Times New Roman" w:hAnsi="Times New Roman" w:cs="Times New Roman"/>
          <w:b/>
          <w:bCs/>
          <w:sz w:val="40"/>
          <w:szCs w:val="40"/>
        </w:rPr>
      </w:pPr>
      <w:r w:rsidRPr="00B72B63">
        <w:rPr>
          <w:rFonts w:ascii="Times New Roman" w:hAnsi="Times New Roman" w:cs="Times New Roman"/>
          <w:b/>
          <w:bCs/>
          <w:sz w:val="40"/>
          <w:szCs w:val="40"/>
        </w:rPr>
        <w:lastRenderedPageBreak/>
        <w:t>PERFORMANCE ANALYSIS</w:t>
      </w:r>
    </w:p>
    <w:p w14:paraId="20B19C79" w14:textId="77777777" w:rsidR="00B72B63" w:rsidRDefault="00B72B63" w:rsidP="00B72B63">
      <w:pPr>
        <w:rPr>
          <w:rFonts w:ascii="Times New Roman" w:hAnsi="Times New Roman" w:cs="Times New Roman"/>
          <w:b/>
          <w:bCs/>
          <w:sz w:val="28"/>
          <w:szCs w:val="28"/>
        </w:rPr>
      </w:pPr>
    </w:p>
    <w:p w14:paraId="79361880" w14:textId="2DC95AEA" w:rsidR="00B72B63" w:rsidRPr="00B72B63" w:rsidRDefault="00B72B63" w:rsidP="008170FA">
      <w:pPr>
        <w:spacing w:line="360" w:lineRule="auto"/>
        <w:jc w:val="both"/>
        <w:rPr>
          <w:rFonts w:ascii="Times New Roman" w:hAnsi="Times New Roman" w:cs="Times New Roman"/>
          <w:b/>
          <w:bCs/>
          <w:sz w:val="28"/>
          <w:szCs w:val="28"/>
        </w:rPr>
      </w:pPr>
      <w:r w:rsidRPr="00B72B63">
        <w:rPr>
          <w:rFonts w:ascii="Times New Roman" w:hAnsi="Times New Roman" w:cs="Times New Roman"/>
          <w:b/>
          <w:bCs/>
          <w:sz w:val="28"/>
          <w:szCs w:val="28"/>
        </w:rPr>
        <w:t>Performance Analysis</w:t>
      </w:r>
    </w:p>
    <w:p w14:paraId="2B56E98D" w14:textId="77777777" w:rsidR="00B72B63" w:rsidRPr="00B72B63" w:rsidRDefault="00B72B63" w:rsidP="008170FA">
      <w:p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Financial performance metrics were calculated to evaluate mutual fund returns and investment risk.</w:t>
      </w:r>
    </w:p>
    <w:p w14:paraId="404A9439" w14:textId="77777777" w:rsidR="00B72B63" w:rsidRPr="00B72B63" w:rsidRDefault="00B72B63" w:rsidP="008170FA">
      <w:p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The project calculated:</w:t>
      </w:r>
    </w:p>
    <w:p w14:paraId="08252BEC" w14:textId="77777777" w:rsidR="00B72B63" w:rsidRPr="00B72B63" w:rsidRDefault="00B72B63" w:rsidP="008170FA">
      <w:pPr>
        <w:numPr>
          <w:ilvl w:val="0"/>
          <w:numId w:val="4"/>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Daily Returns </w:t>
      </w:r>
    </w:p>
    <w:p w14:paraId="1512AEB7" w14:textId="77777777" w:rsidR="00B72B63" w:rsidRPr="00B72B63" w:rsidRDefault="00B72B63" w:rsidP="008170FA">
      <w:pPr>
        <w:numPr>
          <w:ilvl w:val="0"/>
          <w:numId w:val="4"/>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CAGR (1 Year, 3 Year, 5 Year) </w:t>
      </w:r>
    </w:p>
    <w:p w14:paraId="08C55BE1" w14:textId="77777777" w:rsidR="00B72B63" w:rsidRPr="00B72B63" w:rsidRDefault="00B72B63" w:rsidP="008170FA">
      <w:pPr>
        <w:numPr>
          <w:ilvl w:val="0"/>
          <w:numId w:val="4"/>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Sharpe Ratio </w:t>
      </w:r>
    </w:p>
    <w:p w14:paraId="16627F76" w14:textId="77777777" w:rsidR="00B72B63" w:rsidRPr="00B72B63" w:rsidRDefault="00B72B63" w:rsidP="008170FA">
      <w:pPr>
        <w:numPr>
          <w:ilvl w:val="0"/>
          <w:numId w:val="4"/>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Sortino Ratio </w:t>
      </w:r>
    </w:p>
    <w:p w14:paraId="5BC09899" w14:textId="77777777" w:rsidR="00B72B63" w:rsidRPr="00B72B63" w:rsidRDefault="00B72B63" w:rsidP="008170FA">
      <w:pPr>
        <w:numPr>
          <w:ilvl w:val="0"/>
          <w:numId w:val="4"/>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Alpha </w:t>
      </w:r>
    </w:p>
    <w:p w14:paraId="06AB1168" w14:textId="77777777" w:rsidR="00B72B63" w:rsidRPr="00B72B63" w:rsidRDefault="00B72B63" w:rsidP="008170FA">
      <w:pPr>
        <w:numPr>
          <w:ilvl w:val="0"/>
          <w:numId w:val="4"/>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Beta </w:t>
      </w:r>
    </w:p>
    <w:p w14:paraId="6BC784DE" w14:textId="77777777" w:rsidR="00B72B63" w:rsidRPr="00B72B63" w:rsidRDefault="00B72B63" w:rsidP="008170FA">
      <w:pPr>
        <w:numPr>
          <w:ilvl w:val="0"/>
          <w:numId w:val="4"/>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Maximum Drawdown </w:t>
      </w:r>
    </w:p>
    <w:p w14:paraId="60411A6E" w14:textId="77777777" w:rsidR="00B72B63" w:rsidRPr="00B72B63" w:rsidRDefault="00B72B63" w:rsidP="008170FA">
      <w:pPr>
        <w:numPr>
          <w:ilvl w:val="0"/>
          <w:numId w:val="4"/>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Fund Scorecard </w:t>
      </w:r>
    </w:p>
    <w:p w14:paraId="3C9FC973" w14:textId="1F74F990" w:rsidR="00B72B63" w:rsidRPr="00B72B63" w:rsidRDefault="008170FA" w:rsidP="008170FA">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0" locked="0" layoutInCell="1" allowOverlap="1" wp14:anchorId="1E8C42D4" wp14:editId="0B468780">
            <wp:simplePos x="0" y="0"/>
            <wp:positionH relativeFrom="column">
              <wp:posOffset>-140970</wp:posOffset>
            </wp:positionH>
            <wp:positionV relativeFrom="page">
              <wp:posOffset>7113905</wp:posOffset>
            </wp:positionV>
            <wp:extent cx="5731510" cy="2129790"/>
            <wp:effectExtent l="0" t="0" r="2540" b="3810"/>
            <wp:wrapTopAndBottom/>
            <wp:docPr id="20770216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21673" name="Picture 2077021673"/>
                    <pic:cNvPicPr/>
                  </pic:nvPicPr>
                  <pic:blipFill>
                    <a:blip r:embed="rId13">
                      <a:extLst>
                        <a:ext uri="{28A0092B-C50C-407E-A947-70E740481C1C}">
                          <a14:useLocalDpi xmlns:a14="http://schemas.microsoft.com/office/drawing/2010/main" val="0"/>
                        </a:ext>
                      </a:extLst>
                    </a:blip>
                    <a:stretch>
                      <a:fillRect/>
                    </a:stretch>
                  </pic:blipFill>
                  <pic:spPr>
                    <a:xfrm>
                      <a:off x="0" y="0"/>
                      <a:ext cx="5731510" cy="2129790"/>
                    </a:xfrm>
                    <a:prstGeom prst="rect">
                      <a:avLst/>
                    </a:prstGeom>
                  </pic:spPr>
                </pic:pic>
              </a:graphicData>
            </a:graphic>
            <wp14:sizeRelV relativeFrom="margin">
              <wp14:pctHeight>0</wp14:pctHeight>
            </wp14:sizeRelV>
          </wp:anchor>
        </w:drawing>
      </w:r>
      <w:r w:rsidR="00B72B63" w:rsidRPr="00B72B63">
        <w:rPr>
          <w:rFonts w:ascii="Times New Roman" w:hAnsi="Times New Roman" w:cs="Times New Roman"/>
          <w:sz w:val="28"/>
          <w:szCs w:val="28"/>
        </w:rPr>
        <w:t>These metrics helped compare mutual fund schemes based on return, consistency, and market risk.</w:t>
      </w:r>
    </w:p>
    <w:p w14:paraId="3E87FAB7" w14:textId="3D78F467" w:rsidR="008956DA" w:rsidRDefault="008956DA" w:rsidP="008956DA">
      <w:pPr>
        <w:rPr>
          <w:rFonts w:ascii="Times New Roman" w:hAnsi="Times New Roman" w:cs="Times New Roman"/>
          <w:sz w:val="28"/>
          <w:szCs w:val="28"/>
        </w:rPr>
      </w:pPr>
    </w:p>
    <w:p w14:paraId="63C896C4" w14:textId="77777777" w:rsidR="008170FA" w:rsidRDefault="00B72B63" w:rsidP="008170FA">
      <w:pPr>
        <w:jc w:val="center"/>
        <w:rPr>
          <w:rFonts w:ascii="Times New Roman" w:hAnsi="Times New Roman" w:cs="Times New Roman"/>
          <w:sz w:val="28"/>
          <w:szCs w:val="28"/>
        </w:rPr>
      </w:pPr>
      <w:r w:rsidRPr="00B72B63">
        <w:rPr>
          <w:rFonts w:ascii="Times New Roman" w:hAnsi="Times New Roman" w:cs="Times New Roman"/>
          <w:sz w:val="28"/>
          <w:szCs w:val="28"/>
        </w:rPr>
        <w:t>Figure</w:t>
      </w:r>
      <w:r>
        <w:rPr>
          <w:rFonts w:ascii="Times New Roman" w:hAnsi="Times New Roman" w:cs="Times New Roman"/>
          <w:sz w:val="28"/>
          <w:szCs w:val="28"/>
        </w:rPr>
        <w:t xml:space="preserve"> </w:t>
      </w:r>
      <w:r w:rsidRPr="00B72B63">
        <w:rPr>
          <w:rFonts w:ascii="Times New Roman" w:hAnsi="Times New Roman" w:cs="Times New Roman"/>
          <w:sz w:val="28"/>
          <w:szCs w:val="28"/>
        </w:rPr>
        <w:t>– Benchmark Comparison Chart</w:t>
      </w:r>
    </w:p>
    <w:p w14:paraId="2EF460F4" w14:textId="54693950" w:rsidR="00B72B63" w:rsidRPr="008170FA" w:rsidRDefault="00B72B63" w:rsidP="008170FA">
      <w:pPr>
        <w:jc w:val="center"/>
        <w:rPr>
          <w:rFonts w:ascii="Times New Roman" w:hAnsi="Times New Roman" w:cs="Times New Roman"/>
          <w:sz w:val="28"/>
          <w:szCs w:val="28"/>
        </w:rPr>
      </w:pPr>
      <w:r w:rsidRPr="00B72B63">
        <w:rPr>
          <w:rFonts w:ascii="Times New Roman" w:hAnsi="Times New Roman" w:cs="Times New Roman"/>
          <w:b/>
          <w:bCs/>
          <w:sz w:val="40"/>
          <w:szCs w:val="40"/>
        </w:rPr>
        <w:lastRenderedPageBreak/>
        <w:t>ADVANCED ANALYTICS</w:t>
      </w:r>
    </w:p>
    <w:p w14:paraId="03F91465" w14:textId="69654F60" w:rsidR="00B72B63" w:rsidRDefault="00B72B63" w:rsidP="00B72B63">
      <w:pPr>
        <w:rPr>
          <w:rFonts w:ascii="Times New Roman" w:hAnsi="Times New Roman" w:cs="Times New Roman"/>
          <w:b/>
          <w:bCs/>
          <w:sz w:val="28"/>
          <w:szCs w:val="28"/>
        </w:rPr>
      </w:pPr>
    </w:p>
    <w:p w14:paraId="70384023" w14:textId="40D0A29E" w:rsidR="00B72B63" w:rsidRPr="00B72B63" w:rsidRDefault="00B72B63" w:rsidP="008170FA">
      <w:pPr>
        <w:spacing w:line="360" w:lineRule="auto"/>
        <w:jc w:val="both"/>
        <w:rPr>
          <w:rFonts w:ascii="Times New Roman" w:hAnsi="Times New Roman" w:cs="Times New Roman"/>
          <w:b/>
          <w:bCs/>
          <w:sz w:val="28"/>
          <w:szCs w:val="28"/>
        </w:rPr>
      </w:pPr>
      <w:r w:rsidRPr="00B72B63">
        <w:rPr>
          <w:rFonts w:ascii="Times New Roman" w:hAnsi="Times New Roman" w:cs="Times New Roman"/>
          <w:b/>
          <w:bCs/>
          <w:sz w:val="28"/>
          <w:szCs w:val="28"/>
        </w:rPr>
        <w:t>Advanced Analytics</w:t>
      </w:r>
    </w:p>
    <w:p w14:paraId="39017434" w14:textId="77777777" w:rsidR="00B72B63" w:rsidRPr="00B72B63" w:rsidRDefault="00B72B63" w:rsidP="008170FA">
      <w:p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Advanced analytics were performed to understand investment risk and investor </w:t>
      </w:r>
      <w:proofErr w:type="spellStart"/>
      <w:r w:rsidRPr="00B72B63">
        <w:rPr>
          <w:rFonts w:ascii="Times New Roman" w:hAnsi="Times New Roman" w:cs="Times New Roman"/>
          <w:sz w:val="28"/>
          <w:szCs w:val="28"/>
        </w:rPr>
        <w:t>behavior</w:t>
      </w:r>
      <w:proofErr w:type="spellEnd"/>
      <w:r w:rsidRPr="00B72B63">
        <w:rPr>
          <w:rFonts w:ascii="Times New Roman" w:hAnsi="Times New Roman" w:cs="Times New Roman"/>
          <w:sz w:val="28"/>
          <w:szCs w:val="28"/>
        </w:rPr>
        <w:t>.</w:t>
      </w:r>
    </w:p>
    <w:p w14:paraId="07D3C18A" w14:textId="77777777" w:rsidR="00B72B63" w:rsidRPr="00B72B63" w:rsidRDefault="00B72B63" w:rsidP="008170FA">
      <w:p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The project calculated:</w:t>
      </w:r>
    </w:p>
    <w:p w14:paraId="61B48C05" w14:textId="77777777" w:rsidR="00B72B63" w:rsidRPr="00B72B63" w:rsidRDefault="00B72B63" w:rsidP="008170FA">
      <w:pPr>
        <w:numPr>
          <w:ilvl w:val="0"/>
          <w:numId w:val="5"/>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Historical Value at Risk (</w:t>
      </w:r>
      <w:proofErr w:type="spellStart"/>
      <w:r w:rsidRPr="00B72B63">
        <w:rPr>
          <w:rFonts w:ascii="Times New Roman" w:hAnsi="Times New Roman" w:cs="Times New Roman"/>
          <w:sz w:val="28"/>
          <w:szCs w:val="28"/>
        </w:rPr>
        <w:t>VaR</w:t>
      </w:r>
      <w:proofErr w:type="spellEnd"/>
      <w:r w:rsidRPr="00B72B63">
        <w:rPr>
          <w:rFonts w:ascii="Times New Roman" w:hAnsi="Times New Roman" w:cs="Times New Roman"/>
          <w:sz w:val="28"/>
          <w:szCs w:val="28"/>
        </w:rPr>
        <w:t xml:space="preserve">) </w:t>
      </w:r>
    </w:p>
    <w:p w14:paraId="666C8131" w14:textId="77777777" w:rsidR="00B72B63" w:rsidRPr="00B72B63" w:rsidRDefault="00B72B63" w:rsidP="008170FA">
      <w:pPr>
        <w:numPr>
          <w:ilvl w:val="0"/>
          <w:numId w:val="5"/>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Conditional Value at Risk (CVaR) </w:t>
      </w:r>
    </w:p>
    <w:p w14:paraId="6BA52BC9" w14:textId="77777777" w:rsidR="00B72B63" w:rsidRPr="00B72B63" w:rsidRDefault="00B72B63" w:rsidP="008170FA">
      <w:pPr>
        <w:numPr>
          <w:ilvl w:val="0"/>
          <w:numId w:val="5"/>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Rolling 90-Day Sharpe Ratio </w:t>
      </w:r>
    </w:p>
    <w:p w14:paraId="3A8DA8F1" w14:textId="77777777" w:rsidR="00B72B63" w:rsidRPr="00B72B63" w:rsidRDefault="00B72B63" w:rsidP="008170FA">
      <w:pPr>
        <w:numPr>
          <w:ilvl w:val="0"/>
          <w:numId w:val="5"/>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Investor Cohort Analysis </w:t>
      </w:r>
    </w:p>
    <w:p w14:paraId="6797072E" w14:textId="77777777" w:rsidR="00B72B63" w:rsidRPr="00B72B63" w:rsidRDefault="00B72B63" w:rsidP="008170FA">
      <w:pPr>
        <w:numPr>
          <w:ilvl w:val="0"/>
          <w:numId w:val="5"/>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SIP Continuity Analysis </w:t>
      </w:r>
    </w:p>
    <w:p w14:paraId="27FB638D" w14:textId="77777777" w:rsidR="00B72B63" w:rsidRPr="00B72B63" w:rsidRDefault="00B72B63" w:rsidP="008170FA">
      <w:pPr>
        <w:numPr>
          <w:ilvl w:val="0"/>
          <w:numId w:val="5"/>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Sector HHI </w:t>
      </w:r>
    </w:p>
    <w:p w14:paraId="7226EB04" w14:textId="77777777" w:rsidR="00B72B63" w:rsidRPr="00B72B63" w:rsidRDefault="00B72B63" w:rsidP="008170FA">
      <w:pPr>
        <w:numPr>
          <w:ilvl w:val="0"/>
          <w:numId w:val="5"/>
        </w:num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 xml:space="preserve">Fund Recommendation System </w:t>
      </w:r>
    </w:p>
    <w:p w14:paraId="5A12EDA4" w14:textId="77777777" w:rsidR="00B72B63" w:rsidRDefault="00B72B63" w:rsidP="008170FA">
      <w:pPr>
        <w:spacing w:line="360" w:lineRule="auto"/>
        <w:jc w:val="both"/>
        <w:rPr>
          <w:rFonts w:ascii="Times New Roman" w:hAnsi="Times New Roman" w:cs="Times New Roman"/>
          <w:sz w:val="28"/>
          <w:szCs w:val="28"/>
        </w:rPr>
      </w:pPr>
      <w:r w:rsidRPr="00B72B63">
        <w:rPr>
          <w:rFonts w:ascii="Times New Roman" w:hAnsi="Times New Roman" w:cs="Times New Roman"/>
          <w:sz w:val="28"/>
          <w:szCs w:val="28"/>
        </w:rPr>
        <w:t>These analyses provide additional insights beyond traditional performance measures.</w:t>
      </w:r>
    </w:p>
    <w:p w14:paraId="19F4A798" w14:textId="77777777" w:rsidR="004F2D70" w:rsidRDefault="004F2D70" w:rsidP="00B72B63">
      <w:pPr>
        <w:rPr>
          <w:rFonts w:ascii="Times New Roman" w:hAnsi="Times New Roman" w:cs="Times New Roman"/>
          <w:sz w:val="28"/>
          <w:szCs w:val="28"/>
        </w:rPr>
      </w:pPr>
    </w:p>
    <w:p w14:paraId="56DBF490" w14:textId="77777777" w:rsidR="004F2D70" w:rsidRDefault="004F2D70" w:rsidP="00B72B63">
      <w:pPr>
        <w:rPr>
          <w:rFonts w:ascii="Times New Roman" w:hAnsi="Times New Roman" w:cs="Times New Roman"/>
          <w:sz w:val="28"/>
          <w:szCs w:val="28"/>
        </w:rPr>
      </w:pPr>
    </w:p>
    <w:p w14:paraId="0196D456" w14:textId="5B99326C" w:rsidR="00B72B63" w:rsidRDefault="004F2D70" w:rsidP="00B72B6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3048F4" wp14:editId="79D57BD2">
            <wp:extent cx="5731510" cy="1557495"/>
            <wp:effectExtent l="0" t="0" r="2540" b="5080"/>
            <wp:docPr id="176783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311" name="Picture 17678311"/>
                    <pic:cNvPicPr/>
                  </pic:nvPicPr>
                  <pic:blipFill>
                    <a:blip r:embed="rId14">
                      <a:extLst>
                        <a:ext uri="{28A0092B-C50C-407E-A947-70E740481C1C}">
                          <a14:useLocalDpi xmlns:a14="http://schemas.microsoft.com/office/drawing/2010/main" val="0"/>
                        </a:ext>
                      </a:extLst>
                    </a:blip>
                    <a:stretch>
                      <a:fillRect/>
                    </a:stretch>
                  </pic:blipFill>
                  <pic:spPr>
                    <a:xfrm>
                      <a:off x="0" y="0"/>
                      <a:ext cx="5750806" cy="1562739"/>
                    </a:xfrm>
                    <a:prstGeom prst="rect">
                      <a:avLst/>
                    </a:prstGeom>
                  </pic:spPr>
                </pic:pic>
              </a:graphicData>
            </a:graphic>
          </wp:inline>
        </w:drawing>
      </w:r>
    </w:p>
    <w:p w14:paraId="3911E20D" w14:textId="2D564500" w:rsidR="004F2D70" w:rsidRPr="00B72B63" w:rsidRDefault="004F2D70" w:rsidP="004F2D70">
      <w:pPr>
        <w:jc w:val="center"/>
        <w:rPr>
          <w:rFonts w:ascii="Times New Roman" w:hAnsi="Times New Roman" w:cs="Times New Roman"/>
          <w:sz w:val="28"/>
          <w:szCs w:val="28"/>
        </w:rPr>
      </w:pPr>
      <w:r w:rsidRPr="004F2D70">
        <w:rPr>
          <w:rFonts w:ascii="Times New Roman" w:hAnsi="Times New Roman" w:cs="Times New Roman"/>
          <w:sz w:val="28"/>
          <w:szCs w:val="28"/>
        </w:rPr>
        <w:t>Figure: Mutual Fund Recommendation System Output</w:t>
      </w:r>
    </w:p>
    <w:p w14:paraId="3AC0FBDE" w14:textId="77777777" w:rsidR="008170FA" w:rsidRDefault="008170FA" w:rsidP="008170FA">
      <w:pPr>
        <w:rPr>
          <w:rFonts w:ascii="Times New Roman" w:hAnsi="Times New Roman" w:cs="Times New Roman"/>
          <w:sz w:val="28"/>
          <w:szCs w:val="28"/>
        </w:rPr>
      </w:pPr>
    </w:p>
    <w:p w14:paraId="103D802E" w14:textId="1C3F12CD" w:rsidR="004F2D70" w:rsidRPr="004F2D70" w:rsidRDefault="004F2D70" w:rsidP="008170FA">
      <w:pPr>
        <w:jc w:val="center"/>
        <w:rPr>
          <w:rFonts w:ascii="Times New Roman" w:hAnsi="Times New Roman" w:cs="Times New Roman"/>
          <w:b/>
          <w:bCs/>
          <w:sz w:val="40"/>
          <w:szCs w:val="40"/>
        </w:rPr>
      </w:pPr>
      <w:r w:rsidRPr="004F2D70">
        <w:rPr>
          <w:rFonts w:ascii="Times New Roman" w:hAnsi="Times New Roman" w:cs="Times New Roman"/>
          <w:b/>
          <w:bCs/>
          <w:sz w:val="40"/>
          <w:szCs w:val="40"/>
        </w:rPr>
        <w:lastRenderedPageBreak/>
        <w:t>POWER BI DASHBOARD (Industry Overview)</w:t>
      </w:r>
    </w:p>
    <w:p w14:paraId="7D9B5313" w14:textId="77777777" w:rsidR="004F2D70" w:rsidRDefault="004F2D70" w:rsidP="004F2D70">
      <w:pPr>
        <w:rPr>
          <w:rFonts w:ascii="Times New Roman" w:hAnsi="Times New Roman" w:cs="Times New Roman"/>
          <w:b/>
          <w:bCs/>
          <w:sz w:val="28"/>
          <w:szCs w:val="28"/>
        </w:rPr>
      </w:pPr>
    </w:p>
    <w:p w14:paraId="226B2992" w14:textId="15D092C5" w:rsidR="004F2D70" w:rsidRPr="004F2D70" w:rsidRDefault="004F2D70" w:rsidP="008170FA">
      <w:pPr>
        <w:spacing w:line="360" w:lineRule="auto"/>
        <w:jc w:val="both"/>
        <w:rPr>
          <w:rFonts w:ascii="Times New Roman" w:hAnsi="Times New Roman" w:cs="Times New Roman"/>
          <w:b/>
          <w:bCs/>
          <w:sz w:val="28"/>
          <w:szCs w:val="28"/>
        </w:rPr>
      </w:pPr>
      <w:r w:rsidRPr="004F2D70">
        <w:rPr>
          <w:rFonts w:ascii="Times New Roman" w:hAnsi="Times New Roman" w:cs="Times New Roman"/>
          <w:b/>
          <w:bCs/>
          <w:sz w:val="28"/>
          <w:szCs w:val="28"/>
        </w:rPr>
        <w:t>Dashboard – Industry Overview</w:t>
      </w:r>
    </w:p>
    <w:p w14:paraId="04269D1C" w14:textId="77777777" w:rsidR="004F2D70" w:rsidRPr="004F2D70" w:rsidRDefault="004F2D70" w:rsidP="008170FA">
      <w:pPr>
        <w:spacing w:line="360" w:lineRule="auto"/>
        <w:jc w:val="both"/>
        <w:rPr>
          <w:rFonts w:ascii="Times New Roman" w:hAnsi="Times New Roman" w:cs="Times New Roman"/>
          <w:sz w:val="28"/>
          <w:szCs w:val="28"/>
        </w:rPr>
      </w:pPr>
      <w:r w:rsidRPr="004F2D70">
        <w:rPr>
          <w:rFonts w:ascii="Times New Roman" w:hAnsi="Times New Roman" w:cs="Times New Roman"/>
          <w:sz w:val="28"/>
          <w:szCs w:val="28"/>
        </w:rPr>
        <w:t>The first dashboard page provides a summary of the mutual fund industry using KPI cards and charts.</w:t>
      </w:r>
    </w:p>
    <w:p w14:paraId="5865F132" w14:textId="77777777" w:rsidR="004F2D70" w:rsidRPr="004F2D70" w:rsidRDefault="004F2D70" w:rsidP="008170FA">
      <w:pPr>
        <w:spacing w:line="360" w:lineRule="auto"/>
        <w:jc w:val="both"/>
        <w:rPr>
          <w:rFonts w:ascii="Times New Roman" w:hAnsi="Times New Roman" w:cs="Times New Roman"/>
          <w:sz w:val="28"/>
          <w:szCs w:val="28"/>
        </w:rPr>
      </w:pPr>
      <w:r w:rsidRPr="004F2D70">
        <w:rPr>
          <w:rFonts w:ascii="Times New Roman" w:hAnsi="Times New Roman" w:cs="Times New Roman"/>
          <w:sz w:val="28"/>
          <w:szCs w:val="28"/>
        </w:rPr>
        <w:t>It includes:</w:t>
      </w:r>
    </w:p>
    <w:p w14:paraId="59E2E394" w14:textId="77777777" w:rsidR="004F2D70" w:rsidRPr="004F2D70" w:rsidRDefault="004F2D70" w:rsidP="008170FA">
      <w:pPr>
        <w:numPr>
          <w:ilvl w:val="0"/>
          <w:numId w:val="6"/>
        </w:numPr>
        <w:spacing w:line="360" w:lineRule="auto"/>
        <w:jc w:val="both"/>
        <w:rPr>
          <w:rFonts w:ascii="Times New Roman" w:hAnsi="Times New Roman" w:cs="Times New Roman"/>
          <w:sz w:val="28"/>
          <w:szCs w:val="28"/>
        </w:rPr>
      </w:pPr>
      <w:r w:rsidRPr="004F2D70">
        <w:rPr>
          <w:rFonts w:ascii="Times New Roman" w:hAnsi="Times New Roman" w:cs="Times New Roman"/>
          <w:sz w:val="28"/>
          <w:szCs w:val="28"/>
        </w:rPr>
        <w:t xml:space="preserve">Total AUM </w:t>
      </w:r>
    </w:p>
    <w:p w14:paraId="70418B7D" w14:textId="77777777" w:rsidR="004F2D70" w:rsidRPr="004F2D70" w:rsidRDefault="004F2D70" w:rsidP="008170FA">
      <w:pPr>
        <w:numPr>
          <w:ilvl w:val="0"/>
          <w:numId w:val="6"/>
        </w:numPr>
        <w:spacing w:line="360" w:lineRule="auto"/>
        <w:jc w:val="both"/>
        <w:rPr>
          <w:rFonts w:ascii="Times New Roman" w:hAnsi="Times New Roman" w:cs="Times New Roman"/>
          <w:sz w:val="28"/>
          <w:szCs w:val="28"/>
        </w:rPr>
      </w:pPr>
      <w:r w:rsidRPr="004F2D70">
        <w:rPr>
          <w:rFonts w:ascii="Times New Roman" w:hAnsi="Times New Roman" w:cs="Times New Roman"/>
          <w:sz w:val="28"/>
          <w:szCs w:val="28"/>
        </w:rPr>
        <w:t xml:space="preserve">Total SIP Inflows </w:t>
      </w:r>
    </w:p>
    <w:p w14:paraId="1D913BBD" w14:textId="77777777" w:rsidR="004F2D70" w:rsidRPr="004F2D70" w:rsidRDefault="004F2D70" w:rsidP="008170FA">
      <w:pPr>
        <w:numPr>
          <w:ilvl w:val="0"/>
          <w:numId w:val="6"/>
        </w:numPr>
        <w:spacing w:line="360" w:lineRule="auto"/>
        <w:jc w:val="both"/>
        <w:rPr>
          <w:rFonts w:ascii="Times New Roman" w:hAnsi="Times New Roman" w:cs="Times New Roman"/>
          <w:sz w:val="28"/>
          <w:szCs w:val="28"/>
        </w:rPr>
      </w:pPr>
      <w:r w:rsidRPr="004F2D70">
        <w:rPr>
          <w:rFonts w:ascii="Times New Roman" w:hAnsi="Times New Roman" w:cs="Times New Roman"/>
          <w:sz w:val="28"/>
          <w:szCs w:val="28"/>
        </w:rPr>
        <w:t xml:space="preserve">Total Folios </w:t>
      </w:r>
    </w:p>
    <w:p w14:paraId="67AD88EA" w14:textId="77777777" w:rsidR="004F2D70" w:rsidRPr="004F2D70" w:rsidRDefault="004F2D70" w:rsidP="008170FA">
      <w:pPr>
        <w:numPr>
          <w:ilvl w:val="0"/>
          <w:numId w:val="6"/>
        </w:numPr>
        <w:spacing w:line="360" w:lineRule="auto"/>
        <w:jc w:val="both"/>
        <w:rPr>
          <w:rFonts w:ascii="Times New Roman" w:hAnsi="Times New Roman" w:cs="Times New Roman"/>
          <w:sz w:val="28"/>
          <w:szCs w:val="28"/>
        </w:rPr>
      </w:pPr>
      <w:r w:rsidRPr="004F2D70">
        <w:rPr>
          <w:rFonts w:ascii="Times New Roman" w:hAnsi="Times New Roman" w:cs="Times New Roman"/>
          <w:sz w:val="28"/>
          <w:szCs w:val="28"/>
        </w:rPr>
        <w:t xml:space="preserve">Total Schemes </w:t>
      </w:r>
    </w:p>
    <w:p w14:paraId="076A6F40" w14:textId="77777777" w:rsidR="004F2D70" w:rsidRPr="004F2D70" w:rsidRDefault="004F2D70" w:rsidP="008170FA">
      <w:pPr>
        <w:numPr>
          <w:ilvl w:val="0"/>
          <w:numId w:val="6"/>
        </w:numPr>
        <w:spacing w:line="360" w:lineRule="auto"/>
        <w:jc w:val="both"/>
        <w:rPr>
          <w:rFonts w:ascii="Times New Roman" w:hAnsi="Times New Roman" w:cs="Times New Roman"/>
          <w:sz w:val="28"/>
          <w:szCs w:val="28"/>
        </w:rPr>
      </w:pPr>
      <w:r w:rsidRPr="004F2D70">
        <w:rPr>
          <w:rFonts w:ascii="Times New Roman" w:hAnsi="Times New Roman" w:cs="Times New Roman"/>
          <w:sz w:val="28"/>
          <w:szCs w:val="28"/>
        </w:rPr>
        <w:t xml:space="preserve">Industry AUM Trend </w:t>
      </w:r>
    </w:p>
    <w:p w14:paraId="193A8F7E" w14:textId="77777777" w:rsidR="004F2D70" w:rsidRPr="004F2D70" w:rsidRDefault="004F2D70" w:rsidP="008170FA">
      <w:pPr>
        <w:numPr>
          <w:ilvl w:val="0"/>
          <w:numId w:val="6"/>
        </w:numPr>
        <w:spacing w:line="360" w:lineRule="auto"/>
        <w:jc w:val="both"/>
        <w:rPr>
          <w:rFonts w:ascii="Times New Roman" w:hAnsi="Times New Roman" w:cs="Times New Roman"/>
          <w:sz w:val="28"/>
          <w:szCs w:val="28"/>
        </w:rPr>
      </w:pPr>
      <w:r w:rsidRPr="004F2D70">
        <w:rPr>
          <w:rFonts w:ascii="Times New Roman" w:hAnsi="Times New Roman" w:cs="Times New Roman"/>
          <w:sz w:val="28"/>
          <w:szCs w:val="28"/>
        </w:rPr>
        <w:t xml:space="preserve">AUM by Fund House </w:t>
      </w:r>
    </w:p>
    <w:p w14:paraId="769F92D0" w14:textId="77777777" w:rsidR="004F2D70" w:rsidRDefault="004F2D70" w:rsidP="008170FA">
      <w:pPr>
        <w:spacing w:line="360" w:lineRule="auto"/>
        <w:jc w:val="both"/>
        <w:rPr>
          <w:rFonts w:ascii="Times New Roman" w:hAnsi="Times New Roman" w:cs="Times New Roman"/>
          <w:sz w:val="28"/>
          <w:szCs w:val="28"/>
        </w:rPr>
      </w:pPr>
      <w:r w:rsidRPr="004F2D70">
        <w:rPr>
          <w:rFonts w:ascii="Times New Roman" w:hAnsi="Times New Roman" w:cs="Times New Roman"/>
          <w:sz w:val="28"/>
          <w:szCs w:val="28"/>
        </w:rPr>
        <w:t>The dashboard allows users to quickly understand the overall growth of the mutual fund industry.</w:t>
      </w:r>
    </w:p>
    <w:p w14:paraId="7BF9BD7F" w14:textId="323C5523" w:rsidR="004F2D70" w:rsidRDefault="008170FA" w:rsidP="008170FA">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867C09" wp14:editId="7A8743AE">
            <wp:extent cx="5731510" cy="3248025"/>
            <wp:effectExtent l="0" t="0" r="2540" b="9525"/>
            <wp:docPr id="13972794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79470" name="Picture 1397279470"/>
                    <pic:cNvPicPr/>
                  </pic:nvPicPr>
                  <pic:blipFill>
                    <a:blip r:embed="rId15">
                      <a:extLst>
                        <a:ext uri="{28A0092B-C50C-407E-A947-70E740481C1C}">
                          <a14:useLocalDpi xmlns:a14="http://schemas.microsoft.com/office/drawing/2010/main" val="0"/>
                        </a:ext>
                      </a:extLst>
                    </a:blip>
                    <a:stretch>
                      <a:fillRect/>
                    </a:stretch>
                  </pic:blipFill>
                  <pic:spPr>
                    <a:xfrm>
                      <a:off x="0" y="0"/>
                      <a:ext cx="5731510" cy="3248025"/>
                    </a:xfrm>
                    <a:prstGeom prst="rect">
                      <a:avLst/>
                    </a:prstGeom>
                  </pic:spPr>
                </pic:pic>
              </a:graphicData>
            </a:graphic>
          </wp:inline>
        </w:drawing>
      </w:r>
    </w:p>
    <w:p w14:paraId="084678DB" w14:textId="77777777" w:rsidR="004F2D70" w:rsidRPr="004F2D70" w:rsidRDefault="004F2D70" w:rsidP="004F2D70">
      <w:pPr>
        <w:jc w:val="center"/>
        <w:rPr>
          <w:rFonts w:ascii="Times New Roman" w:hAnsi="Times New Roman" w:cs="Times New Roman"/>
          <w:b/>
          <w:bCs/>
          <w:sz w:val="40"/>
          <w:szCs w:val="40"/>
        </w:rPr>
      </w:pPr>
      <w:r w:rsidRPr="004F2D70">
        <w:rPr>
          <w:rFonts w:ascii="Times New Roman" w:hAnsi="Times New Roman" w:cs="Times New Roman"/>
          <w:b/>
          <w:bCs/>
          <w:sz w:val="40"/>
          <w:szCs w:val="40"/>
        </w:rPr>
        <w:lastRenderedPageBreak/>
        <w:t>POWER BI DASHBOARD (Fund Performance)</w:t>
      </w:r>
    </w:p>
    <w:p w14:paraId="4AFF24F4" w14:textId="77777777" w:rsidR="004F2D70" w:rsidRDefault="004F2D70" w:rsidP="004F2D70">
      <w:pPr>
        <w:rPr>
          <w:rFonts w:ascii="Times New Roman" w:hAnsi="Times New Roman" w:cs="Times New Roman"/>
          <w:b/>
          <w:bCs/>
          <w:sz w:val="28"/>
          <w:szCs w:val="28"/>
        </w:rPr>
      </w:pPr>
    </w:p>
    <w:p w14:paraId="129729ED" w14:textId="4EFFEB9F" w:rsidR="004F2D70" w:rsidRPr="004F2D70" w:rsidRDefault="004F2D70" w:rsidP="008170FA">
      <w:pPr>
        <w:spacing w:line="360" w:lineRule="auto"/>
        <w:rPr>
          <w:rFonts w:ascii="Times New Roman" w:hAnsi="Times New Roman" w:cs="Times New Roman"/>
          <w:b/>
          <w:bCs/>
          <w:sz w:val="28"/>
          <w:szCs w:val="28"/>
        </w:rPr>
      </w:pPr>
      <w:r w:rsidRPr="004F2D70">
        <w:rPr>
          <w:rFonts w:ascii="Times New Roman" w:hAnsi="Times New Roman" w:cs="Times New Roman"/>
          <w:b/>
          <w:bCs/>
          <w:sz w:val="28"/>
          <w:szCs w:val="28"/>
        </w:rPr>
        <w:t>Dashboard – Fund Performance</w:t>
      </w:r>
    </w:p>
    <w:p w14:paraId="4C301DB2" w14:textId="77777777" w:rsidR="004F2D70" w:rsidRPr="004F2D70" w:rsidRDefault="004F2D70" w:rsidP="008170FA">
      <w:pPr>
        <w:spacing w:line="360" w:lineRule="auto"/>
        <w:rPr>
          <w:rFonts w:ascii="Times New Roman" w:hAnsi="Times New Roman" w:cs="Times New Roman"/>
          <w:sz w:val="28"/>
          <w:szCs w:val="28"/>
        </w:rPr>
      </w:pPr>
      <w:r w:rsidRPr="004F2D70">
        <w:rPr>
          <w:rFonts w:ascii="Times New Roman" w:hAnsi="Times New Roman" w:cs="Times New Roman"/>
          <w:sz w:val="28"/>
          <w:szCs w:val="28"/>
        </w:rPr>
        <w:t>This dashboard focuses on comparing mutual fund schemes.</w:t>
      </w:r>
    </w:p>
    <w:p w14:paraId="6CF02322" w14:textId="77777777" w:rsidR="004F2D70" w:rsidRPr="004F2D70" w:rsidRDefault="004F2D70" w:rsidP="008170FA">
      <w:pPr>
        <w:spacing w:line="360" w:lineRule="auto"/>
        <w:rPr>
          <w:rFonts w:ascii="Times New Roman" w:hAnsi="Times New Roman" w:cs="Times New Roman"/>
          <w:sz w:val="28"/>
          <w:szCs w:val="28"/>
        </w:rPr>
      </w:pPr>
      <w:r w:rsidRPr="004F2D70">
        <w:rPr>
          <w:rFonts w:ascii="Times New Roman" w:hAnsi="Times New Roman" w:cs="Times New Roman"/>
          <w:sz w:val="28"/>
          <w:szCs w:val="28"/>
        </w:rPr>
        <w:t>It contains:</w:t>
      </w:r>
    </w:p>
    <w:p w14:paraId="5380B7A7" w14:textId="77777777" w:rsidR="004F2D70" w:rsidRPr="004F2D70" w:rsidRDefault="004F2D70" w:rsidP="008170FA">
      <w:pPr>
        <w:numPr>
          <w:ilvl w:val="0"/>
          <w:numId w:val="7"/>
        </w:numPr>
        <w:spacing w:line="360" w:lineRule="auto"/>
        <w:rPr>
          <w:rFonts w:ascii="Times New Roman" w:hAnsi="Times New Roman" w:cs="Times New Roman"/>
          <w:sz w:val="28"/>
          <w:szCs w:val="28"/>
        </w:rPr>
      </w:pPr>
      <w:r w:rsidRPr="004F2D70">
        <w:rPr>
          <w:rFonts w:ascii="Times New Roman" w:hAnsi="Times New Roman" w:cs="Times New Roman"/>
          <w:sz w:val="28"/>
          <w:szCs w:val="28"/>
        </w:rPr>
        <w:t xml:space="preserve">Risk vs Return Scatter Plot </w:t>
      </w:r>
    </w:p>
    <w:p w14:paraId="0C125584" w14:textId="77777777" w:rsidR="004F2D70" w:rsidRPr="004F2D70" w:rsidRDefault="004F2D70" w:rsidP="008170FA">
      <w:pPr>
        <w:numPr>
          <w:ilvl w:val="0"/>
          <w:numId w:val="7"/>
        </w:numPr>
        <w:spacing w:line="360" w:lineRule="auto"/>
        <w:rPr>
          <w:rFonts w:ascii="Times New Roman" w:hAnsi="Times New Roman" w:cs="Times New Roman"/>
          <w:sz w:val="28"/>
          <w:szCs w:val="28"/>
        </w:rPr>
      </w:pPr>
      <w:r w:rsidRPr="004F2D70">
        <w:rPr>
          <w:rFonts w:ascii="Times New Roman" w:hAnsi="Times New Roman" w:cs="Times New Roman"/>
          <w:sz w:val="28"/>
          <w:szCs w:val="28"/>
        </w:rPr>
        <w:t xml:space="preserve">Benchmark Comparison </w:t>
      </w:r>
    </w:p>
    <w:p w14:paraId="3667663F" w14:textId="77777777" w:rsidR="004F2D70" w:rsidRPr="004F2D70" w:rsidRDefault="004F2D70" w:rsidP="008170FA">
      <w:pPr>
        <w:numPr>
          <w:ilvl w:val="0"/>
          <w:numId w:val="7"/>
        </w:numPr>
        <w:spacing w:line="360" w:lineRule="auto"/>
        <w:rPr>
          <w:rFonts w:ascii="Times New Roman" w:hAnsi="Times New Roman" w:cs="Times New Roman"/>
          <w:sz w:val="28"/>
          <w:szCs w:val="28"/>
        </w:rPr>
      </w:pPr>
      <w:r w:rsidRPr="004F2D70">
        <w:rPr>
          <w:rFonts w:ascii="Times New Roman" w:hAnsi="Times New Roman" w:cs="Times New Roman"/>
          <w:sz w:val="28"/>
          <w:szCs w:val="28"/>
        </w:rPr>
        <w:t xml:space="preserve">Fund Scorecard </w:t>
      </w:r>
    </w:p>
    <w:p w14:paraId="37CA48B1" w14:textId="77777777" w:rsidR="004F2D70" w:rsidRPr="004F2D70" w:rsidRDefault="004F2D70" w:rsidP="008170FA">
      <w:pPr>
        <w:numPr>
          <w:ilvl w:val="0"/>
          <w:numId w:val="7"/>
        </w:numPr>
        <w:spacing w:line="360" w:lineRule="auto"/>
        <w:rPr>
          <w:rFonts w:ascii="Times New Roman" w:hAnsi="Times New Roman" w:cs="Times New Roman"/>
          <w:sz w:val="28"/>
          <w:szCs w:val="28"/>
        </w:rPr>
      </w:pPr>
      <w:r w:rsidRPr="004F2D70">
        <w:rPr>
          <w:rFonts w:ascii="Times New Roman" w:hAnsi="Times New Roman" w:cs="Times New Roman"/>
          <w:sz w:val="28"/>
          <w:szCs w:val="28"/>
        </w:rPr>
        <w:t xml:space="preserve">NAV Trend </w:t>
      </w:r>
    </w:p>
    <w:p w14:paraId="665384EA" w14:textId="77777777" w:rsidR="004F2D70" w:rsidRPr="004F2D70" w:rsidRDefault="004F2D70" w:rsidP="008170FA">
      <w:pPr>
        <w:numPr>
          <w:ilvl w:val="0"/>
          <w:numId w:val="7"/>
        </w:numPr>
        <w:spacing w:line="360" w:lineRule="auto"/>
        <w:rPr>
          <w:rFonts w:ascii="Times New Roman" w:hAnsi="Times New Roman" w:cs="Times New Roman"/>
          <w:sz w:val="28"/>
          <w:szCs w:val="28"/>
        </w:rPr>
      </w:pPr>
      <w:r w:rsidRPr="004F2D70">
        <w:rPr>
          <w:rFonts w:ascii="Times New Roman" w:hAnsi="Times New Roman" w:cs="Times New Roman"/>
          <w:sz w:val="28"/>
          <w:szCs w:val="28"/>
        </w:rPr>
        <w:t xml:space="preserve">Fund Filters </w:t>
      </w:r>
    </w:p>
    <w:p w14:paraId="2D1F0450" w14:textId="77777777" w:rsidR="004F2D70" w:rsidRPr="004F2D70" w:rsidRDefault="004F2D70" w:rsidP="008170FA">
      <w:pPr>
        <w:numPr>
          <w:ilvl w:val="0"/>
          <w:numId w:val="7"/>
        </w:numPr>
        <w:spacing w:line="360" w:lineRule="auto"/>
        <w:rPr>
          <w:rFonts w:ascii="Times New Roman" w:hAnsi="Times New Roman" w:cs="Times New Roman"/>
          <w:sz w:val="28"/>
          <w:szCs w:val="28"/>
        </w:rPr>
      </w:pPr>
      <w:r w:rsidRPr="004F2D70">
        <w:rPr>
          <w:rFonts w:ascii="Times New Roman" w:hAnsi="Times New Roman" w:cs="Times New Roman"/>
          <w:sz w:val="28"/>
          <w:szCs w:val="28"/>
        </w:rPr>
        <w:t xml:space="preserve">Category Filters </w:t>
      </w:r>
    </w:p>
    <w:p w14:paraId="19F53BD8" w14:textId="6DD4BA3F" w:rsidR="004F2D70" w:rsidRDefault="004F2D70" w:rsidP="008170FA">
      <w:pPr>
        <w:spacing w:line="360" w:lineRule="auto"/>
        <w:rPr>
          <w:rFonts w:ascii="Times New Roman" w:hAnsi="Times New Roman" w:cs="Times New Roman"/>
          <w:sz w:val="28"/>
          <w:szCs w:val="28"/>
        </w:rPr>
      </w:pPr>
      <w:r w:rsidRPr="004F2D70">
        <w:rPr>
          <w:rFonts w:ascii="Times New Roman" w:hAnsi="Times New Roman" w:cs="Times New Roman"/>
          <w:sz w:val="28"/>
          <w:szCs w:val="28"/>
        </w:rPr>
        <w:t>Users can compare multiple funds using interactive filters.</w:t>
      </w:r>
    </w:p>
    <w:p w14:paraId="3F146AE1" w14:textId="77777777" w:rsidR="008170FA" w:rsidRDefault="008170FA" w:rsidP="008170FA">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79777B4" wp14:editId="50DD9804">
            <wp:extent cx="6159088" cy="3918235"/>
            <wp:effectExtent l="0" t="0" r="0" b="6350"/>
            <wp:docPr id="20796162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16258" name="Picture 2079616258"/>
                    <pic:cNvPicPr/>
                  </pic:nvPicPr>
                  <pic:blipFill>
                    <a:blip r:embed="rId16">
                      <a:extLst>
                        <a:ext uri="{28A0092B-C50C-407E-A947-70E740481C1C}">
                          <a14:useLocalDpi xmlns:a14="http://schemas.microsoft.com/office/drawing/2010/main" val="0"/>
                        </a:ext>
                      </a:extLst>
                    </a:blip>
                    <a:stretch>
                      <a:fillRect/>
                    </a:stretch>
                  </pic:blipFill>
                  <pic:spPr>
                    <a:xfrm>
                      <a:off x="0" y="0"/>
                      <a:ext cx="6159088" cy="3918235"/>
                    </a:xfrm>
                    <a:prstGeom prst="rect">
                      <a:avLst/>
                    </a:prstGeom>
                  </pic:spPr>
                </pic:pic>
              </a:graphicData>
            </a:graphic>
          </wp:inline>
        </w:drawing>
      </w:r>
    </w:p>
    <w:p w14:paraId="04F866F6" w14:textId="6F663537" w:rsidR="008170FA" w:rsidRPr="008170FA" w:rsidRDefault="008170FA" w:rsidP="008170FA">
      <w:pPr>
        <w:spacing w:line="360" w:lineRule="auto"/>
        <w:jc w:val="center"/>
        <w:rPr>
          <w:rFonts w:ascii="Times New Roman" w:hAnsi="Times New Roman" w:cs="Times New Roman"/>
          <w:sz w:val="28"/>
          <w:szCs w:val="28"/>
        </w:rPr>
      </w:pPr>
      <w:r w:rsidRPr="008170FA">
        <w:rPr>
          <w:rFonts w:ascii="Times New Roman" w:hAnsi="Times New Roman" w:cs="Times New Roman"/>
          <w:b/>
          <w:bCs/>
          <w:sz w:val="40"/>
          <w:szCs w:val="40"/>
        </w:rPr>
        <w:lastRenderedPageBreak/>
        <w:t>POWER BI DASHBOARD (Investor Analytics)</w:t>
      </w:r>
    </w:p>
    <w:p w14:paraId="16075C99" w14:textId="606056CC" w:rsidR="008170FA" w:rsidRDefault="008170FA" w:rsidP="008170FA">
      <w:pPr>
        <w:rPr>
          <w:rFonts w:ascii="Times New Roman" w:hAnsi="Times New Roman" w:cs="Times New Roman"/>
          <w:b/>
          <w:bCs/>
          <w:sz w:val="28"/>
          <w:szCs w:val="28"/>
        </w:rPr>
      </w:pPr>
    </w:p>
    <w:p w14:paraId="4892A882" w14:textId="1B0FADB6" w:rsidR="008170FA" w:rsidRPr="008170FA" w:rsidRDefault="008170FA" w:rsidP="008170FA">
      <w:pPr>
        <w:spacing w:line="360" w:lineRule="auto"/>
        <w:jc w:val="both"/>
        <w:rPr>
          <w:rFonts w:ascii="Times New Roman" w:hAnsi="Times New Roman" w:cs="Times New Roman"/>
          <w:b/>
          <w:bCs/>
          <w:sz w:val="28"/>
          <w:szCs w:val="28"/>
        </w:rPr>
      </w:pPr>
      <w:r w:rsidRPr="008170FA">
        <w:rPr>
          <w:rFonts w:ascii="Times New Roman" w:hAnsi="Times New Roman" w:cs="Times New Roman"/>
          <w:b/>
          <w:bCs/>
          <w:sz w:val="28"/>
          <w:szCs w:val="28"/>
        </w:rPr>
        <w:t>Dashboard – Investor Analytics</w:t>
      </w:r>
    </w:p>
    <w:p w14:paraId="3D576575" w14:textId="77777777" w:rsidR="008170FA" w:rsidRPr="008170FA" w:rsidRDefault="008170FA" w:rsidP="008170FA">
      <w:pPr>
        <w:spacing w:line="360" w:lineRule="auto"/>
        <w:jc w:val="both"/>
        <w:rPr>
          <w:rFonts w:ascii="Times New Roman" w:hAnsi="Times New Roman" w:cs="Times New Roman"/>
          <w:sz w:val="28"/>
          <w:szCs w:val="28"/>
        </w:rPr>
      </w:pPr>
      <w:r w:rsidRPr="008170FA">
        <w:rPr>
          <w:rFonts w:ascii="Times New Roman" w:hAnsi="Times New Roman" w:cs="Times New Roman"/>
          <w:sz w:val="28"/>
          <w:szCs w:val="28"/>
        </w:rPr>
        <w:t xml:space="preserve">This page </w:t>
      </w:r>
      <w:proofErr w:type="spellStart"/>
      <w:r w:rsidRPr="008170FA">
        <w:rPr>
          <w:rFonts w:ascii="Times New Roman" w:hAnsi="Times New Roman" w:cs="Times New Roman"/>
          <w:sz w:val="28"/>
          <w:szCs w:val="28"/>
        </w:rPr>
        <w:t>analyzes</w:t>
      </w:r>
      <w:proofErr w:type="spellEnd"/>
      <w:r w:rsidRPr="008170FA">
        <w:rPr>
          <w:rFonts w:ascii="Times New Roman" w:hAnsi="Times New Roman" w:cs="Times New Roman"/>
          <w:sz w:val="28"/>
          <w:szCs w:val="28"/>
        </w:rPr>
        <w:t xml:space="preserve"> investor </w:t>
      </w:r>
      <w:proofErr w:type="spellStart"/>
      <w:r w:rsidRPr="008170FA">
        <w:rPr>
          <w:rFonts w:ascii="Times New Roman" w:hAnsi="Times New Roman" w:cs="Times New Roman"/>
          <w:sz w:val="28"/>
          <w:szCs w:val="28"/>
        </w:rPr>
        <w:t>behavior</w:t>
      </w:r>
      <w:proofErr w:type="spellEnd"/>
      <w:r w:rsidRPr="008170FA">
        <w:rPr>
          <w:rFonts w:ascii="Times New Roman" w:hAnsi="Times New Roman" w:cs="Times New Roman"/>
          <w:sz w:val="28"/>
          <w:szCs w:val="28"/>
        </w:rPr>
        <w:t>.</w:t>
      </w:r>
    </w:p>
    <w:p w14:paraId="5CDC185D" w14:textId="77777777" w:rsidR="008170FA" w:rsidRPr="008170FA" w:rsidRDefault="008170FA" w:rsidP="008170FA">
      <w:pPr>
        <w:spacing w:line="360" w:lineRule="auto"/>
        <w:jc w:val="both"/>
        <w:rPr>
          <w:rFonts w:ascii="Times New Roman" w:hAnsi="Times New Roman" w:cs="Times New Roman"/>
          <w:sz w:val="28"/>
          <w:szCs w:val="28"/>
        </w:rPr>
      </w:pPr>
      <w:r w:rsidRPr="008170FA">
        <w:rPr>
          <w:rFonts w:ascii="Times New Roman" w:hAnsi="Times New Roman" w:cs="Times New Roman"/>
          <w:sz w:val="28"/>
          <w:szCs w:val="28"/>
        </w:rPr>
        <w:t>The dashboard includes:</w:t>
      </w:r>
    </w:p>
    <w:p w14:paraId="029F7FFB" w14:textId="77777777" w:rsidR="008170FA" w:rsidRPr="008170FA" w:rsidRDefault="008170FA" w:rsidP="008170FA">
      <w:pPr>
        <w:numPr>
          <w:ilvl w:val="0"/>
          <w:numId w:val="8"/>
        </w:numPr>
        <w:spacing w:line="360" w:lineRule="auto"/>
        <w:jc w:val="both"/>
        <w:rPr>
          <w:rFonts w:ascii="Times New Roman" w:hAnsi="Times New Roman" w:cs="Times New Roman"/>
          <w:sz w:val="28"/>
          <w:szCs w:val="28"/>
        </w:rPr>
      </w:pPr>
      <w:r w:rsidRPr="008170FA">
        <w:rPr>
          <w:rFonts w:ascii="Times New Roman" w:hAnsi="Times New Roman" w:cs="Times New Roman"/>
          <w:sz w:val="28"/>
          <w:szCs w:val="28"/>
        </w:rPr>
        <w:t xml:space="preserve">State-wise Investments </w:t>
      </w:r>
    </w:p>
    <w:p w14:paraId="3BFD6BA5" w14:textId="77777777" w:rsidR="008170FA" w:rsidRPr="008170FA" w:rsidRDefault="008170FA" w:rsidP="008170FA">
      <w:pPr>
        <w:numPr>
          <w:ilvl w:val="0"/>
          <w:numId w:val="8"/>
        </w:numPr>
        <w:spacing w:line="360" w:lineRule="auto"/>
        <w:jc w:val="both"/>
        <w:rPr>
          <w:rFonts w:ascii="Times New Roman" w:hAnsi="Times New Roman" w:cs="Times New Roman"/>
          <w:sz w:val="28"/>
          <w:szCs w:val="28"/>
        </w:rPr>
      </w:pPr>
      <w:r w:rsidRPr="008170FA">
        <w:rPr>
          <w:rFonts w:ascii="Times New Roman" w:hAnsi="Times New Roman" w:cs="Times New Roman"/>
          <w:sz w:val="28"/>
          <w:szCs w:val="28"/>
        </w:rPr>
        <w:t xml:space="preserve">Transaction Type Distribution </w:t>
      </w:r>
    </w:p>
    <w:p w14:paraId="041759E9" w14:textId="77777777" w:rsidR="008170FA" w:rsidRPr="008170FA" w:rsidRDefault="008170FA" w:rsidP="008170FA">
      <w:pPr>
        <w:numPr>
          <w:ilvl w:val="0"/>
          <w:numId w:val="8"/>
        </w:numPr>
        <w:spacing w:line="360" w:lineRule="auto"/>
        <w:jc w:val="both"/>
        <w:rPr>
          <w:rFonts w:ascii="Times New Roman" w:hAnsi="Times New Roman" w:cs="Times New Roman"/>
          <w:sz w:val="28"/>
          <w:szCs w:val="28"/>
        </w:rPr>
      </w:pPr>
      <w:r w:rsidRPr="008170FA">
        <w:rPr>
          <w:rFonts w:ascii="Times New Roman" w:hAnsi="Times New Roman" w:cs="Times New Roman"/>
          <w:sz w:val="28"/>
          <w:szCs w:val="28"/>
        </w:rPr>
        <w:t xml:space="preserve">Age Group Analysis </w:t>
      </w:r>
    </w:p>
    <w:p w14:paraId="0EE0F645" w14:textId="77777777" w:rsidR="008170FA" w:rsidRPr="008170FA" w:rsidRDefault="008170FA" w:rsidP="008170FA">
      <w:pPr>
        <w:numPr>
          <w:ilvl w:val="0"/>
          <w:numId w:val="8"/>
        </w:numPr>
        <w:spacing w:line="360" w:lineRule="auto"/>
        <w:jc w:val="both"/>
        <w:rPr>
          <w:rFonts w:ascii="Times New Roman" w:hAnsi="Times New Roman" w:cs="Times New Roman"/>
          <w:sz w:val="28"/>
          <w:szCs w:val="28"/>
        </w:rPr>
      </w:pPr>
      <w:r w:rsidRPr="008170FA">
        <w:rPr>
          <w:rFonts w:ascii="Times New Roman" w:hAnsi="Times New Roman" w:cs="Times New Roman"/>
          <w:sz w:val="28"/>
          <w:szCs w:val="28"/>
        </w:rPr>
        <w:t xml:space="preserve">Monthly Transaction Volume </w:t>
      </w:r>
    </w:p>
    <w:p w14:paraId="67547880" w14:textId="7AC6D5D8" w:rsidR="008170FA" w:rsidRDefault="008170FA" w:rsidP="008170FA">
      <w:pPr>
        <w:spacing w:line="360" w:lineRule="auto"/>
        <w:jc w:val="both"/>
        <w:rPr>
          <w:rFonts w:ascii="Times New Roman" w:hAnsi="Times New Roman" w:cs="Times New Roman"/>
          <w:sz w:val="28"/>
          <w:szCs w:val="28"/>
        </w:rPr>
      </w:pPr>
      <w:r w:rsidRPr="008170FA">
        <w:rPr>
          <w:rFonts w:ascii="Times New Roman" w:hAnsi="Times New Roman" w:cs="Times New Roman"/>
          <w:sz w:val="28"/>
          <w:szCs w:val="28"/>
        </w:rPr>
        <w:t>Interactive slicers allow users to filter data by state, city tier, and age group.</w:t>
      </w:r>
    </w:p>
    <w:p w14:paraId="11590369" w14:textId="48E3AFEF" w:rsidR="008170FA" w:rsidRDefault="008170FA" w:rsidP="008170F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1E133D9" wp14:editId="702A6F4F">
            <wp:extent cx="5731510" cy="3908808"/>
            <wp:effectExtent l="0" t="0" r="2540" b="0"/>
            <wp:docPr id="19784252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25268" name="Picture 1978425268"/>
                    <pic:cNvPicPr/>
                  </pic:nvPicPr>
                  <pic:blipFill>
                    <a:blip r:embed="rId17">
                      <a:extLst>
                        <a:ext uri="{28A0092B-C50C-407E-A947-70E740481C1C}">
                          <a14:useLocalDpi xmlns:a14="http://schemas.microsoft.com/office/drawing/2010/main" val="0"/>
                        </a:ext>
                      </a:extLst>
                    </a:blip>
                    <a:stretch>
                      <a:fillRect/>
                    </a:stretch>
                  </pic:blipFill>
                  <pic:spPr>
                    <a:xfrm>
                      <a:off x="0" y="0"/>
                      <a:ext cx="5735430" cy="3911481"/>
                    </a:xfrm>
                    <a:prstGeom prst="rect">
                      <a:avLst/>
                    </a:prstGeom>
                  </pic:spPr>
                </pic:pic>
              </a:graphicData>
            </a:graphic>
          </wp:inline>
        </w:drawing>
      </w:r>
    </w:p>
    <w:p w14:paraId="2E9DF4AE" w14:textId="5F462C83" w:rsidR="008170FA" w:rsidRPr="008170FA" w:rsidRDefault="008170FA" w:rsidP="008170FA">
      <w:pPr>
        <w:rPr>
          <w:rFonts w:ascii="Times New Roman" w:hAnsi="Times New Roman" w:cs="Times New Roman"/>
          <w:sz w:val="28"/>
          <w:szCs w:val="28"/>
        </w:rPr>
      </w:pPr>
    </w:p>
    <w:p w14:paraId="278F0D3F" w14:textId="76AFB776" w:rsidR="004F2D70" w:rsidRDefault="004F2D70" w:rsidP="00B72B63">
      <w:pPr>
        <w:rPr>
          <w:rFonts w:ascii="Times New Roman" w:hAnsi="Times New Roman" w:cs="Times New Roman"/>
          <w:sz w:val="28"/>
          <w:szCs w:val="28"/>
        </w:rPr>
      </w:pPr>
    </w:p>
    <w:p w14:paraId="6BEAF14E" w14:textId="77777777" w:rsidR="00205D9D" w:rsidRPr="00205D9D" w:rsidRDefault="00205D9D" w:rsidP="00205D9D">
      <w:pPr>
        <w:jc w:val="center"/>
        <w:rPr>
          <w:rFonts w:ascii="Times New Roman" w:hAnsi="Times New Roman" w:cs="Times New Roman"/>
          <w:b/>
          <w:bCs/>
          <w:sz w:val="40"/>
          <w:szCs w:val="40"/>
        </w:rPr>
      </w:pPr>
      <w:r w:rsidRPr="00205D9D">
        <w:rPr>
          <w:rFonts w:ascii="Times New Roman" w:hAnsi="Times New Roman" w:cs="Times New Roman"/>
          <w:b/>
          <w:bCs/>
          <w:sz w:val="40"/>
          <w:szCs w:val="40"/>
        </w:rPr>
        <w:lastRenderedPageBreak/>
        <w:t>POWER BI DASHBOARD (SIP &amp; Market Trends)</w:t>
      </w:r>
    </w:p>
    <w:p w14:paraId="6F43D1D5" w14:textId="77777777" w:rsidR="00205D9D" w:rsidRDefault="00205D9D" w:rsidP="00205D9D">
      <w:pPr>
        <w:rPr>
          <w:rFonts w:ascii="Times New Roman" w:hAnsi="Times New Roman" w:cs="Times New Roman"/>
          <w:b/>
          <w:bCs/>
          <w:sz w:val="28"/>
          <w:szCs w:val="28"/>
        </w:rPr>
      </w:pPr>
    </w:p>
    <w:p w14:paraId="2F383034" w14:textId="0DED9A44" w:rsidR="00205D9D" w:rsidRPr="00205D9D" w:rsidRDefault="00205D9D" w:rsidP="00205D9D">
      <w:pPr>
        <w:spacing w:line="360" w:lineRule="auto"/>
        <w:jc w:val="both"/>
        <w:rPr>
          <w:rFonts w:ascii="Times New Roman" w:hAnsi="Times New Roman" w:cs="Times New Roman"/>
          <w:b/>
          <w:bCs/>
          <w:sz w:val="28"/>
          <w:szCs w:val="28"/>
        </w:rPr>
      </w:pPr>
      <w:r w:rsidRPr="00205D9D">
        <w:rPr>
          <w:rFonts w:ascii="Times New Roman" w:hAnsi="Times New Roman" w:cs="Times New Roman"/>
          <w:b/>
          <w:bCs/>
          <w:sz w:val="28"/>
          <w:szCs w:val="28"/>
        </w:rPr>
        <w:t>Dashboard – SIP &amp; Market Trends</w:t>
      </w:r>
    </w:p>
    <w:p w14:paraId="199DFFE7" w14:textId="77777777" w:rsidR="00205D9D" w:rsidRP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The fourth dashboard page </w:t>
      </w:r>
      <w:proofErr w:type="spellStart"/>
      <w:r w:rsidRPr="00205D9D">
        <w:rPr>
          <w:rFonts w:ascii="Times New Roman" w:hAnsi="Times New Roman" w:cs="Times New Roman"/>
          <w:sz w:val="28"/>
          <w:szCs w:val="28"/>
        </w:rPr>
        <w:t>analyzes</w:t>
      </w:r>
      <w:proofErr w:type="spellEnd"/>
      <w:r w:rsidRPr="00205D9D">
        <w:rPr>
          <w:rFonts w:ascii="Times New Roman" w:hAnsi="Times New Roman" w:cs="Times New Roman"/>
          <w:sz w:val="28"/>
          <w:szCs w:val="28"/>
        </w:rPr>
        <w:t xml:space="preserve"> SIP growth and market performance.</w:t>
      </w:r>
    </w:p>
    <w:p w14:paraId="5D6EFF8E" w14:textId="77777777" w:rsidR="00205D9D" w:rsidRP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The dashboard contains:</w:t>
      </w:r>
    </w:p>
    <w:p w14:paraId="064EE519" w14:textId="77777777" w:rsidR="00205D9D" w:rsidRPr="00205D9D" w:rsidRDefault="00205D9D" w:rsidP="00205D9D">
      <w:pPr>
        <w:numPr>
          <w:ilvl w:val="0"/>
          <w:numId w:val="9"/>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SIP Inflow Trend </w:t>
      </w:r>
    </w:p>
    <w:p w14:paraId="1BB7A2E3" w14:textId="77777777" w:rsidR="00205D9D" w:rsidRPr="00205D9D" w:rsidRDefault="00205D9D" w:rsidP="00205D9D">
      <w:pPr>
        <w:numPr>
          <w:ilvl w:val="0"/>
          <w:numId w:val="9"/>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Nifty 50 Trend </w:t>
      </w:r>
    </w:p>
    <w:p w14:paraId="6EF097C8" w14:textId="77777777" w:rsidR="00205D9D" w:rsidRPr="00205D9D" w:rsidRDefault="00205D9D" w:rsidP="00205D9D">
      <w:pPr>
        <w:numPr>
          <w:ilvl w:val="0"/>
          <w:numId w:val="9"/>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Category Inflow Heatmap </w:t>
      </w:r>
    </w:p>
    <w:p w14:paraId="1EFBD223" w14:textId="77777777" w:rsidR="00205D9D" w:rsidRPr="00205D9D" w:rsidRDefault="00205D9D" w:rsidP="00205D9D">
      <w:pPr>
        <w:numPr>
          <w:ilvl w:val="0"/>
          <w:numId w:val="9"/>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Top Categories by Net Inflow </w:t>
      </w:r>
    </w:p>
    <w:p w14:paraId="3DB95392" w14:textId="77777777" w:rsid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This page helps users understand investment patterns and market movements.</w:t>
      </w:r>
    </w:p>
    <w:p w14:paraId="722AE5A6" w14:textId="77777777" w:rsidR="00205D9D" w:rsidRPr="00205D9D" w:rsidRDefault="00205D9D" w:rsidP="00205D9D">
      <w:pPr>
        <w:spacing w:line="360" w:lineRule="auto"/>
        <w:rPr>
          <w:rFonts w:ascii="Times New Roman" w:hAnsi="Times New Roman" w:cs="Times New Roman"/>
          <w:sz w:val="28"/>
          <w:szCs w:val="28"/>
        </w:rPr>
      </w:pPr>
    </w:p>
    <w:p w14:paraId="58827D25" w14:textId="5D74D2CB" w:rsidR="008170FA" w:rsidRDefault="00205D9D" w:rsidP="00B72B6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C7AAA2" wp14:editId="76B2573B">
            <wp:extent cx="5731510" cy="3456633"/>
            <wp:effectExtent l="0" t="0" r="2540" b="0"/>
            <wp:docPr id="5702504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50427" name="Picture 570250427"/>
                    <pic:cNvPicPr/>
                  </pic:nvPicPr>
                  <pic:blipFill>
                    <a:blip r:embed="rId18">
                      <a:extLst>
                        <a:ext uri="{28A0092B-C50C-407E-A947-70E740481C1C}">
                          <a14:useLocalDpi xmlns:a14="http://schemas.microsoft.com/office/drawing/2010/main" val="0"/>
                        </a:ext>
                      </a:extLst>
                    </a:blip>
                    <a:stretch>
                      <a:fillRect/>
                    </a:stretch>
                  </pic:blipFill>
                  <pic:spPr>
                    <a:xfrm>
                      <a:off x="0" y="0"/>
                      <a:ext cx="5741121" cy="3462430"/>
                    </a:xfrm>
                    <a:prstGeom prst="rect">
                      <a:avLst/>
                    </a:prstGeom>
                  </pic:spPr>
                </pic:pic>
              </a:graphicData>
            </a:graphic>
          </wp:inline>
        </w:drawing>
      </w:r>
    </w:p>
    <w:p w14:paraId="3F8C0A61" w14:textId="77777777" w:rsidR="008170FA" w:rsidRDefault="008170FA" w:rsidP="00B72B63">
      <w:pPr>
        <w:rPr>
          <w:rFonts w:ascii="Times New Roman" w:hAnsi="Times New Roman" w:cs="Times New Roman"/>
          <w:sz w:val="28"/>
          <w:szCs w:val="28"/>
        </w:rPr>
      </w:pPr>
    </w:p>
    <w:p w14:paraId="4304E232" w14:textId="77777777" w:rsidR="008170FA" w:rsidRDefault="008170FA" w:rsidP="00B72B63">
      <w:pPr>
        <w:rPr>
          <w:rFonts w:ascii="Times New Roman" w:hAnsi="Times New Roman" w:cs="Times New Roman"/>
          <w:sz w:val="28"/>
          <w:szCs w:val="28"/>
        </w:rPr>
      </w:pPr>
    </w:p>
    <w:p w14:paraId="4F5B5496" w14:textId="77777777" w:rsidR="008170FA" w:rsidRDefault="008170FA" w:rsidP="00B72B63">
      <w:pPr>
        <w:rPr>
          <w:rFonts w:ascii="Times New Roman" w:hAnsi="Times New Roman" w:cs="Times New Roman"/>
          <w:sz w:val="28"/>
          <w:szCs w:val="28"/>
        </w:rPr>
      </w:pPr>
    </w:p>
    <w:p w14:paraId="780431C3" w14:textId="77777777" w:rsidR="00205D9D" w:rsidRPr="00205D9D" w:rsidRDefault="00205D9D" w:rsidP="00205D9D">
      <w:pPr>
        <w:jc w:val="center"/>
        <w:rPr>
          <w:rFonts w:ascii="Times New Roman" w:hAnsi="Times New Roman" w:cs="Times New Roman"/>
          <w:b/>
          <w:bCs/>
          <w:sz w:val="40"/>
          <w:szCs w:val="40"/>
        </w:rPr>
      </w:pPr>
      <w:r w:rsidRPr="00205D9D">
        <w:rPr>
          <w:rFonts w:ascii="Times New Roman" w:hAnsi="Times New Roman" w:cs="Times New Roman"/>
          <w:b/>
          <w:bCs/>
          <w:sz w:val="40"/>
          <w:szCs w:val="40"/>
        </w:rPr>
        <w:lastRenderedPageBreak/>
        <w:t>RESULTS &amp; BUSINESS INSIGHTS</w:t>
      </w:r>
    </w:p>
    <w:p w14:paraId="57869DA8" w14:textId="77777777" w:rsidR="00205D9D" w:rsidRDefault="00205D9D" w:rsidP="00205D9D">
      <w:pPr>
        <w:rPr>
          <w:rFonts w:ascii="Times New Roman" w:hAnsi="Times New Roman" w:cs="Times New Roman"/>
          <w:b/>
          <w:bCs/>
          <w:sz w:val="28"/>
          <w:szCs w:val="28"/>
        </w:rPr>
      </w:pPr>
    </w:p>
    <w:p w14:paraId="53F60957" w14:textId="25375A0E" w:rsidR="00205D9D" w:rsidRPr="00205D9D" w:rsidRDefault="00205D9D" w:rsidP="00205D9D">
      <w:pPr>
        <w:spacing w:line="360" w:lineRule="auto"/>
        <w:jc w:val="both"/>
        <w:rPr>
          <w:rFonts w:ascii="Times New Roman" w:hAnsi="Times New Roman" w:cs="Times New Roman"/>
          <w:b/>
          <w:bCs/>
          <w:sz w:val="28"/>
          <w:szCs w:val="28"/>
        </w:rPr>
      </w:pPr>
      <w:r w:rsidRPr="00205D9D">
        <w:rPr>
          <w:rFonts w:ascii="Times New Roman" w:hAnsi="Times New Roman" w:cs="Times New Roman"/>
          <w:b/>
          <w:bCs/>
          <w:sz w:val="28"/>
          <w:szCs w:val="28"/>
        </w:rPr>
        <w:t>Business Insights</w:t>
      </w:r>
    </w:p>
    <w:p w14:paraId="20D1200E" w14:textId="77777777" w:rsidR="00205D9D" w:rsidRP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The analysis generated several useful business insights:</w:t>
      </w:r>
    </w:p>
    <w:p w14:paraId="11C77D93" w14:textId="77777777" w:rsidR="00205D9D" w:rsidRPr="00205D9D" w:rsidRDefault="00205D9D" w:rsidP="00205D9D">
      <w:pPr>
        <w:numPr>
          <w:ilvl w:val="0"/>
          <w:numId w:val="10"/>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Mutual fund AUM has grown consistently over the years. </w:t>
      </w:r>
    </w:p>
    <w:p w14:paraId="2D2924A1" w14:textId="77777777" w:rsidR="00205D9D" w:rsidRPr="00205D9D" w:rsidRDefault="00205D9D" w:rsidP="00205D9D">
      <w:pPr>
        <w:numPr>
          <w:ilvl w:val="0"/>
          <w:numId w:val="10"/>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Monthly SIP inflows show increasing investor participation. </w:t>
      </w:r>
    </w:p>
    <w:p w14:paraId="1E6EFF1F" w14:textId="77777777" w:rsidR="00205D9D" w:rsidRPr="00205D9D" w:rsidRDefault="00205D9D" w:rsidP="00205D9D">
      <w:pPr>
        <w:numPr>
          <w:ilvl w:val="0"/>
          <w:numId w:val="10"/>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Equity funds generated better long-term returns than debt funds. </w:t>
      </w:r>
    </w:p>
    <w:p w14:paraId="233DF871" w14:textId="77777777" w:rsidR="00205D9D" w:rsidRPr="00205D9D" w:rsidRDefault="00205D9D" w:rsidP="00205D9D">
      <w:pPr>
        <w:numPr>
          <w:ilvl w:val="0"/>
          <w:numId w:val="10"/>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Some funds achieved high returns with lower risk. </w:t>
      </w:r>
    </w:p>
    <w:p w14:paraId="1B70D906" w14:textId="77777777" w:rsidR="00205D9D" w:rsidRPr="00205D9D" w:rsidRDefault="00205D9D" w:rsidP="00205D9D">
      <w:pPr>
        <w:numPr>
          <w:ilvl w:val="0"/>
          <w:numId w:val="10"/>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Large-cap funds showed more stable performance. </w:t>
      </w:r>
    </w:p>
    <w:p w14:paraId="53428A14" w14:textId="77777777" w:rsidR="00205D9D" w:rsidRPr="00205D9D" w:rsidRDefault="00205D9D" w:rsidP="00205D9D">
      <w:pPr>
        <w:numPr>
          <w:ilvl w:val="0"/>
          <w:numId w:val="10"/>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Benchmark comparison identified funds outperforming the market. </w:t>
      </w:r>
    </w:p>
    <w:p w14:paraId="3AB8055F" w14:textId="77777777" w:rsidR="00205D9D" w:rsidRPr="00205D9D" w:rsidRDefault="00205D9D" w:rsidP="00205D9D">
      <w:pPr>
        <w:numPr>
          <w:ilvl w:val="0"/>
          <w:numId w:val="10"/>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The recommendation system successfully ranked funds based on risk profile. </w:t>
      </w:r>
    </w:p>
    <w:p w14:paraId="40B2DAC3" w14:textId="77777777" w:rsidR="00205D9D" w:rsidRDefault="00205D9D" w:rsidP="00205D9D">
      <w:pPr>
        <w:numPr>
          <w:ilvl w:val="0"/>
          <w:numId w:val="10"/>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Power BI dashboards simplified financial analysis through interactive visualization. </w:t>
      </w:r>
    </w:p>
    <w:p w14:paraId="536C64C6" w14:textId="77777777" w:rsidR="00205D9D" w:rsidRDefault="00205D9D" w:rsidP="00205D9D">
      <w:pPr>
        <w:spacing w:line="360" w:lineRule="auto"/>
        <w:ind w:left="360"/>
        <w:jc w:val="both"/>
        <w:rPr>
          <w:rFonts w:ascii="Times New Roman" w:hAnsi="Times New Roman" w:cs="Times New Roman"/>
          <w:sz w:val="28"/>
          <w:szCs w:val="28"/>
        </w:rPr>
      </w:pPr>
    </w:p>
    <w:p w14:paraId="6B858985" w14:textId="77777777" w:rsidR="00205D9D" w:rsidRPr="00205D9D" w:rsidRDefault="00205D9D" w:rsidP="00205D9D">
      <w:pPr>
        <w:spacing w:line="360" w:lineRule="auto"/>
        <w:ind w:left="360"/>
        <w:jc w:val="both"/>
        <w:rPr>
          <w:rFonts w:ascii="Times New Roman" w:hAnsi="Times New Roman" w:cs="Times New Roman"/>
          <w:sz w:val="28"/>
          <w:szCs w:val="28"/>
        </w:rPr>
      </w:pPr>
    </w:p>
    <w:p w14:paraId="76733B32" w14:textId="77777777" w:rsidR="00205D9D" w:rsidRDefault="00205D9D" w:rsidP="00B72B63">
      <w:pPr>
        <w:rPr>
          <w:rFonts w:ascii="Times New Roman" w:hAnsi="Times New Roman" w:cs="Times New Roman"/>
          <w:sz w:val="28"/>
          <w:szCs w:val="28"/>
        </w:rPr>
      </w:pPr>
    </w:p>
    <w:p w14:paraId="02BF536D" w14:textId="77777777" w:rsidR="00205D9D" w:rsidRDefault="00205D9D" w:rsidP="00B72B63">
      <w:pPr>
        <w:rPr>
          <w:rFonts w:ascii="Times New Roman" w:hAnsi="Times New Roman" w:cs="Times New Roman"/>
          <w:sz w:val="28"/>
          <w:szCs w:val="28"/>
        </w:rPr>
      </w:pPr>
    </w:p>
    <w:p w14:paraId="169CBB2B" w14:textId="77777777" w:rsidR="00205D9D" w:rsidRDefault="00205D9D" w:rsidP="00B72B63">
      <w:pPr>
        <w:rPr>
          <w:rFonts w:ascii="Times New Roman" w:hAnsi="Times New Roman" w:cs="Times New Roman"/>
          <w:sz w:val="28"/>
          <w:szCs w:val="28"/>
        </w:rPr>
      </w:pPr>
    </w:p>
    <w:p w14:paraId="48694FAF" w14:textId="77777777" w:rsidR="00205D9D" w:rsidRDefault="00205D9D" w:rsidP="00B72B63">
      <w:pPr>
        <w:rPr>
          <w:rFonts w:ascii="Times New Roman" w:hAnsi="Times New Roman" w:cs="Times New Roman"/>
          <w:sz w:val="28"/>
          <w:szCs w:val="28"/>
        </w:rPr>
      </w:pPr>
    </w:p>
    <w:p w14:paraId="4E41DFD4" w14:textId="77777777" w:rsidR="00205D9D" w:rsidRDefault="00205D9D" w:rsidP="00B72B63">
      <w:pPr>
        <w:rPr>
          <w:rFonts w:ascii="Times New Roman" w:hAnsi="Times New Roman" w:cs="Times New Roman"/>
          <w:sz w:val="28"/>
          <w:szCs w:val="28"/>
        </w:rPr>
      </w:pPr>
    </w:p>
    <w:p w14:paraId="0E32203C" w14:textId="77777777" w:rsidR="00205D9D" w:rsidRDefault="00205D9D" w:rsidP="00B72B63">
      <w:pPr>
        <w:rPr>
          <w:rFonts w:ascii="Times New Roman" w:hAnsi="Times New Roman" w:cs="Times New Roman"/>
          <w:sz w:val="28"/>
          <w:szCs w:val="28"/>
        </w:rPr>
      </w:pPr>
    </w:p>
    <w:p w14:paraId="31287CE1" w14:textId="77777777" w:rsidR="00205D9D" w:rsidRDefault="00205D9D" w:rsidP="00B72B63">
      <w:pPr>
        <w:rPr>
          <w:rFonts w:ascii="Times New Roman" w:hAnsi="Times New Roman" w:cs="Times New Roman"/>
          <w:sz w:val="28"/>
          <w:szCs w:val="28"/>
        </w:rPr>
      </w:pPr>
    </w:p>
    <w:p w14:paraId="13F54826" w14:textId="77777777" w:rsidR="00205D9D" w:rsidRDefault="00205D9D" w:rsidP="00205D9D">
      <w:pPr>
        <w:jc w:val="center"/>
        <w:rPr>
          <w:rFonts w:ascii="Times New Roman" w:hAnsi="Times New Roman" w:cs="Times New Roman"/>
          <w:sz w:val="28"/>
          <w:szCs w:val="28"/>
        </w:rPr>
      </w:pPr>
    </w:p>
    <w:p w14:paraId="7141EC89" w14:textId="1897D5E4" w:rsidR="00205D9D" w:rsidRPr="00205D9D" w:rsidRDefault="00205D9D" w:rsidP="00205D9D">
      <w:pPr>
        <w:jc w:val="center"/>
        <w:rPr>
          <w:rFonts w:ascii="Times New Roman" w:hAnsi="Times New Roman" w:cs="Times New Roman"/>
          <w:b/>
          <w:bCs/>
          <w:sz w:val="40"/>
          <w:szCs w:val="40"/>
        </w:rPr>
      </w:pPr>
      <w:r w:rsidRPr="00205D9D">
        <w:rPr>
          <w:rFonts w:ascii="Times New Roman" w:hAnsi="Times New Roman" w:cs="Times New Roman"/>
          <w:b/>
          <w:bCs/>
          <w:sz w:val="40"/>
          <w:szCs w:val="40"/>
        </w:rPr>
        <w:lastRenderedPageBreak/>
        <w:t>RECOMMENDATIONS</w:t>
      </w:r>
    </w:p>
    <w:p w14:paraId="091C35F7" w14:textId="70B3D3C9" w:rsidR="00205D9D" w:rsidRPr="00205D9D" w:rsidRDefault="00205D9D" w:rsidP="00205D9D">
      <w:pPr>
        <w:spacing w:line="360" w:lineRule="auto"/>
        <w:jc w:val="both"/>
        <w:rPr>
          <w:rFonts w:ascii="Times New Roman" w:hAnsi="Times New Roman" w:cs="Times New Roman"/>
          <w:b/>
          <w:bCs/>
          <w:sz w:val="28"/>
          <w:szCs w:val="28"/>
        </w:rPr>
      </w:pPr>
    </w:p>
    <w:p w14:paraId="1A4EF151" w14:textId="77777777" w:rsidR="00205D9D" w:rsidRP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Based on the project findings, the following recommendations are suggested:</w:t>
      </w:r>
    </w:p>
    <w:p w14:paraId="618C66D2" w14:textId="77777777" w:rsidR="00205D9D" w:rsidRPr="00205D9D" w:rsidRDefault="00205D9D" w:rsidP="00205D9D">
      <w:pPr>
        <w:numPr>
          <w:ilvl w:val="0"/>
          <w:numId w:val="11"/>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Investors should compare funds using both returns and risk metrics. </w:t>
      </w:r>
    </w:p>
    <w:p w14:paraId="6251818B" w14:textId="77777777" w:rsidR="00205D9D" w:rsidRPr="00205D9D" w:rsidRDefault="00205D9D" w:rsidP="00205D9D">
      <w:pPr>
        <w:numPr>
          <w:ilvl w:val="0"/>
          <w:numId w:val="11"/>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SIP investments should be continued for long-term wealth creation. </w:t>
      </w:r>
    </w:p>
    <w:p w14:paraId="6BE3A9FA" w14:textId="77777777" w:rsidR="00205D9D" w:rsidRPr="00205D9D" w:rsidRDefault="00205D9D" w:rsidP="00205D9D">
      <w:pPr>
        <w:numPr>
          <w:ilvl w:val="0"/>
          <w:numId w:val="11"/>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Portfolio diversification should be considered to reduce investment risk. </w:t>
      </w:r>
    </w:p>
    <w:p w14:paraId="17FCDF06" w14:textId="77777777" w:rsidR="00205D9D" w:rsidRPr="00205D9D" w:rsidRDefault="00205D9D" w:rsidP="00205D9D">
      <w:pPr>
        <w:numPr>
          <w:ilvl w:val="0"/>
          <w:numId w:val="11"/>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Fund performance should be reviewed periodically. </w:t>
      </w:r>
    </w:p>
    <w:p w14:paraId="360F68B6" w14:textId="06AABDA0" w:rsidR="00205D9D" w:rsidRDefault="00205D9D" w:rsidP="00205D9D">
      <w:pPr>
        <w:numPr>
          <w:ilvl w:val="0"/>
          <w:numId w:val="11"/>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Financial dashboards can support faster and better decision-making.</w:t>
      </w:r>
    </w:p>
    <w:p w14:paraId="3745F1E6" w14:textId="77777777" w:rsidR="00205D9D" w:rsidRDefault="00205D9D" w:rsidP="00205D9D">
      <w:pPr>
        <w:spacing w:line="360" w:lineRule="auto"/>
        <w:jc w:val="both"/>
        <w:rPr>
          <w:rFonts w:ascii="Times New Roman" w:hAnsi="Times New Roman" w:cs="Times New Roman"/>
          <w:sz w:val="28"/>
          <w:szCs w:val="28"/>
        </w:rPr>
      </w:pPr>
    </w:p>
    <w:p w14:paraId="3898C040" w14:textId="77777777" w:rsidR="00205D9D" w:rsidRDefault="00205D9D" w:rsidP="00205D9D">
      <w:pPr>
        <w:spacing w:line="360" w:lineRule="auto"/>
        <w:jc w:val="center"/>
        <w:rPr>
          <w:rFonts w:ascii="Times New Roman" w:hAnsi="Times New Roman" w:cs="Times New Roman"/>
          <w:b/>
          <w:bCs/>
          <w:sz w:val="40"/>
          <w:szCs w:val="40"/>
        </w:rPr>
      </w:pPr>
    </w:p>
    <w:p w14:paraId="21CCA6EB" w14:textId="00DCFB13" w:rsidR="00205D9D" w:rsidRPr="00205D9D" w:rsidRDefault="00205D9D" w:rsidP="00205D9D">
      <w:pPr>
        <w:spacing w:line="360" w:lineRule="auto"/>
        <w:jc w:val="center"/>
        <w:rPr>
          <w:rFonts w:ascii="Times New Roman" w:hAnsi="Times New Roman" w:cs="Times New Roman"/>
          <w:b/>
          <w:bCs/>
          <w:sz w:val="40"/>
          <w:szCs w:val="40"/>
        </w:rPr>
      </w:pPr>
      <w:r w:rsidRPr="00205D9D">
        <w:rPr>
          <w:rFonts w:ascii="Times New Roman" w:hAnsi="Times New Roman" w:cs="Times New Roman"/>
          <w:b/>
          <w:bCs/>
          <w:sz w:val="40"/>
          <w:szCs w:val="40"/>
        </w:rPr>
        <w:t>LIMITATIONS</w:t>
      </w:r>
    </w:p>
    <w:p w14:paraId="26C6A637" w14:textId="77777777" w:rsidR="00205D9D" w:rsidRDefault="00205D9D" w:rsidP="00205D9D">
      <w:pPr>
        <w:spacing w:line="360" w:lineRule="auto"/>
        <w:jc w:val="both"/>
        <w:rPr>
          <w:rFonts w:ascii="Times New Roman" w:hAnsi="Times New Roman" w:cs="Times New Roman"/>
          <w:sz w:val="28"/>
          <w:szCs w:val="28"/>
        </w:rPr>
      </w:pPr>
    </w:p>
    <w:p w14:paraId="432C5445" w14:textId="43DD95BF" w:rsidR="00205D9D" w:rsidRP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The project has a few limitations:</w:t>
      </w:r>
    </w:p>
    <w:p w14:paraId="16A9BF2C" w14:textId="77777777" w:rsidR="00205D9D" w:rsidRPr="00205D9D" w:rsidRDefault="00205D9D" w:rsidP="00205D9D">
      <w:pPr>
        <w:numPr>
          <w:ilvl w:val="0"/>
          <w:numId w:val="12"/>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Analysis is based on historical data. </w:t>
      </w:r>
    </w:p>
    <w:p w14:paraId="0917C83D" w14:textId="77777777" w:rsidR="00205D9D" w:rsidRPr="00205D9D" w:rsidRDefault="00205D9D" w:rsidP="00205D9D">
      <w:pPr>
        <w:numPr>
          <w:ilvl w:val="0"/>
          <w:numId w:val="12"/>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Real-time market data is not included. </w:t>
      </w:r>
    </w:p>
    <w:p w14:paraId="70698A0C" w14:textId="77777777" w:rsidR="00205D9D" w:rsidRPr="00205D9D" w:rsidRDefault="00205D9D" w:rsidP="00205D9D">
      <w:pPr>
        <w:numPr>
          <w:ilvl w:val="0"/>
          <w:numId w:val="12"/>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Future market performance cannot be predicted. </w:t>
      </w:r>
    </w:p>
    <w:p w14:paraId="1BE1EFEA" w14:textId="77777777" w:rsidR="00205D9D" w:rsidRPr="00205D9D" w:rsidRDefault="00205D9D" w:rsidP="00205D9D">
      <w:pPr>
        <w:numPr>
          <w:ilvl w:val="0"/>
          <w:numId w:val="12"/>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Recommendation system uses rule-based logic. </w:t>
      </w:r>
    </w:p>
    <w:p w14:paraId="45BD99BB" w14:textId="77777777" w:rsidR="00205D9D" w:rsidRPr="00205D9D" w:rsidRDefault="00205D9D" w:rsidP="00205D9D">
      <w:pPr>
        <w:numPr>
          <w:ilvl w:val="0"/>
          <w:numId w:val="12"/>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Dataset contains selected mutual fund schemes only. </w:t>
      </w:r>
    </w:p>
    <w:p w14:paraId="15BF7DD8" w14:textId="77777777" w:rsidR="00205D9D" w:rsidRP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Despite these limitations, the project successfully demonstrates financial analytics using Python and Power BI.</w:t>
      </w:r>
    </w:p>
    <w:p w14:paraId="5AB92863" w14:textId="77777777" w:rsidR="00205D9D" w:rsidRPr="00205D9D" w:rsidRDefault="00205D9D" w:rsidP="00205D9D">
      <w:pPr>
        <w:spacing w:line="360" w:lineRule="auto"/>
        <w:jc w:val="both"/>
        <w:rPr>
          <w:rFonts w:ascii="Times New Roman" w:hAnsi="Times New Roman" w:cs="Times New Roman"/>
          <w:sz w:val="28"/>
          <w:szCs w:val="28"/>
        </w:rPr>
      </w:pPr>
    </w:p>
    <w:p w14:paraId="413D366C" w14:textId="77777777" w:rsidR="00205D9D" w:rsidRPr="00205D9D" w:rsidRDefault="00205D9D" w:rsidP="00205D9D">
      <w:pPr>
        <w:jc w:val="center"/>
        <w:rPr>
          <w:rFonts w:ascii="Times New Roman" w:hAnsi="Times New Roman" w:cs="Times New Roman"/>
          <w:b/>
          <w:bCs/>
          <w:sz w:val="40"/>
          <w:szCs w:val="40"/>
        </w:rPr>
      </w:pPr>
      <w:r w:rsidRPr="00205D9D">
        <w:rPr>
          <w:rFonts w:ascii="Times New Roman" w:hAnsi="Times New Roman" w:cs="Times New Roman"/>
          <w:b/>
          <w:bCs/>
          <w:sz w:val="40"/>
          <w:szCs w:val="40"/>
        </w:rPr>
        <w:lastRenderedPageBreak/>
        <w:t>Conclusion</w:t>
      </w:r>
    </w:p>
    <w:p w14:paraId="1923B23B" w14:textId="77777777" w:rsidR="00205D9D" w:rsidRDefault="00205D9D" w:rsidP="00205D9D">
      <w:pPr>
        <w:spacing w:line="360" w:lineRule="auto"/>
        <w:jc w:val="both"/>
        <w:rPr>
          <w:rFonts w:ascii="Times New Roman" w:hAnsi="Times New Roman" w:cs="Times New Roman"/>
          <w:sz w:val="28"/>
          <w:szCs w:val="28"/>
        </w:rPr>
      </w:pPr>
    </w:p>
    <w:p w14:paraId="645DADF7" w14:textId="0E1CF036" w:rsidR="00205D9D" w:rsidRP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The Mutual Fund Analytics project successfully </w:t>
      </w:r>
      <w:r w:rsidRPr="00205D9D">
        <w:rPr>
          <w:rFonts w:ascii="Times New Roman" w:hAnsi="Times New Roman" w:cs="Times New Roman"/>
          <w:sz w:val="28"/>
          <w:szCs w:val="28"/>
        </w:rPr>
        <w:t>analysed</w:t>
      </w:r>
      <w:r w:rsidRPr="00205D9D">
        <w:rPr>
          <w:rFonts w:ascii="Times New Roman" w:hAnsi="Times New Roman" w:cs="Times New Roman"/>
          <w:sz w:val="28"/>
          <w:szCs w:val="28"/>
        </w:rPr>
        <w:t xml:space="preserve"> mutual fund data using Python, SQL, SQLite, and Power BI. Data cleaning, exploratory analysis, financial performance evaluation, and dashboard development were completed successfully.</w:t>
      </w:r>
    </w:p>
    <w:p w14:paraId="78E7C9AC" w14:textId="77777777" w:rsidR="00205D9D" w:rsidRP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The project generated valuable business insights through advanced financial metrics and interactive dashboards. It also demonstrated the practical use of data analytics techniques in solving real-world financial problems.</w:t>
      </w:r>
    </w:p>
    <w:p w14:paraId="006607C3" w14:textId="65448314" w:rsidR="00205D9D" w:rsidRP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Overall, the project achieved all its objectives and provides a useful platform for investors to understand mutual fund performance and make informed investment decisions.</w:t>
      </w:r>
    </w:p>
    <w:p w14:paraId="5EDE06CC" w14:textId="77777777" w:rsidR="00205D9D" w:rsidRPr="00205D9D" w:rsidRDefault="00205D9D" w:rsidP="00205D9D">
      <w:pPr>
        <w:spacing w:line="360" w:lineRule="auto"/>
        <w:jc w:val="center"/>
        <w:rPr>
          <w:rFonts w:ascii="Times New Roman" w:hAnsi="Times New Roman" w:cs="Times New Roman"/>
          <w:b/>
          <w:bCs/>
          <w:sz w:val="40"/>
          <w:szCs w:val="40"/>
        </w:rPr>
      </w:pPr>
      <w:r w:rsidRPr="00205D9D">
        <w:rPr>
          <w:rFonts w:ascii="Times New Roman" w:hAnsi="Times New Roman" w:cs="Times New Roman"/>
          <w:b/>
          <w:bCs/>
          <w:sz w:val="40"/>
          <w:szCs w:val="40"/>
        </w:rPr>
        <w:t>Future Scope</w:t>
      </w:r>
    </w:p>
    <w:p w14:paraId="06B7A2F2" w14:textId="77777777" w:rsidR="00205D9D" w:rsidRP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The project can be improved by adding:</w:t>
      </w:r>
    </w:p>
    <w:p w14:paraId="4DF2C16E" w14:textId="77777777" w:rsidR="00205D9D" w:rsidRPr="00205D9D" w:rsidRDefault="00205D9D" w:rsidP="00205D9D">
      <w:pPr>
        <w:numPr>
          <w:ilvl w:val="0"/>
          <w:numId w:val="13"/>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Real-time NAV data using APIs </w:t>
      </w:r>
    </w:p>
    <w:p w14:paraId="74F3768B" w14:textId="77777777" w:rsidR="00205D9D" w:rsidRPr="00205D9D" w:rsidRDefault="00205D9D" w:rsidP="00205D9D">
      <w:pPr>
        <w:numPr>
          <w:ilvl w:val="0"/>
          <w:numId w:val="13"/>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Machine Learning-based fund prediction </w:t>
      </w:r>
    </w:p>
    <w:p w14:paraId="3B17ADAE" w14:textId="77777777" w:rsidR="00205D9D" w:rsidRPr="00205D9D" w:rsidRDefault="00205D9D" w:rsidP="00205D9D">
      <w:pPr>
        <w:numPr>
          <w:ilvl w:val="0"/>
          <w:numId w:val="13"/>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AI-powered recommendation system </w:t>
      </w:r>
    </w:p>
    <w:p w14:paraId="166EB75E" w14:textId="77777777" w:rsidR="00205D9D" w:rsidRPr="00205D9D" w:rsidRDefault="00205D9D" w:rsidP="00205D9D">
      <w:pPr>
        <w:numPr>
          <w:ilvl w:val="0"/>
          <w:numId w:val="13"/>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Cloud database integration </w:t>
      </w:r>
    </w:p>
    <w:p w14:paraId="307D4BBE" w14:textId="77777777" w:rsidR="00205D9D" w:rsidRPr="00205D9D" w:rsidRDefault="00205D9D" w:rsidP="00205D9D">
      <w:pPr>
        <w:numPr>
          <w:ilvl w:val="0"/>
          <w:numId w:val="13"/>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Mobile dashboard application </w:t>
      </w:r>
    </w:p>
    <w:p w14:paraId="51CF9383" w14:textId="77777777" w:rsidR="00205D9D" w:rsidRPr="00205D9D" w:rsidRDefault="00205D9D" w:rsidP="00205D9D">
      <w:pPr>
        <w:numPr>
          <w:ilvl w:val="0"/>
          <w:numId w:val="13"/>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Portfolio optimization techniques </w:t>
      </w:r>
    </w:p>
    <w:p w14:paraId="235ADA1D" w14:textId="77777777" w:rsidR="00205D9D" w:rsidRPr="00205D9D" w:rsidRDefault="00205D9D" w:rsidP="00205D9D">
      <w:pPr>
        <w:numPr>
          <w:ilvl w:val="0"/>
          <w:numId w:val="13"/>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Live dashboard refresh </w:t>
      </w:r>
    </w:p>
    <w:p w14:paraId="6F6E55FC" w14:textId="77777777" w:rsidR="00205D9D" w:rsidRDefault="00205D9D" w:rsidP="00205D9D">
      <w:p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These improvements will make the system more intelligent and useful for investors.</w:t>
      </w:r>
    </w:p>
    <w:p w14:paraId="53B4A189" w14:textId="77777777" w:rsidR="00205D9D" w:rsidRPr="00205D9D" w:rsidRDefault="00205D9D" w:rsidP="00205D9D">
      <w:pPr>
        <w:spacing w:line="360" w:lineRule="auto"/>
        <w:jc w:val="center"/>
        <w:rPr>
          <w:rFonts w:ascii="Times New Roman" w:hAnsi="Times New Roman" w:cs="Times New Roman"/>
          <w:b/>
          <w:bCs/>
          <w:sz w:val="40"/>
          <w:szCs w:val="40"/>
        </w:rPr>
      </w:pPr>
      <w:r w:rsidRPr="00205D9D">
        <w:rPr>
          <w:rFonts w:ascii="Times New Roman" w:hAnsi="Times New Roman" w:cs="Times New Roman"/>
          <w:b/>
          <w:bCs/>
          <w:sz w:val="40"/>
          <w:szCs w:val="40"/>
        </w:rPr>
        <w:lastRenderedPageBreak/>
        <w:t>References</w:t>
      </w:r>
    </w:p>
    <w:p w14:paraId="53A5D7DD" w14:textId="77777777" w:rsidR="00205D9D" w:rsidRPr="00205D9D" w:rsidRDefault="00205D9D" w:rsidP="00205D9D">
      <w:pPr>
        <w:numPr>
          <w:ilvl w:val="0"/>
          <w:numId w:val="14"/>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Python Documentation – </w:t>
      </w:r>
      <w:hyperlink r:id="rId19" w:tgtFrame="_new" w:history="1">
        <w:r w:rsidRPr="00205D9D">
          <w:rPr>
            <w:rStyle w:val="Hyperlink"/>
            <w:rFonts w:ascii="Times New Roman" w:hAnsi="Times New Roman" w:cs="Times New Roman"/>
            <w:sz w:val="28"/>
            <w:szCs w:val="28"/>
          </w:rPr>
          <w:t>https://docs.python.org/</w:t>
        </w:r>
      </w:hyperlink>
      <w:r w:rsidRPr="00205D9D">
        <w:rPr>
          <w:rFonts w:ascii="Times New Roman" w:hAnsi="Times New Roman" w:cs="Times New Roman"/>
          <w:sz w:val="28"/>
          <w:szCs w:val="28"/>
        </w:rPr>
        <w:t xml:space="preserve"> </w:t>
      </w:r>
    </w:p>
    <w:p w14:paraId="1C5723FC" w14:textId="77777777" w:rsidR="00205D9D" w:rsidRPr="00205D9D" w:rsidRDefault="00205D9D" w:rsidP="00205D9D">
      <w:pPr>
        <w:numPr>
          <w:ilvl w:val="0"/>
          <w:numId w:val="14"/>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Pandas Documentation – </w:t>
      </w:r>
      <w:hyperlink r:id="rId20" w:tgtFrame="_new" w:history="1">
        <w:r w:rsidRPr="00205D9D">
          <w:rPr>
            <w:rStyle w:val="Hyperlink"/>
            <w:rFonts w:ascii="Times New Roman" w:hAnsi="Times New Roman" w:cs="Times New Roman"/>
            <w:sz w:val="28"/>
            <w:szCs w:val="28"/>
          </w:rPr>
          <w:t>https://pandas.pydata.org/</w:t>
        </w:r>
      </w:hyperlink>
      <w:r w:rsidRPr="00205D9D">
        <w:rPr>
          <w:rFonts w:ascii="Times New Roman" w:hAnsi="Times New Roman" w:cs="Times New Roman"/>
          <w:sz w:val="28"/>
          <w:szCs w:val="28"/>
        </w:rPr>
        <w:t xml:space="preserve"> </w:t>
      </w:r>
    </w:p>
    <w:p w14:paraId="560C4733" w14:textId="77777777" w:rsidR="00205D9D" w:rsidRPr="00205D9D" w:rsidRDefault="00205D9D" w:rsidP="00205D9D">
      <w:pPr>
        <w:numPr>
          <w:ilvl w:val="0"/>
          <w:numId w:val="14"/>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NumPy Documentation – </w:t>
      </w:r>
      <w:hyperlink r:id="rId21" w:tgtFrame="_new" w:history="1">
        <w:r w:rsidRPr="00205D9D">
          <w:rPr>
            <w:rStyle w:val="Hyperlink"/>
            <w:rFonts w:ascii="Times New Roman" w:hAnsi="Times New Roman" w:cs="Times New Roman"/>
            <w:sz w:val="28"/>
            <w:szCs w:val="28"/>
          </w:rPr>
          <w:t>https://numpy.org/</w:t>
        </w:r>
      </w:hyperlink>
      <w:r w:rsidRPr="00205D9D">
        <w:rPr>
          <w:rFonts w:ascii="Times New Roman" w:hAnsi="Times New Roman" w:cs="Times New Roman"/>
          <w:sz w:val="28"/>
          <w:szCs w:val="28"/>
        </w:rPr>
        <w:t xml:space="preserve"> </w:t>
      </w:r>
    </w:p>
    <w:p w14:paraId="30144266" w14:textId="77777777" w:rsidR="00205D9D" w:rsidRPr="00205D9D" w:rsidRDefault="00205D9D" w:rsidP="00205D9D">
      <w:pPr>
        <w:numPr>
          <w:ilvl w:val="0"/>
          <w:numId w:val="14"/>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Matplotlib Documentation – </w:t>
      </w:r>
      <w:hyperlink r:id="rId22" w:tgtFrame="_new" w:history="1">
        <w:r w:rsidRPr="00205D9D">
          <w:rPr>
            <w:rStyle w:val="Hyperlink"/>
            <w:rFonts w:ascii="Times New Roman" w:hAnsi="Times New Roman" w:cs="Times New Roman"/>
            <w:sz w:val="28"/>
            <w:szCs w:val="28"/>
          </w:rPr>
          <w:t>https://matplotlib.org/</w:t>
        </w:r>
      </w:hyperlink>
      <w:r w:rsidRPr="00205D9D">
        <w:rPr>
          <w:rFonts w:ascii="Times New Roman" w:hAnsi="Times New Roman" w:cs="Times New Roman"/>
          <w:sz w:val="28"/>
          <w:szCs w:val="28"/>
        </w:rPr>
        <w:t xml:space="preserve"> </w:t>
      </w:r>
    </w:p>
    <w:p w14:paraId="144418DA" w14:textId="77777777" w:rsidR="00205D9D" w:rsidRPr="00205D9D" w:rsidRDefault="00205D9D" w:rsidP="00205D9D">
      <w:pPr>
        <w:numPr>
          <w:ilvl w:val="0"/>
          <w:numId w:val="14"/>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Seaborn Documentation – </w:t>
      </w:r>
      <w:hyperlink r:id="rId23" w:tgtFrame="_new" w:history="1">
        <w:r w:rsidRPr="00205D9D">
          <w:rPr>
            <w:rStyle w:val="Hyperlink"/>
            <w:rFonts w:ascii="Times New Roman" w:hAnsi="Times New Roman" w:cs="Times New Roman"/>
            <w:sz w:val="28"/>
            <w:szCs w:val="28"/>
          </w:rPr>
          <w:t>https://seaborn.pydata.org/</w:t>
        </w:r>
      </w:hyperlink>
      <w:r w:rsidRPr="00205D9D">
        <w:rPr>
          <w:rFonts w:ascii="Times New Roman" w:hAnsi="Times New Roman" w:cs="Times New Roman"/>
          <w:sz w:val="28"/>
          <w:szCs w:val="28"/>
        </w:rPr>
        <w:t xml:space="preserve"> </w:t>
      </w:r>
    </w:p>
    <w:p w14:paraId="137A15DA" w14:textId="77777777" w:rsidR="00205D9D" w:rsidRPr="00205D9D" w:rsidRDefault="00205D9D" w:rsidP="00205D9D">
      <w:pPr>
        <w:numPr>
          <w:ilvl w:val="0"/>
          <w:numId w:val="14"/>
        </w:numPr>
        <w:spacing w:line="360" w:lineRule="auto"/>
        <w:jc w:val="both"/>
        <w:rPr>
          <w:rFonts w:ascii="Times New Roman" w:hAnsi="Times New Roman" w:cs="Times New Roman"/>
          <w:sz w:val="28"/>
          <w:szCs w:val="28"/>
        </w:rPr>
      </w:pPr>
      <w:proofErr w:type="spellStart"/>
      <w:r w:rsidRPr="00205D9D">
        <w:rPr>
          <w:rFonts w:ascii="Times New Roman" w:hAnsi="Times New Roman" w:cs="Times New Roman"/>
          <w:sz w:val="28"/>
          <w:szCs w:val="28"/>
        </w:rPr>
        <w:t>Plotly</w:t>
      </w:r>
      <w:proofErr w:type="spellEnd"/>
      <w:r w:rsidRPr="00205D9D">
        <w:rPr>
          <w:rFonts w:ascii="Times New Roman" w:hAnsi="Times New Roman" w:cs="Times New Roman"/>
          <w:sz w:val="28"/>
          <w:szCs w:val="28"/>
        </w:rPr>
        <w:t xml:space="preserve"> Documentation – </w:t>
      </w:r>
      <w:hyperlink r:id="rId24" w:tgtFrame="_new" w:history="1">
        <w:r w:rsidRPr="00205D9D">
          <w:rPr>
            <w:rStyle w:val="Hyperlink"/>
            <w:rFonts w:ascii="Times New Roman" w:hAnsi="Times New Roman" w:cs="Times New Roman"/>
            <w:sz w:val="28"/>
            <w:szCs w:val="28"/>
          </w:rPr>
          <w:t>https://plotly.com/python/</w:t>
        </w:r>
      </w:hyperlink>
      <w:r w:rsidRPr="00205D9D">
        <w:rPr>
          <w:rFonts w:ascii="Times New Roman" w:hAnsi="Times New Roman" w:cs="Times New Roman"/>
          <w:sz w:val="28"/>
          <w:szCs w:val="28"/>
        </w:rPr>
        <w:t xml:space="preserve"> </w:t>
      </w:r>
    </w:p>
    <w:p w14:paraId="4DA4F794" w14:textId="77777777" w:rsidR="00205D9D" w:rsidRPr="00205D9D" w:rsidRDefault="00205D9D" w:rsidP="00205D9D">
      <w:pPr>
        <w:numPr>
          <w:ilvl w:val="0"/>
          <w:numId w:val="14"/>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SQLite Documentation – </w:t>
      </w:r>
      <w:hyperlink r:id="rId25" w:tgtFrame="_new" w:history="1">
        <w:r w:rsidRPr="00205D9D">
          <w:rPr>
            <w:rStyle w:val="Hyperlink"/>
            <w:rFonts w:ascii="Times New Roman" w:hAnsi="Times New Roman" w:cs="Times New Roman"/>
            <w:sz w:val="28"/>
            <w:szCs w:val="28"/>
          </w:rPr>
          <w:t>https://www.sqlite.org/</w:t>
        </w:r>
      </w:hyperlink>
      <w:r w:rsidRPr="00205D9D">
        <w:rPr>
          <w:rFonts w:ascii="Times New Roman" w:hAnsi="Times New Roman" w:cs="Times New Roman"/>
          <w:sz w:val="28"/>
          <w:szCs w:val="28"/>
        </w:rPr>
        <w:t xml:space="preserve"> </w:t>
      </w:r>
    </w:p>
    <w:p w14:paraId="4CBAC91F" w14:textId="77777777" w:rsidR="00205D9D" w:rsidRPr="00205D9D" w:rsidRDefault="00205D9D" w:rsidP="00205D9D">
      <w:pPr>
        <w:numPr>
          <w:ilvl w:val="0"/>
          <w:numId w:val="14"/>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 xml:space="preserve">Microsoft Power BI Documentation – </w:t>
      </w:r>
      <w:hyperlink r:id="rId26" w:tgtFrame="_new" w:history="1">
        <w:r w:rsidRPr="00205D9D">
          <w:rPr>
            <w:rStyle w:val="Hyperlink"/>
            <w:rFonts w:ascii="Times New Roman" w:hAnsi="Times New Roman" w:cs="Times New Roman"/>
            <w:sz w:val="28"/>
            <w:szCs w:val="28"/>
          </w:rPr>
          <w:t>https://learn.microsoft.com/power-bi/</w:t>
        </w:r>
      </w:hyperlink>
      <w:r w:rsidRPr="00205D9D">
        <w:rPr>
          <w:rFonts w:ascii="Times New Roman" w:hAnsi="Times New Roman" w:cs="Times New Roman"/>
          <w:sz w:val="28"/>
          <w:szCs w:val="28"/>
        </w:rPr>
        <w:t xml:space="preserve"> </w:t>
      </w:r>
    </w:p>
    <w:p w14:paraId="34C29ABB" w14:textId="77777777" w:rsidR="00205D9D" w:rsidRPr="00205D9D" w:rsidRDefault="00205D9D" w:rsidP="00205D9D">
      <w:pPr>
        <w:numPr>
          <w:ilvl w:val="0"/>
          <w:numId w:val="14"/>
        </w:numPr>
        <w:spacing w:line="360" w:lineRule="auto"/>
        <w:jc w:val="both"/>
        <w:rPr>
          <w:rFonts w:ascii="Times New Roman" w:hAnsi="Times New Roman" w:cs="Times New Roman"/>
          <w:sz w:val="28"/>
          <w:szCs w:val="28"/>
        </w:rPr>
      </w:pPr>
      <w:proofErr w:type="spellStart"/>
      <w:r w:rsidRPr="00205D9D">
        <w:rPr>
          <w:rFonts w:ascii="Times New Roman" w:hAnsi="Times New Roman" w:cs="Times New Roman"/>
          <w:sz w:val="28"/>
          <w:szCs w:val="28"/>
        </w:rPr>
        <w:t>SQLAlchemy</w:t>
      </w:r>
      <w:proofErr w:type="spellEnd"/>
      <w:r w:rsidRPr="00205D9D">
        <w:rPr>
          <w:rFonts w:ascii="Times New Roman" w:hAnsi="Times New Roman" w:cs="Times New Roman"/>
          <w:sz w:val="28"/>
          <w:szCs w:val="28"/>
        </w:rPr>
        <w:t xml:space="preserve"> Documentation – </w:t>
      </w:r>
      <w:hyperlink r:id="rId27" w:tgtFrame="_new" w:history="1">
        <w:r w:rsidRPr="00205D9D">
          <w:rPr>
            <w:rStyle w:val="Hyperlink"/>
            <w:rFonts w:ascii="Times New Roman" w:hAnsi="Times New Roman" w:cs="Times New Roman"/>
            <w:sz w:val="28"/>
            <w:szCs w:val="28"/>
          </w:rPr>
          <w:t>https://docs.sqlalchemy.org/</w:t>
        </w:r>
      </w:hyperlink>
      <w:r w:rsidRPr="00205D9D">
        <w:rPr>
          <w:rFonts w:ascii="Times New Roman" w:hAnsi="Times New Roman" w:cs="Times New Roman"/>
          <w:sz w:val="28"/>
          <w:szCs w:val="28"/>
        </w:rPr>
        <w:t xml:space="preserve"> </w:t>
      </w:r>
    </w:p>
    <w:p w14:paraId="5BCEA337" w14:textId="056025B7" w:rsidR="00CE1F2A" w:rsidRDefault="00205D9D" w:rsidP="00CE1F2A">
      <w:pPr>
        <w:numPr>
          <w:ilvl w:val="0"/>
          <w:numId w:val="14"/>
        </w:numPr>
        <w:spacing w:line="360" w:lineRule="auto"/>
        <w:jc w:val="both"/>
        <w:rPr>
          <w:rFonts w:ascii="Times New Roman" w:hAnsi="Times New Roman" w:cs="Times New Roman"/>
          <w:sz w:val="28"/>
          <w:szCs w:val="28"/>
        </w:rPr>
      </w:pPr>
      <w:r w:rsidRPr="00205D9D">
        <w:rPr>
          <w:rFonts w:ascii="Times New Roman" w:hAnsi="Times New Roman" w:cs="Times New Roman"/>
          <w:sz w:val="28"/>
          <w:szCs w:val="28"/>
        </w:rPr>
        <w:t>Bluestock Fintech Internship Project Resources</w:t>
      </w:r>
      <w:r>
        <w:rPr>
          <w:rFonts w:ascii="Times New Roman" w:hAnsi="Times New Roman" w:cs="Times New Roman"/>
          <w:sz w:val="28"/>
          <w:szCs w:val="28"/>
        </w:rPr>
        <w:t>.</w:t>
      </w:r>
    </w:p>
    <w:p w14:paraId="3DD085CB" w14:textId="77777777" w:rsidR="00CE1F2A" w:rsidRDefault="00CE1F2A" w:rsidP="00CE1F2A">
      <w:pPr>
        <w:spacing w:line="360" w:lineRule="auto"/>
        <w:jc w:val="both"/>
        <w:rPr>
          <w:rFonts w:ascii="Times New Roman" w:hAnsi="Times New Roman" w:cs="Times New Roman"/>
          <w:sz w:val="28"/>
          <w:szCs w:val="28"/>
        </w:rPr>
      </w:pPr>
    </w:p>
    <w:p w14:paraId="1DC335FE" w14:textId="0E453C2A" w:rsidR="00CE1F2A" w:rsidRPr="00CE1F2A" w:rsidRDefault="00CE1F2A" w:rsidP="00CE1F2A">
      <w:pPr>
        <w:spacing w:line="360" w:lineRule="auto"/>
        <w:jc w:val="both"/>
        <w:rPr>
          <w:rFonts w:ascii="Times New Roman" w:hAnsi="Times New Roman" w:cs="Times New Roman"/>
          <w:sz w:val="28"/>
          <w:szCs w:val="28"/>
        </w:rPr>
      </w:pPr>
      <w:r w:rsidRPr="00CE1F2A">
        <w:rPr>
          <w:rFonts w:ascii="Times New Roman" w:hAnsi="Times New Roman" w:cs="Times New Roman"/>
          <w:sz w:val="28"/>
          <w:szCs w:val="28"/>
        </w:rPr>
        <w:pict w14:anchorId="64FB0D97">
          <v:rect id="_x0000_i1157" style="width:0;height:1.5pt" o:hralign="center" o:hrstd="t" o:hr="t" fillcolor="#a0a0a0" stroked="f"/>
        </w:pict>
      </w:r>
    </w:p>
    <w:sectPr w:rsidR="00CE1F2A" w:rsidRPr="00CE1F2A" w:rsidSect="00056DA0">
      <w:footerReference w:type="default" r:id="rId2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A9998" w14:textId="77777777" w:rsidR="00AE7E6E" w:rsidRDefault="00AE7E6E" w:rsidP="006B3305">
      <w:pPr>
        <w:spacing w:after="0" w:line="240" w:lineRule="auto"/>
      </w:pPr>
      <w:r>
        <w:separator/>
      </w:r>
    </w:p>
  </w:endnote>
  <w:endnote w:type="continuationSeparator" w:id="0">
    <w:p w14:paraId="1008CF16" w14:textId="77777777" w:rsidR="00AE7E6E" w:rsidRDefault="00AE7E6E" w:rsidP="006B3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661209"/>
      <w:docPartObj>
        <w:docPartGallery w:val="Page Numbers (Bottom of Page)"/>
        <w:docPartUnique/>
      </w:docPartObj>
    </w:sdtPr>
    <w:sdtEndPr>
      <w:rPr>
        <w:noProof/>
      </w:rPr>
    </w:sdtEndPr>
    <w:sdtContent>
      <w:p w14:paraId="27579C26" w14:textId="2C00F1B5" w:rsidR="005621DA" w:rsidRDefault="005621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2E2519" w14:textId="4751E668" w:rsidR="005621DA" w:rsidRDefault="005621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AF02" w14:textId="77777777" w:rsidR="00AE7E6E" w:rsidRDefault="00AE7E6E" w:rsidP="006B3305">
      <w:pPr>
        <w:spacing w:after="0" w:line="240" w:lineRule="auto"/>
      </w:pPr>
      <w:r>
        <w:separator/>
      </w:r>
    </w:p>
  </w:footnote>
  <w:footnote w:type="continuationSeparator" w:id="0">
    <w:p w14:paraId="2BE044DB" w14:textId="77777777" w:rsidR="00AE7E6E" w:rsidRDefault="00AE7E6E" w:rsidP="006B33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0CF"/>
    <w:multiLevelType w:val="multilevel"/>
    <w:tmpl w:val="5BC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3E73"/>
    <w:multiLevelType w:val="multilevel"/>
    <w:tmpl w:val="062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D5B3E"/>
    <w:multiLevelType w:val="multilevel"/>
    <w:tmpl w:val="27E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17A92"/>
    <w:multiLevelType w:val="multilevel"/>
    <w:tmpl w:val="2C4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3634E"/>
    <w:multiLevelType w:val="multilevel"/>
    <w:tmpl w:val="0856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6392D"/>
    <w:multiLevelType w:val="multilevel"/>
    <w:tmpl w:val="515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27C88"/>
    <w:multiLevelType w:val="multilevel"/>
    <w:tmpl w:val="76DE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43577"/>
    <w:multiLevelType w:val="multilevel"/>
    <w:tmpl w:val="8FEC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77517"/>
    <w:multiLevelType w:val="multilevel"/>
    <w:tmpl w:val="6A9E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2405B"/>
    <w:multiLevelType w:val="multilevel"/>
    <w:tmpl w:val="2BE8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06270"/>
    <w:multiLevelType w:val="multilevel"/>
    <w:tmpl w:val="4CF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25AA1"/>
    <w:multiLevelType w:val="multilevel"/>
    <w:tmpl w:val="321E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E1229"/>
    <w:multiLevelType w:val="multilevel"/>
    <w:tmpl w:val="C37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0C6340"/>
    <w:multiLevelType w:val="multilevel"/>
    <w:tmpl w:val="AD1E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488575">
    <w:abstractNumId w:val="9"/>
  </w:num>
  <w:num w:numId="2" w16cid:durableId="810488098">
    <w:abstractNumId w:val="6"/>
  </w:num>
  <w:num w:numId="3" w16cid:durableId="1822233035">
    <w:abstractNumId w:val="12"/>
  </w:num>
  <w:num w:numId="4" w16cid:durableId="1133672220">
    <w:abstractNumId w:val="2"/>
  </w:num>
  <w:num w:numId="5" w16cid:durableId="349719877">
    <w:abstractNumId w:val="13"/>
  </w:num>
  <w:num w:numId="6" w16cid:durableId="310139682">
    <w:abstractNumId w:val="11"/>
  </w:num>
  <w:num w:numId="7" w16cid:durableId="1783768795">
    <w:abstractNumId w:val="1"/>
  </w:num>
  <w:num w:numId="8" w16cid:durableId="1469319586">
    <w:abstractNumId w:val="0"/>
  </w:num>
  <w:num w:numId="9" w16cid:durableId="393743778">
    <w:abstractNumId w:val="10"/>
  </w:num>
  <w:num w:numId="10" w16cid:durableId="1358430656">
    <w:abstractNumId w:val="5"/>
  </w:num>
  <w:num w:numId="11" w16cid:durableId="2077894274">
    <w:abstractNumId w:val="8"/>
  </w:num>
  <w:num w:numId="12" w16cid:durableId="1950619387">
    <w:abstractNumId w:val="4"/>
  </w:num>
  <w:num w:numId="13" w16cid:durableId="973411385">
    <w:abstractNumId w:val="3"/>
  </w:num>
  <w:num w:numId="14" w16cid:durableId="905530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DA0"/>
    <w:rsid w:val="00004F06"/>
    <w:rsid w:val="00056DA0"/>
    <w:rsid w:val="001A6826"/>
    <w:rsid w:val="00205D9D"/>
    <w:rsid w:val="00354909"/>
    <w:rsid w:val="003C218E"/>
    <w:rsid w:val="004F2D70"/>
    <w:rsid w:val="005621DA"/>
    <w:rsid w:val="00584F75"/>
    <w:rsid w:val="005B6772"/>
    <w:rsid w:val="006B3305"/>
    <w:rsid w:val="007D3FAB"/>
    <w:rsid w:val="008124A1"/>
    <w:rsid w:val="008170FA"/>
    <w:rsid w:val="00817EAE"/>
    <w:rsid w:val="008956DA"/>
    <w:rsid w:val="008A2BBD"/>
    <w:rsid w:val="008A6F65"/>
    <w:rsid w:val="008C5F84"/>
    <w:rsid w:val="00957EF5"/>
    <w:rsid w:val="00A46CD0"/>
    <w:rsid w:val="00AB63E3"/>
    <w:rsid w:val="00AE7E6E"/>
    <w:rsid w:val="00B72B63"/>
    <w:rsid w:val="00B867F7"/>
    <w:rsid w:val="00CE1F2A"/>
    <w:rsid w:val="00DB6B3B"/>
    <w:rsid w:val="00DC751F"/>
    <w:rsid w:val="00E1621F"/>
    <w:rsid w:val="00F728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A8776"/>
  <w15:chartTrackingRefBased/>
  <w15:docId w15:val="{E3BECA76-6894-4E6F-AB2D-F340FA2F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DA0"/>
    <w:rPr>
      <w:rFonts w:eastAsiaTheme="majorEastAsia" w:cstheme="majorBidi"/>
      <w:color w:val="272727" w:themeColor="text1" w:themeTint="D8"/>
    </w:rPr>
  </w:style>
  <w:style w:type="paragraph" w:styleId="Title">
    <w:name w:val="Title"/>
    <w:basedOn w:val="Normal"/>
    <w:next w:val="Normal"/>
    <w:link w:val="TitleChar"/>
    <w:uiPriority w:val="10"/>
    <w:qFormat/>
    <w:rsid w:val="00056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DA0"/>
    <w:pPr>
      <w:spacing w:before="160"/>
      <w:jc w:val="center"/>
    </w:pPr>
    <w:rPr>
      <w:i/>
      <w:iCs/>
      <w:color w:val="404040" w:themeColor="text1" w:themeTint="BF"/>
    </w:rPr>
  </w:style>
  <w:style w:type="character" w:customStyle="1" w:styleId="QuoteChar">
    <w:name w:val="Quote Char"/>
    <w:basedOn w:val="DefaultParagraphFont"/>
    <w:link w:val="Quote"/>
    <w:uiPriority w:val="29"/>
    <w:rsid w:val="00056DA0"/>
    <w:rPr>
      <w:i/>
      <w:iCs/>
      <w:color w:val="404040" w:themeColor="text1" w:themeTint="BF"/>
    </w:rPr>
  </w:style>
  <w:style w:type="paragraph" w:styleId="ListParagraph">
    <w:name w:val="List Paragraph"/>
    <w:basedOn w:val="Normal"/>
    <w:uiPriority w:val="34"/>
    <w:qFormat/>
    <w:rsid w:val="00056DA0"/>
    <w:pPr>
      <w:ind w:left="720"/>
      <w:contextualSpacing/>
    </w:pPr>
  </w:style>
  <w:style w:type="character" w:styleId="IntenseEmphasis">
    <w:name w:val="Intense Emphasis"/>
    <w:basedOn w:val="DefaultParagraphFont"/>
    <w:uiPriority w:val="21"/>
    <w:qFormat/>
    <w:rsid w:val="00056DA0"/>
    <w:rPr>
      <w:i/>
      <w:iCs/>
      <w:color w:val="2F5496" w:themeColor="accent1" w:themeShade="BF"/>
    </w:rPr>
  </w:style>
  <w:style w:type="paragraph" w:styleId="IntenseQuote">
    <w:name w:val="Intense Quote"/>
    <w:basedOn w:val="Normal"/>
    <w:next w:val="Normal"/>
    <w:link w:val="IntenseQuoteChar"/>
    <w:uiPriority w:val="30"/>
    <w:qFormat/>
    <w:rsid w:val="00056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DA0"/>
    <w:rPr>
      <w:i/>
      <w:iCs/>
      <w:color w:val="2F5496" w:themeColor="accent1" w:themeShade="BF"/>
    </w:rPr>
  </w:style>
  <w:style w:type="character" w:styleId="IntenseReference">
    <w:name w:val="Intense Reference"/>
    <w:basedOn w:val="DefaultParagraphFont"/>
    <w:uiPriority w:val="32"/>
    <w:qFormat/>
    <w:rsid w:val="00056DA0"/>
    <w:rPr>
      <w:b/>
      <w:bCs/>
      <w:smallCaps/>
      <w:color w:val="2F5496" w:themeColor="accent1" w:themeShade="BF"/>
      <w:spacing w:val="5"/>
    </w:rPr>
  </w:style>
  <w:style w:type="paragraph" w:styleId="TOCHeading">
    <w:name w:val="TOC Heading"/>
    <w:basedOn w:val="Heading1"/>
    <w:next w:val="Normal"/>
    <w:uiPriority w:val="39"/>
    <w:unhideWhenUsed/>
    <w:qFormat/>
    <w:rsid w:val="007D3FAB"/>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6B33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305"/>
  </w:style>
  <w:style w:type="paragraph" w:styleId="Footer">
    <w:name w:val="footer"/>
    <w:basedOn w:val="Normal"/>
    <w:link w:val="FooterChar"/>
    <w:uiPriority w:val="99"/>
    <w:unhideWhenUsed/>
    <w:rsid w:val="006B33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305"/>
  </w:style>
  <w:style w:type="character" w:styleId="Hyperlink">
    <w:name w:val="Hyperlink"/>
    <w:basedOn w:val="DefaultParagraphFont"/>
    <w:uiPriority w:val="99"/>
    <w:unhideWhenUsed/>
    <w:rsid w:val="00004F06"/>
    <w:rPr>
      <w:color w:val="0563C1" w:themeColor="hyperlink"/>
      <w:u w:val="single"/>
    </w:rPr>
  </w:style>
  <w:style w:type="character" w:styleId="UnresolvedMention">
    <w:name w:val="Unresolved Mention"/>
    <w:basedOn w:val="DefaultParagraphFont"/>
    <w:uiPriority w:val="99"/>
    <w:semiHidden/>
    <w:unhideWhenUsed/>
    <w:rsid w:val="00004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rn.microsoft.com/power-bi/" TargetMode="External"/><Relationship Id="rId3" Type="http://schemas.openxmlformats.org/officeDocument/2006/relationships/styles" Target="styles.xml"/><Relationship Id="rId21" Type="http://schemas.openxmlformats.org/officeDocument/2006/relationships/hyperlink" Target="https://numpy.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qlite.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andas.pydata.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lotly.com/pyth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eaborn.pydata.org/"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atplotlib.org/" TargetMode="External"/><Relationship Id="rId27" Type="http://schemas.openxmlformats.org/officeDocument/2006/relationships/hyperlink" Target="https://docs.sqlalchemy.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353E5-E6A4-49F8-941A-2E58B8CD6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20</Pages>
  <Words>1992</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MAGADUM</dc:creator>
  <cp:keywords/>
  <dc:description/>
  <cp:lastModifiedBy>SAMARTH MAGADUM</cp:lastModifiedBy>
  <cp:revision>1</cp:revision>
  <cp:lastPrinted>2026-07-03T10:52:00Z</cp:lastPrinted>
  <dcterms:created xsi:type="dcterms:W3CDTF">2026-07-03T07:41:00Z</dcterms:created>
  <dcterms:modified xsi:type="dcterms:W3CDTF">2026-07-03T12:49:00Z</dcterms:modified>
</cp:coreProperties>
</file>