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>
          <w:sz w:val="48"/>
          <w:szCs w:val="48"/>
          <w:b/>
          <w:bCs/>
        </w:rPr>
        <w:t xml:space="preserve">Quarterly Report</w:t>
      </w:r>
    </w:p>
    <w:p w14:paraId="00000002">
      <w:pPr>
        <w:rPr/>
      </w:pPr>
      <w:r>
        <w:rPr/>
        <w:t xml:space="preserve">Revenue grew by </w:t>
      </w:r>
      <w:r>
        <w:rPr>
          <w:b/>
          <w:bCs/>
        </w:rPr>
        <w:t xml:space="preserve">18.4 percent</w:t>
      </w:r>
      <w:r>
        <w:rPr/>
        <w:t xml:space="preserve"> compared to </w:t>
      </w:r>
      <w:r>
        <w:rPr>
          <w:i/>
          <w:iCs/>
        </w:rPr>
        <w:t xml:space="preserve">last quarter</w:t>
      </w:r>
      <w:r>
        <w:rPr/>
        <w:t xml:space="preserve">.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3">
            <w:pPr>
              <w:rPr/>
            </w:pPr>
            <w:r>
              <w:rPr/>
              <w:t xml:space="preserve">Region</w:t>
            </w:r>
          </w:p>
        </w:tc>
        <w:tc>
          <w:tcPr/>
          <w:p w14:paraId="00000004">
            <w:pPr>
              <w:rPr/>
            </w:pPr>
            <w:r>
              <w:rPr/>
              <w:t xml:space="preserve">Revenue</w:t>
            </w:r>
          </w:p>
        </w:tc>
      </w:tr>
      <w:tr>
        <w:trPr/>
        <w:tc>
          <w:tcPr/>
          <w:p w14:paraId="00000005">
            <w:pPr>
              <w:rPr/>
            </w:pPr>
            <w:r>
              <w:rPr/>
              <w:t xml:space="preserve">North America</w:t>
            </w:r>
          </w:p>
        </w:tc>
        <w:tc>
          <w:tcPr/>
          <w:p w14:paraId="00000006">
            <w:pPr>
              <w:rPr/>
            </w:pPr>
            <w:r>
              <w:rPr/>
              <w:t xml:space="preserve">125000</w:t>
            </w:r>
          </w:p>
        </w:tc>
      </w:tr>
    </w:tbl>
    <w:p w14:paraId="00000007">
      <w:pPr>
        <w:rPr/>
      </w:pPr>
      <w:r>
        <w:rPr/>
        <w:t xml:space="preserve">Closing summary paragraph.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