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p>
      <w:pPr>
        <w:numPr>
          <w:ilvl w:val="0"/>
          <w:numId w:val="1"/>
        </w:numPr>
      </w:pPr>
      <w:r>
        <w:t>First</w:t>
      </w:r>
    </w:p>
    <w:p>
      <w:pPr>
        <w:numPr>
          <w:ilvl w:val="0"/>
          <w:numId w:val="1"/>
        </w:numPr>
      </w:pPr>
      <w:r>
        <w:t>Second</w:t>
      </w:r>
    </w:p>
    <w:p>
      <w:pPr>
        <w:numPr>
          <w:ilvl w:val="1"/>
          <w:numId w:val="1"/>
        </w:numPr>
      </w:pPr>
      <w:r>
        <w:t>Sub a</w:t>
      </w:r>
    </w:p>
    <w:p>
      <w:pPr>
        <w:numPr>
          <w:ilvl w:val="1"/>
          <w:numId w:val="1"/>
        </w:numPr>
      </w:pPr>
      <w:r>
        <w:t>Sub b</w:t>
      </w:r>
    </w:p>
    <w:p>
      <w:pPr>
        <w:numPr>
          <w:ilvl w:val="0"/>
          <w:numId w:val="1"/>
        </w:numPr>
      </w:pPr>
      <w:r>
        <w:t>Third</w:t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abstractNum w:abstractNumId="0">
    <w:lvl w:ilvl="0">
      <w:start w:val="1"/>
      <w:numFmt w:val="decimal"/>
      <w:lvlText w:val="%1."/>
      <w:pPr>
        <w:ind w:left="360" w:hanging="360"/>
      </w:pPr>
    </w:lvl>
    <w:lvl w:ilvl="1">
      <w:start w:val="1"/>
      <w:numFmt w:val="lowerLetter"/>
      <w:lvlText w:val="%2)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spacing w:after="0" w:line="240" w:lineRule="auto"/>
    </w:pPr>
    <w:rPr>
      <w:rFonts w:ascii="Calibri" w:hAnsi="Calibri" w:cs="Calibri"/>
      <w:sz w:val="22"/>
      <w:szCs w:val="22"/>
    </w:rPr>
  </w:style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Relationship Id="rIdN" Type="http://schemas.openxmlformats.org/officeDocument/2006/relationships/numbering" Target="numbering.xml"/></Relationships>
</file>