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4B0EF" w14:textId="77777777" w:rsidR="0079071B" w:rsidRPr="0079071B" w:rsidRDefault="0079071B" w:rsidP="0079071B">
      <w:pPr>
        <w:rPr>
          <w:b/>
          <w:bCs/>
        </w:rPr>
      </w:pPr>
      <w:r w:rsidRPr="0079071B">
        <w:rPr>
          <w:b/>
          <w:bCs/>
        </w:rPr>
        <w:t>Titanic Dataset: Data Cleaning and Preprocessing for Machine Learning</w:t>
      </w:r>
    </w:p>
    <w:p w14:paraId="64D4A41A" w14:textId="77777777" w:rsidR="0079071B" w:rsidRPr="0079071B" w:rsidRDefault="0079071B" w:rsidP="0079071B">
      <w:r w:rsidRPr="0079071B">
        <w:t>This repository contains a Python script for cleaning, preprocessing, and preparing the classic Titanic dataset for machine learning tasks. The goal is to transform the raw data into a clean, structured format suitable for model training.</w:t>
      </w:r>
    </w:p>
    <w:p w14:paraId="4CA86D36" w14:textId="77777777" w:rsidR="0079071B" w:rsidRPr="0079071B" w:rsidRDefault="0079071B" w:rsidP="0079071B">
      <w:pPr>
        <w:rPr>
          <w:b/>
          <w:bCs/>
        </w:rPr>
      </w:pPr>
      <w:r w:rsidRPr="0079071B">
        <w:rPr>
          <w:b/>
          <w:bCs/>
        </w:rPr>
        <w:t>Project Objective</w:t>
      </w:r>
    </w:p>
    <w:p w14:paraId="74727C71" w14:textId="77777777" w:rsidR="0079071B" w:rsidRPr="0079071B" w:rsidRDefault="0079071B" w:rsidP="0079071B">
      <w:r w:rsidRPr="0079071B">
        <w:t>The main objective of this project is to demonstrate a standard workflow for data preprocessing, which is a crucial first step in any machine learning pipeline. This includes handling missing data, converting data types, normalizing features, and managing outliers.</w:t>
      </w:r>
    </w:p>
    <w:p w14:paraId="671CF45C" w14:textId="77777777" w:rsidR="0079071B" w:rsidRPr="0079071B" w:rsidRDefault="0079071B" w:rsidP="0079071B">
      <w:pPr>
        <w:rPr>
          <w:b/>
          <w:bCs/>
        </w:rPr>
      </w:pPr>
      <w:r w:rsidRPr="0079071B">
        <w:rPr>
          <w:b/>
          <w:bCs/>
        </w:rPr>
        <w:t>Dataset</w:t>
      </w:r>
    </w:p>
    <w:p w14:paraId="5CD74A42" w14:textId="77777777" w:rsidR="0079071B" w:rsidRPr="0079071B" w:rsidRDefault="0079071B" w:rsidP="0079071B">
      <w:r w:rsidRPr="0079071B">
        <w:t>The project uses the "Titanic - Machine Learning from Disaster" dataset, which is widely used for introducing machine learning concepts.</w:t>
      </w:r>
    </w:p>
    <w:p w14:paraId="4A48A1D7" w14:textId="77777777" w:rsidR="0079071B" w:rsidRPr="0079071B" w:rsidRDefault="0079071B" w:rsidP="0079071B">
      <w:pPr>
        <w:numPr>
          <w:ilvl w:val="0"/>
          <w:numId w:val="19"/>
        </w:numPr>
      </w:pPr>
      <w:r w:rsidRPr="0079071B">
        <w:rPr>
          <w:b/>
          <w:bCs/>
        </w:rPr>
        <w:t>Source:</w:t>
      </w:r>
      <w:r w:rsidRPr="0079071B">
        <w:t xml:space="preserve"> </w:t>
      </w:r>
      <w:hyperlink r:id="rId5" w:history="1">
        <w:r w:rsidRPr="0079071B">
          <w:rPr>
            <w:rStyle w:val="Hyperlink"/>
          </w:rPr>
          <w:t>Kaggle Titanic Dataset</w:t>
        </w:r>
      </w:hyperlink>
    </w:p>
    <w:p w14:paraId="5F75831B" w14:textId="77777777" w:rsidR="0079071B" w:rsidRPr="0079071B" w:rsidRDefault="0079071B" w:rsidP="0079071B">
      <w:pPr>
        <w:numPr>
          <w:ilvl w:val="0"/>
          <w:numId w:val="19"/>
        </w:numPr>
      </w:pPr>
      <w:r w:rsidRPr="0079071B">
        <w:rPr>
          <w:b/>
          <w:bCs/>
        </w:rPr>
        <w:t>File:</w:t>
      </w:r>
      <w:r w:rsidRPr="0079071B">
        <w:t xml:space="preserve"> Titanic-Dataset.csv</w:t>
      </w:r>
    </w:p>
    <w:p w14:paraId="3A338005" w14:textId="77777777" w:rsidR="0079071B" w:rsidRPr="0079071B" w:rsidRDefault="0079071B" w:rsidP="0079071B">
      <w:r w:rsidRPr="0079071B">
        <w:t>The dataset provides information on passengers of the Titanic, including whether they survived or not, along with features like age, class, sex, and fare.</w:t>
      </w:r>
    </w:p>
    <w:p w14:paraId="64C31828" w14:textId="77777777" w:rsidR="0079071B" w:rsidRPr="0079071B" w:rsidRDefault="0079071B" w:rsidP="0079071B">
      <w:pPr>
        <w:rPr>
          <w:b/>
          <w:bCs/>
        </w:rPr>
      </w:pPr>
      <w:r w:rsidRPr="0079071B">
        <w:rPr>
          <w:b/>
          <w:bCs/>
        </w:rPr>
        <w:t>Tools and Libraries</w:t>
      </w:r>
    </w:p>
    <w:p w14:paraId="2B82964B" w14:textId="77777777" w:rsidR="0079071B" w:rsidRPr="0079071B" w:rsidRDefault="0079071B" w:rsidP="0079071B">
      <w:pPr>
        <w:numPr>
          <w:ilvl w:val="0"/>
          <w:numId w:val="20"/>
        </w:numPr>
      </w:pPr>
      <w:r w:rsidRPr="0079071B">
        <w:rPr>
          <w:b/>
          <w:bCs/>
        </w:rPr>
        <w:t>Python 3.x</w:t>
      </w:r>
    </w:p>
    <w:p w14:paraId="4BCC73F7" w14:textId="77777777" w:rsidR="0079071B" w:rsidRPr="0079071B" w:rsidRDefault="0079071B" w:rsidP="0079071B">
      <w:pPr>
        <w:numPr>
          <w:ilvl w:val="0"/>
          <w:numId w:val="20"/>
        </w:numPr>
      </w:pPr>
      <w:r w:rsidRPr="0079071B">
        <w:rPr>
          <w:b/>
          <w:bCs/>
        </w:rPr>
        <w:t>Pandas:</w:t>
      </w:r>
      <w:r w:rsidRPr="0079071B">
        <w:t xml:space="preserve"> For data manipulation and analysis.</w:t>
      </w:r>
    </w:p>
    <w:p w14:paraId="7D89B7D3" w14:textId="77777777" w:rsidR="0079071B" w:rsidRPr="0079071B" w:rsidRDefault="0079071B" w:rsidP="0079071B">
      <w:pPr>
        <w:numPr>
          <w:ilvl w:val="0"/>
          <w:numId w:val="20"/>
        </w:numPr>
      </w:pPr>
      <w:r w:rsidRPr="0079071B">
        <w:rPr>
          <w:b/>
          <w:bCs/>
        </w:rPr>
        <w:t>NumPy:</w:t>
      </w:r>
      <w:r w:rsidRPr="0079071B">
        <w:t xml:space="preserve"> For numerical operations.</w:t>
      </w:r>
    </w:p>
    <w:p w14:paraId="275E057A" w14:textId="77777777" w:rsidR="0079071B" w:rsidRPr="0079071B" w:rsidRDefault="0079071B" w:rsidP="0079071B">
      <w:pPr>
        <w:numPr>
          <w:ilvl w:val="0"/>
          <w:numId w:val="20"/>
        </w:numPr>
      </w:pPr>
      <w:r w:rsidRPr="0079071B">
        <w:rPr>
          <w:b/>
          <w:bCs/>
        </w:rPr>
        <w:t>Scikit-learn:</w:t>
      </w:r>
      <w:r w:rsidRPr="0079071B">
        <w:t xml:space="preserve"> For feature scaling.</w:t>
      </w:r>
    </w:p>
    <w:p w14:paraId="5D04DB7B" w14:textId="77777777" w:rsidR="0079071B" w:rsidRPr="0079071B" w:rsidRDefault="0079071B" w:rsidP="0079071B">
      <w:pPr>
        <w:numPr>
          <w:ilvl w:val="0"/>
          <w:numId w:val="20"/>
        </w:numPr>
      </w:pPr>
      <w:r w:rsidRPr="0079071B">
        <w:rPr>
          <w:b/>
          <w:bCs/>
        </w:rPr>
        <w:t>Matplotlib &amp; Seaborn:</w:t>
      </w:r>
      <w:r w:rsidRPr="0079071B">
        <w:t xml:space="preserve"> For data visualization, specifically for identifying outliers.</w:t>
      </w:r>
    </w:p>
    <w:p w14:paraId="1E64E670" w14:textId="77777777" w:rsidR="0079071B" w:rsidRPr="0079071B" w:rsidRDefault="0079071B" w:rsidP="0079071B">
      <w:pPr>
        <w:rPr>
          <w:b/>
          <w:bCs/>
        </w:rPr>
      </w:pPr>
      <w:r w:rsidRPr="0079071B">
        <w:rPr>
          <w:b/>
          <w:bCs/>
        </w:rPr>
        <w:t>Data Cleaning &amp; Preprocessing Workflow</w:t>
      </w:r>
    </w:p>
    <w:p w14:paraId="1FE9079E" w14:textId="77777777" w:rsidR="0079071B" w:rsidRPr="0079071B" w:rsidRDefault="0079071B" w:rsidP="0079071B">
      <w:r w:rsidRPr="0079071B">
        <w:t>The Python script (clean_titanic.py) performs the following steps:</w:t>
      </w:r>
    </w:p>
    <w:p w14:paraId="49D60354" w14:textId="77777777" w:rsidR="0079071B" w:rsidRPr="0079071B" w:rsidRDefault="0079071B" w:rsidP="0079071B">
      <w:pPr>
        <w:numPr>
          <w:ilvl w:val="0"/>
          <w:numId w:val="21"/>
        </w:numPr>
      </w:pPr>
      <w:r w:rsidRPr="0079071B">
        <w:rPr>
          <w:b/>
          <w:bCs/>
        </w:rPr>
        <w:t>Load and Explore Data:</w:t>
      </w:r>
    </w:p>
    <w:p w14:paraId="324A7992" w14:textId="77777777" w:rsidR="0079071B" w:rsidRPr="0079071B" w:rsidRDefault="0079071B" w:rsidP="0079071B">
      <w:pPr>
        <w:numPr>
          <w:ilvl w:val="0"/>
          <w:numId w:val="22"/>
        </w:numPr>
      </w:pPr>
      <w:r w:rsidRPr="0079071B">
        <w:t>The Titanic-Dataset.csv is loaded into a Pandas DataFrame.</w:t>
      </w:r>
    </w:p>
    <w:p w14:paraId="6E269786" w14:textId="77777777" w:rsidR="0079071B" w:rsidRPr="0079071B" w:rsidRDefault="0079071B" w:rsidP="0079071B">
      <w:pPr>
        <w:numPr>
          <w:ilvl w:val="0"/>
          <w:numId w:val="23"/>
        </w:numPr>
      </w:pPr>
      <w:r w:rsidRPr="0079071B">
        <w:t>Initial exploration is done using .</w:t>
      </w:r>
      <w:proofErr w:type="gramStart"/>
      <w:r w:rsidRPr="0079071B">
        <w:t>info(</w:t>
      </w:r>
      <w:proofErr w:type="gramEnd"/>
      <w:r w:rsidRPr="0079071B">
        <w:t xml:space="preserve">) </w:t>
      </w:r>
      <w:proofErr w:type="gramStart"/>
      <w:r w:rsidRPr="0079071B">
        <w:t>and .head</w:t>
      </w:r>
      <w:proofErr w:type="gramEnd"/>
      <w:r w:rsidRPr="0079071B">
        <w:t>() to understand data types, non-null counts, and the overall structure.</w:t>
      </w:r>
    </w:p>
    <w:p w14:paraId="598FE671" w14:textId="77777777" w:rsidR="0079071B" w:rsidRPr="0079071B" w:rsidRDefault="0079071B" w:rsidP="0079071B">
      <w:pPr>
        <w:numPr>
          <w:ilvl w:val="0"/>
          <w:numId w:val="24"/>
        </w:numPr>
      </w:pPr>
      <w:r w:rsidRPr="0079071B">
        <w:rPr>
          <w:b/>
          <w:bCs/>
        </w:rPr>
        <w:t>Handle Missing Values:</w:t>
      </w:r>
    </w:p>
    <w:p w14:paraId="00885326" w14:textId="77777777" w:rsidR="0079071B" w:rsidRPr="0079071B" w:rsidRDefault="0079071B" w:rsidP="0079071B">
      <w:pPr>
        <w:numPr>
          <w:ilvl w:val="0"/>
          <w:numId w:val="25"/>
        </w:numPr>
      </w:pPr>
      <w:r w:rsidRPr="0079071B">
        <w:rPr>
          <w:b/>
          <w:bCs/>
        </w:rPr>
        <w:t>Age:</w:t>
      </w:r>
      <w:r w:rsidRPr="0079071B">
        <w:t xml:space="preserve"> Missing age values are imputed using the </w:t>
      </w:r>
      <w:r w:rsidRPr="0079071B">
        <w:rPr>
          <w:b/>
          <w:bCs/>
        </w:rPr>
        <w:t>median</w:t>
      </w:r>
      <w:r w:rsidRPr="0079071B">
        <w:t xml:space="preserve"> age of all passengers.</w:t>
      </w:r>
    </w:p>
    <w:p w14:paraId="08EA80F8" w14:textId="77777777" w:rsidR="0079071B" w:rsidRPr="0079071B" w:rsidRDefault="0079071B" w:rsidP="0079071B">
      <w:pPr>
        <w:numPr>
          <w:ilvl w:val="0"/>
          <w:numId w:val="26"/>
        </w:numPr>
      </w:pPr>
      <w:r w:rsidRPr="0079071B">
        <w:rPr>
          <w:b/>
          <w:bCs/>
        </w:rPr>
        <w:t>Embarked:</w:t>
      </w:r>
      <w:r w:rsidRPr="0079071B">
        <w:t xml:space="preserve"> Missing port of embarkation values are filled with the </w:t>
      </w:r>
      <w:r w:rsidRPr="0079071B">
        <w:rPr>
          <w:b/>
          <w:bCs/>
        </w:rPr>
        <w:t>mode</w:t>
      </w:r>
      <w:r w:rsidRPr="0079071B">
        <w:t xml:space="preserve"> (the most frequent port).</w:t>
      </w:r>
    </w:p>
    <w:p w14:paraId="27626B5C" w14:textId="77777777" w:rsidR="0079071B" w:rsidRPr="0079071B" w:rsidRDefault="0079071B" w:rsidP="0079071B">
      <w:pPr>
        <w:numPr>
          <w:ilvl w:val="0"/>
          <w:numId w:val="27"/>
        </w:numPr>
      </w:pPr>
      <w:r w:rsidRPr="0079071B">
        <w:rPr>
          <w:b/>
          <w:bCs/>
        </w:rPr>
        <w:t>Cabin:</w:t>
      </w:r>
      <w:r w:rsidRPr="0079071B">
        <w:t xml:space="preserve"> The 'Cabin' column is dropped from the dataset due to a high number of missing values.</w:t>
      </w:r>
    </w:p>
    <w:p w14:paraId="05BD6F6C" w14:textId="77777777" w:rsidR="0079071B" w:rsidRPr="0079071B" w:rsidRDefault="0079071B" w:rsidP="0079071B">
      <w:pPr>
        <w:numPr>
          <w:ilvl w:val="0"/>
          <w:numId w:val="28"/>
        </w:numPr>
      </w:pPr>
      <w:r w:rsidRPr="0079071B">
        <w:rPr>
          <w:b/>
          <w:bCs/>
        </w:rPr>
        <w:t>Encode Categorical Features:</w:t>
      </w:r>
    </w:p>
    <w:p w14:paraId="4F682689" w14:textId="77777777" w:rsidR="0079071B" w:rsidRPr="0079071B" w:rsidRDefault="0079071B" w:rsidP="0079071B">
      <w:pPr>
        <w:numPr>
          <w:ilvl w:val="0"/>
          <w:numId w:val="29"/>
        </w:numPr>
      </w:pPr>
      <w:r w:rsidRPr="0079071B">
        <w:lastRenderedPageBreak/>
        <w:t>The Sex and Embarked columns, which are categorical, are converted into numerical format using one-hot encoding with pd.get_</w:t>
      </w:r>
      <w:proofErr w:type="gramStart"/>
      <w:r w:rsidRPr="0079071B">
        <w:t>dummies(</w:t>
      </w:r>
      <w:proofErr w:type="gramEnd"/>
      <w:r w:rsidRPr="0079071B">
        <w:t>). This is necessary for most machine learning algorithms.</w:t>
      </w:r>
    </w:p>
    <w:p w14:paraId="699B42FA" w14:textId="77777777" w:rsidR="0079071B" w:rsidRPr="0079071B" w:rsidRDefault="0079071B" w:rsidP="0079071B">
      <w:pPr>
        <w:numPr>
          <w:ilvl w:val="0"/>
          <w:numId w:val="30"/>
        </w:numPr>
      </w:pPr>
      <w:r w:rsidRPr="0079071B">
        <w:rPr>
          <w:b/>
          <w:bCs/>
        </w:rPr>
        <w:t>Standardize Numerical Features:</w:t>
      </w:r>
    </w:p>
    <w:p w14:paraId="046553E1" w14:textId="77777777" w:rsidR="0079071B" w:rsidRPr="0079071B" w:rsidRDefault="0079071B" w:rsidP="0079071B">
      <w:pPr>
        <w:numPr>
          <w:ilvl w:val="0"/>
          <w:numId w:val="31"/>
        </w:numPr>
      </w:pPr>
      <w:r w:rsidRPr="0079071B">
        <w:t>The Age and Fare columns are standardized using StandardScaler from Scikit-learn. This scales the features to have a mean of 0 and a standard deviation of 1, preventing features with larger scales from dominating the model.</w:t>
      </w:r>
    </w:p>
    <w:p w14:paraId="3E4F9729" w14:textId="77777777" w:rsidR="0079071B" w:rsidRPr="0079071B" w:rsidRDefault="0079071B" w:rsidP="0079071B">
      <w:pPr>
        <w:numPr>
          <w:ilvl w:val="0"/>
          <w:numId w:val="32"/>
        </w:numPr>
      </w:pPr>
      <w:r w:rsidRPr="0079071B">
        <w:rPr>
          <w:b/>
          <w:bCs/>
        </w:rPr>
        <w:t>Visualize and Remove Outliers:</w:t>
      </w:r>
    </w:p>
    <w:p w14:paraId="0E66D11F" w14:textId="77777777" w:rsidR="0079071B" w:rsidRPr="0079071B" w:rsidRDefault="0079071B" w:rsidP="0079071B">
      <w:pPr>
        <w:numPr>
          <w:ilvl w:val="0"/>
          <w:numId w:val="33"/>
        </w:numPr>
      </w:pPr>
      <w:r w:rsidRPr="0079071B">
        <w:t>Boxplots are generated for the Age and Fare columns to visually identify outliers.</w:t>
      </w:r>
    </w:p>
    <w:p w14:paraId="197141D8" w14:textId="77777777" w:rsidR="0079071B" w:rsidRPr="0079071B" w:rsidRDefault="0079071B" w:rsidP="0079071B">
      <w:pPr>
        <w:numPr>
          <w:ilvl w:val="0"/>
          <w:numId w:val="34"/>
        </w:numPr>
      </w:pPr>
      <w:r w:rsidRPr="0079071B">
        <w:t>Outliers are then programmatically removed using the Interquartile Range (IQR) method. Any data point that falls outside of 1.5 times the IQR below the first quartile or above the third quartile is considered an outlier and removed.</w:t>
      </w:r>
    </w:p>
    <w:p w14:paraId="28F7BC0F" w14:textId="77777777" w:rsidR="0079071B" w:rsidRPr="0079071B" w:rsidRDefault="0079071B" w:rsidP="0079071B">
      <w:pPr>
        <w:rPr>
          <w:b/>
          <w:bCs/>
        </w:rPr>
      </w:pPr>
      <w:r w:rsidRPr="0079071B">
        <w:rPr>
          <w:b/>
          <w:bCs/>
        </w:rPr>
        <w:t>How to Run This Project</w:t>
      </w:r>
    </w:p>
    <w:p w14:paraId="42F654F4" w14:textId="77777777" w:rsidR="0079071B" w:rsidRPr="0079071B" w:rsidRDefault="0079071B" w:rsidP="0079071B">
      <w:pPr>
        <w:numPr>
          <w:ilvl w:val="0"/>
          <w:numId w:val="35"/>
        </w:numPr>
      </w:pPr>
      <w:r w:rsidRPr="0079071B">
        <w:rPr>
          <w:b/>
          <w:bCs/>
        </w:rPr>
        <w:t>Clone the repository:</w:t>
      </w:r>
      <w:r w:rsidRPr="0079071B">
        <w:br/>
        <w:t>git clone &lt;your-repository-url&gt;</w:t>
      </w:r>
      <w:r w:rsidRPr="0079071B">
        <w:br/>
        <w:t>cd &lt;repository-name&gt;</w:t>
      </w:r>
      <w:r w:rsidRPr="0079071B">
        <w:br/>
      </w:r>
      <w:r w:rsidRPr="0079071B">
        <w:br/>
      </w:r>
    </w:p>
    <w:p w14:paraId="7F25F5BF" w14:textId="77777777" w:rsidR="0079071B" w:rsidRPr="0079071B" w:rsidRDefault="0079071B" w:rsidP="0079071B">
      <w:pPr>
        <w:numPr>
          <w:ilvl w:val="0"/>
          <w:numId w:val="35"/>
        </w:numPr>
      </w:pPr>
      <w:r w:rsidRPr="0079071B">
        <w:t>Install dependencies:</w:t>
      </w:r>
      <w:r w:rsidRPr="0079071B">
        <w:br/>
        <w:t>Make sure you have Python installed. Then, install the required libraries using pip.</w:t>
      </w:r>
      <w:r w:rsidRPr="0079071B">
        <w:br/>
        <w:t>pip install pandas numpy scikit-learn matplotlib seaborn</w:t>
      </w:r>
      <w:r w:rsidRPr="0079071B">
        <w:br/>
      </w:r>
      <w:r w:rsidRPr="0079071B">
        <w:br/>
      </w:r>
    </w:p>
    <w:p w14:paraId="6E5189CF" w14:textId="77777777" w:rsidR="0079071B" w:rsidRPr="0079071B" w:rsidRDefault="0079071B" w:rsidP="0079071B">
      <w:pPr>
        <w:numPr>
          <w:ilvl w:val="0"/>
          <w:numId w:val="35"/>
        </w:numPr>
      </w:pPr>
      <w:r w:rsidRPr="0079071B">
        <w:t>Place the dataset:</w:t>
      </w:r>
      <w:r w:rsidRPr="0079071B">
        <w:br/>
        <w:t>Ensure that the Titanic-Dataset.csv file is in the root directory of the project.</w:t>
      </w:r>
    </w:p>
    <w:p w14:paraId="4920B9EB" w14:textId="77777777" w:rsidR="0079071B" w:rsidRPr="0079071B" w:rsidRDefault="0079071B" w:rsidP="0079071B">
      <w:pPr>
        <w:numPr>
          <w:ilvl w:val="0"/>
          <w:numId w:val="35"/>
        </w:numPr>
      </w:pPr>
      <w:r w:rsidRPr="0079071B">
        <w:t>Execute the script:</w:t>
      </w:r>
      <w:r w:rsidRPr="0079071B">
        <w:br/>
        <w:t>Run the Python script from your terminal.</w:t>
      </w:r>
      <w:r w:rsidRPr="0079071B">
        <w:br/>
        <w:t>python clean_titanic.py</w:t>
      </w:r>
      <w:r w:rsidRPr="0079071B">
        <w:br/>
      </w:r>
      <w:r w:rsidRPr="0079071B">
        <w:br/>
      </w:r>
    </w:p>
    <w:p w14:paraId="07893F9F" w14:textId="77777777" w:rsidR="0079071B" w:rsidRPr="0079071B" w:rsidRDefault="0079071B" w:rsidP="0079071B">
      <w:pPr>
        <w:rPr>
          <w:b/>
          <w:bCs/>
        </w:rPr>
      </w:pPr>
      <w:r w:rsidRPr="0079071B">
        <w:rPr>
          <w:b/>
          <w:bCs/>
        </w:rPr>
        <w:t>Files in This Repository</w:t>
      </w:r>
    </w:p>
    <w:p w14:paraId="375A62AC" w14:textId="77777777" w:rsidR="0079071B" w:rsidRPr="0079071B" w:rsidRDefault="0079071B" w:rsidP="0079071B">
      <w:pPr>
        <w:numPr>
          <w:ilvl w:val="0"/>
          <w:numId w:val="36"/>
        </w:numPr>
      </w:pPr>
      <w:r w:rsidRPr="0079071B">
        <w:t>Titanic-Dataset.csv: The original, raw dataset.</w:t>
      </w:r>
    </w:p>
    <w:p w14:paraId="218824E5" w14:textId="77777777" w:rsidR="0079071B" w:rsidRPr="0079071B" w:rsidRDefault="0079071B" w:rsidP="0079071B">
      <w:pPr>
        <w:numPr>
          <w:ilvl w:val="0"/>
          <w:numId w:val="36"/>
        </w:numPr>
      </w:pPr>
      <w:r w:rsidRPr="0079071B">
        <w:t>clean_titanic.py: The Python script containing all the preprocessing logic.</w:t>
      </w:r>
    </w:p>
    <w:p w14:paraId="7EFC38CF" w14:textId="77777777" w:rsidR="0079071B" w:rsidRPr="0079071B" w:rsidRDefault="0079071B" w:rsidP="0079071B">
      <w:pPr>
        <w:numPr>
          <w:ilvl w:val="0"/>
          <w:numId w:val="36"/>
        </w:numPr>
      </w:pPr>
      <w:r w:rsidRPr="0079071B">
        <w:t>README.md: This file, providing an overview of the project.</w:t>
      </w:r>
    </w:p>
    <w:p w14:paraId="2D1C5250" w14:textId="77777777" w:rsidR="0079071B" w:rsidRPr="0079071B" w:rsidRDefault="0079071B" w:rsidP="0079071B">
      <w:pPr>
        <w:rPr>
          <w:b/>
          <w:bCs/>
        </w:rPr>
      </w:pPr>
      <w:r w:rsidRPr="0079071B">
        <w:rPr>
          <w:b/>
          <w:bCs/>
        </w:rPr>
        <w:t>Output</w:t>
      </w:r>
    </w:p>
    <w:p w14:paraId="328E9D4E" w14:textId="77777777" w:rsidR="0079071B" w:rsidRPr="0079071B" w:rsidRDefault="0079071B" w:rsidP="0079071B">
      <w:r w:rsidRPr="0079071B">
        <w:t>After running the script, the following files will be generated in the project directory:</w:t>
      </w:r>
    </w:p>
    <w:p w14:paraId="243595CD" w14:textId="77777777" w:rsidR="0079071B" w:rsidRPr="0079071B" w:rsidRDefault="0079071B" w:rsidP="0079071B">
      <w:pPr>
        <w:numPr>
          <w:ilvl w:val="0"/>
          <w:numId w:val="37"/>
        </w:numPr>
      </w:pPr>
      <w:r w:rsidRPr="0079071B">
        <w:t>Titanic-Dataset-Cleaned.csv: The final, cleaned dataset, ready for machine learning.</w:t>
      </w:r>
    </w:p>
    <w:p w14:paraId="36C0927E" w14:textId="77777777" w:rsidR="0079071B" w:rsidRPr="0079071B" w:rsidRDefault="0079071B" w:rsidP="0079071B">
      <w:pPr>
        <w:numPr>
          <w:ilvl w:val="0"/>
          <w:numId w:val="37"/>
        </w:numPr>
      </w:pPr>
      <w:r w:rsidRPr="0079071B">
        <w:lastRenderedPageBreak/>
        <w:t>outlier_boxplots.png: An image file containing boxplots of the 'Age' and 'Fare' columns, visualizing the data distribution before outlier removal.</w:t>
      </w:r>
    </w:p>
    <w:p w14:paraId="1E6BCB94" w14:textId="45108015" w:rsidR="00922450" w:rsidRDefault="00922450"/>
    <w:sectPr w:rsidR="00922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0DAF"/>
    <w:multiLevelType w:val="multilevel"/>
    <w:tmpl w:val="51C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10BF"/>
    <w:multiLevelType w:val="multilevel"/>
    <w:tmpl w:val="2E48FD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758B4"/>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4286"/>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359EE"/>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46615"/>
    <w:multiLevelType w:val="hybridMultilevel"/>
    <w:tmpl w:val="F5A4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F078C"/>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D3246"/>
    <w:multiLevelType w:val="multilevel"/>
    <w:tmpl w:val="C8726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E7661"/>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C25B3"/>
    <w:multiLevelType w:val="multilevel"/>
    <w:tmpl w:val="1856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F7820"/>
    <w:multiLevelType w:val="multilevel"/>
    <w:tmpl w:val="4F9A4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57CAA"/>
    <w:multiLevelType w:val="multilevel"/>
    <w:tmpl w:val="9FDAE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A1AAE"/>
    <w:multiLevelType w:val="multilevel"/>
    <w:tmpl w:val="7DA0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21478"/>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642C7"/>
    <w:multiLevelType w:val="multilevel"/>
    <w:tmpl w:val="2C0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F3CE2"/>
    <w:multiLevelType w:val="multilevel"/>
    <w:tmpl w:val="D0B68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8282F"/>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7257A"/>
    <w:multiLevelType w:val="multilevel"/>
    <w:tmpl w:val="F822C3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83E00"/>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979B8"/>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41078"/>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E30CA"/>
    <w:multiLevelType w:val="multilevel"/>
    <w:tmpl w:val="FFD8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97C23"/>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E1F6E"/>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771AE"/>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36233"/>
    <w:multiLevelType w:val="multilevel"/>
    <w:tmpl w:val="35D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54740"/>
    <w:multiLevelType w:val="hybridMultilevel"/>
    <w:tmpl w:val="420AF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6B7E03"/>
    <w:multiLevelType w:val="multilevel"/>
    <w:tmpl w:val="028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C5EF8"/>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C308B"/>
    <w:multiLevelType w:val="multilevel"/>
    <w:tmpl w:val="FC9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74089"/>
    <w:multiLevelType w:val="multilevel"/>
    <w:tmpl w:val="DC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B35DE"/>
    <w:multiLevelType w:val="multilevel"/>
    <w:tmpl w:val="71F8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81B1E"/>
    <w:multiLevelType w:val="hybridMultilevel"/>
    <w:tmpl w:val="028C00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60768209">
    <w:abstractNumId w:val="31"/>
  </w:num>
  <w:num w:numId="2" w16cid:durableId="2048871311">
    <w:abstractNumId w:val="21"/>
  </w:num>
  <w:num w:numId="3" w16cid:durableId="744642343">
    <w:abstractNumId w:val="29"/>
  </w:num>
  <w:num w:numId="4" w16cid:durableId="560019697">
    <w:abstractNumId w:val="14"/>
  </w:num>
  <w:num w:numId="5" w16cid:durableId="1327321612">
    <w:abstractNumId w:val="10"/>
  </w:num>
  <w:num w:numId="6" w16cid:durableId="585380971">
    <w:abstractNumId w:val="25"/>
  </w:num>
  <w:num w:numId="7" w16cid:durableId="1523977650">
    <w:abstractNumId w:val="11"/>
  </w:num>
  <w:num w:numId="8" w16cid:durableId="1612589897">
    <w:abstractNumId w:val="0"/>
  </w:num>
  <w:num w:numId="9" w16cid:durableId="113985589">
    <w:abstractNumId w:val="26"/>
  </w:num>
  <w:num w:numId="10" w16cid:durableId="1011765103">
    <w:abstractNumId w:val="5"/>
  </w:num>
  <w:num w:numId="11" w16cid:durableId="23558228">
    <w:abstractNumId w:val="27"/>
  </w:num>
  <w:num w:numId="12" w16cid:durableId="1623000887">
    <w:abstractNumId w:val="24"/>
  </w:num>
  <w:num w:numId="13" w16cid:durableId="1135492362">
    <w:abstractNumId w:val="30"/>
  </w:num>
  <w:num w:numId="14" w16cid:durableId="1156334055">
    <w:abstractNumId w:val="32"/>
  </w:num>
  <w:num w:numId="15" w16cid:durableId="1928687243">
    <w:abstractNumId w:val="23"/>
  </w:num>
  <w:num w:numId="16" w16cid:durableId="903876879">
    <w:abstractNumId w:val="2"/>
  </w:num>
  <w:num w:numId="17" w16cid:durableId="2028828933">
    <w:abstractNumId w:val="20"/>
  </w:num>
  <w:num w:numId="18" w16cid:durableId="1452090553">
    <w:abstractNumId w:val="16"/>
  </w:num>
  <w:num w:numId="19" w16cid:durableId="1159614649">
    <w:abstractNumId w:val="3"/>
  </w:num>
  <w:num w:numId="20" w16cid:durableId="1008410330">
    <w:abstractNumId w:val="6"/>
  </w:num>
  <w:num w:numId="21" w16cid:durableId="1696228921">
    <w:abstractNumId w:val="12"/>
  </w:num>
  <w:num w:numId="22" w16cid:durableId="158368199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4117803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90122862">
    <w:abstractNumId w:val="15"/>
    <w:lvlOverride w:ilvl="0">
      <w:lvl w:ilvl="0">
        <w:numFmt w:val="decimal"/>
        <w:lvlText w:val="%1."/>
        <w:lvlJc w:val="left"/>
      </w:lvl>
    </w:lvlOverride>
  </w:num>
  <w:num w:numId="25" w16cid:durableId="53793157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50194239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0009526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133741849">
    <w:abstractNumId w:val="7"/>
    <w:lvlOverride w:ilvl="0">
      <w:lvl w:ilvl="0">
        <w:numFmt w:val="decimal"/>
        <w:lvlText w:val="%1."/>
        <w:lvlJc w:val="left"/>
      </w:lvl>
    </w:lvlOverride>
  </w:num>
  <w:num w:numId="29" w16cid:durableId="191870526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322467353">
    <w:abstractNumId w:val="17"/>
    <w:lvlOverride w:ilvl="0">
      <w:lvl w:ilvl="0">
        <w:numFmt w:val="decimal"/>
        <w:lvlText w:val="%1."/>
        <w:lvlJc w:val="left"/>
      </w:lvl>
    </w:lvlOverride>
  </w:num>
  <w:num w:numId="31" w16cid:durableId="89242257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912088270">
    <w:abstractNumId w:val="1"/>
    <w:lvlOverride w:ilvl="0">
      <w:lvl w:ilvl="0">
        <w:numFmt w:val="decimal"/>
        <w:lvlText w:val="%1."/>
        <w:lvlJc w:val="left"/>
      </w:lvl>
    </w:lvlOverride>
  </w:num>
  <w:num w:numId="33" w16cid:durableId="143932735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61120291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865941239">
    <w:abstractNumId w:val="9"/>
  </w:num>
  <w:num w:numId="36" w16cid:durableId="895973836">
    <w:abstractNumId w:val="8"/>
  </w:num>
  <w:num w:numId="37" w16cid:durableId="7332829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AB"/>
    <w:rsid w:val="004C207D"/>
    <w:rsid w:val="006061AB"/>
    <w:rsid w:val="00635D95"/>
    <w:rsid w:val="0079071B"/>
    <w:rsid w:val="007F1E7A"/>
    <w:rsid w:val="008302DF"/>
    <w:rsid w:val="00922450"/>
    <w:rsid w:val="00943D99"/>
    <w:rsid w:val="00A63850"/>
    <w:rsid w:val="00C661BA"/>
    <w:rsid w:val="00D07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C4BD"/>
  <w15:chartTrackingRefBased/>
  <w15:docId w15:val="{5ED1DDFA-40CA-424F-BA8E-666199D1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1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1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1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1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1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1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1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1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1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1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1AB"/>
    <w:rPr>
      <w:rFonts w:eastAsiaTheme="majorEastAsia" w:cstheme="majorBidi"/>
      <w:color w:val="272727" w:themeColor="text1" w:themeTint="D8"/>
    </w:rPr>
  </w:style>
  <w:style w:type="paragraph" w:styleId="Title">
    <w:name w:val="Title"/>
    <w:basedOn w:val="Normal"/>
    <w:next w:val="Normal"/>
    <w:link w:val="TitleChar"/>
    <w:uiPriority w:val="10"/>
    <w:qFormat/>
    <w:rsid w:val="00606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1AB"/>
    <w:pPr>
      <w:spacing w:before="160"/>
      <w:jc w:val="center"/>
    </w:pPr>
    <w:rPr>
      <w:i/>
      <w:iCs/>
      <w:color w:val="404040" w:themeColor="text1" w:themeTint="BF"/>
    </w:rPr>
  </w:style>
  <w:style w:type="character" w:customStyle="1" w:styleId="QuoteChar">
    <w:name w:val="Quote Char"/>
    <w:basedOn w:val="DefaultParagraphFont"/>
    <w:link w:val="Quote"/>
    <w:uiPriority w:val="29"/>
    <w:rsid w:val="006061AB"/>
    <w:rPr>
      <w:i/>
      <w:iCs/>
      <w:color w:val="404040" w:themeColor="text1" w:themeTint="BF"/>
    </w:rPr>
  </w:style>
  <w:style w:type="paragraph" w:styleId="ListParagraph">
    <w:name w:val="List Paragraph"/>
    <w:basedOn w:val="Normal"/>
    <w:uiPriority w:val="34"/>
    <w:qFormat/>
    <w:rsid w:val="006061AB"/>
    <w:pPr>
      <w:ind w:left="720"/>
      <w:contextualSpacing/>
    </w:pPr>
  </w:style>
  <w:style w:type="character" w:styleId="IntenseEmphasis">
    <w:name w:val="Intense Emphasis"/>
    <w:basedOn w:val="DefaultParagraphFont"/>
    <w:uiPriority w:val="21"/>
    <w:qFormat/>
    <w:rsid w:val="006061AB"/>
    <w:rPr>
      <w:i/>
      <w:iCs/>
      <w:color w:val="2F5496" w:themeColor="accent1" w:themeShade="BF"/>
    </w:rPr>
  </w:style>
  <w:style w:type="paragraph" w:styleId="IntenseQuote">
    <w:name w:val="Intense Quote"/>
    <w:basedOn w:val="Normal"/>
    <w:next w:val="Normal"/>
    <w:link w:val="IntenseQuoteChar"/>
    <w:uiPriority w:val="30"/>
    <w:qFormat/>
    <w:rsid w:val="006061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1AB"/>
    <w:rPr>
      <w:i/>
      <w:iCs/>
      <w:color w:val="2F5496" w:themeColor="accent1" w:themeShade="BF"/>
    </w:rPr>
  </w:style>
  <w:style w:type="character" w:styleId="IntenseReference">
    <w:name w:val="Intense Reference"/>
    <w:basedOn w:val="DefaultParagraphFont"/>
    <w:uiPriority w:val="32"/>
    <w:qFormat/>
    <w:rsid w:val="006061AB"/>
    <w:rPr>
      <w:b/>
      <w:bCs/>
      <w:smallCaps/>
      <w:color w:val="2F5496" w:themeColor="accent1" w:themeShade="BF"/>
      <w:spacing w:val="5"/>
    </w:rPr>
  </w:style>
  <w:style w:type="character" w:styleId="Hyperlink">
    <w:name w:val="Hyperlink"/>
    <w:basedOn w:val="DefaultParagraphFont"/>
    <w:uiPriority w:val="99"/>
    <w:unhideWhenUsed/>
    <w:rsid w:val="0079071B"/>
    <w:rPr>
      <w:color w:val="0563C1" w:themeColor="hyperlink"/>
      <w:u w:val="single"/>
    </w:rPr>
  </w:style>
  <w:style w:type="character" w:styleId="UnresolvedMention">
    <w:name w:val="Unresolved Mention"/>
    <w:basedOn w:val="DefaultParagraphFont"/>
    <w:uiPriority w:val="99"/>
    <w:semiHidden/>
    <w:unhideWhenUsed/>
    <w:rsid w:val="00790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sahu</dc:creator>
  <cp:keywords/>
  <dc:description/>
  <cp:lastModifiedBy>samarth sahu</cp:lastModifiedBy>
  <cp:revision>2</cp:revision>
  <dcterms:created xsi:type="dcterms:W3CDTF">2025-09-22T12:33:00Z</dcterms:created>
  <dcterms:modified xsi:type="dcterms:W3CDTF">2025-09-22T12:33:00Z</dcterms:modified>
</cp:coreProperties>
</file>