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94DA0" w14:textId="77777777" w:rsidR="00786488" w:rsidRDefault="00786488">
      <w:pPr>
        <w:pStyle w:val="BodyText"/>
        <w:spacing w:before="4"/>
        <w:rPr>
          <w:sz w:val="17"/>
        </w:rPr>
      </w:pPr>
    </w:p>
    <w:p w14:paraId="0C53BD15" w14:textId="77777777" w:rsidR="00786488" w:rsidRDefault="00786488">
      <w:pPr>
        <w:pStyle w:val="BodyText"/>
        <w:rPr>
          <w:sz w:val="17"/>
        </w:rPr>
        <w:sectPr w:rsidR="00786488">
          <w:headerReference w:type="default" r:id="rId7"/>
          <w:footerReference w:type="default" r:id="rId8"/>
          <w:type w:val="continuous"/>
          <w:pgSz w:w="12240" w:h="15840"/>
          <w:pgMar w:top="980" w:right="1080" w:bottom="540" w:left="1080" w:header="734" w:footer="343" w:gutter="0"/>
          <w:pgNumType w:start="1"/>
          <w:cols w:space="720"/>
        </w:sectPr>
      </w:pPr>
    </w:p>
    <w:p w14:paraId="03898CD3" w14:textId="77777777" w:rsidR="00786488" w:rsidRDefault="00786488">
      <w:pPr>
        <w:pStyle w:val="BodyText"/>
        <w:spacing w:before="153"/>
      </w:pPr>
    </w:p>
    <w:p w14:paraId="4EEC24FC" w14:textId="77777777" w:rsidR="00786488" w:rsidRDefault="000B15F3">
      <w:pPr>
        <w:pStyle w:val="Heading1"/>
        <w:ind w:firstLine="0"/>
      </w:pPr>
      <w:r>
        <w:rPr>
          <w:u w:val="thick"/>
        </w:rPr>
        <w:t>SECTION</w:t>
      </w:r>
      <w:r>
        <w:rPr>
          <w:spacing w:val="-6"/>
          <w:u w:val="thick"/>
        </w:rPr>
        <w:t xml:space="preserve"> </w:t>
      </w:r>
      <w:r>
        <w:rPr>
          <w:u w:val="thick"/>
        </w:rPr>
        <w:t>A:</w:t>
      </w:r>
      <w:r>
        <w:rPr>
          <w:spacing w:val="-3"/>
          <w:u w:val="thick"/>
        </w:rPr>
        <w:t xml:space="preserve"> </w:t>
      </w:r>
      <w:r>
        <w:rPr>
          <w:u w:val="thick"/>
        </w:rPr>
        <w:t>Instructions,</w:t>
      </w:r>
      <w:r>
        <w:rPr>
          <w:spacing w:val="-2"/>
          <w:u w:val="thick"/>
        </w:rPr>
        <w:t xml:space="preserve"> </w:t>
      </w:r>
      <w:r>
        <w:rPr>
          <w:u w:val="thick"/>
        </w:rPr>
        <w:t>Conditions,</w:t>
      </w:r>
      <w:r>
        <w:rPr>
          <w:spacing w:val="-2"/>
          <w:u w:val="thick"/>
        </w:rPr>
        <w:t xml:space="preserve"> </w:t>
      </w:r>
      <w:r>
        <w:rPr>
          <w:u w:val="thick"/>
        </w:rPr>
        <w:t>and</w:t>
      </w:r>
      <w:r>
        <w:rPr>
          <w:spacing w:val="-2"/>
          <w:u w:val="thick"/>
        </w:rPr>
        <w:t xml:space="preserve"> </w:t>
      </w:r>
      <w:r>
        <w:rPr>
          <w:u w:val="thick"/>
        </w:rPr>
        <w:t>Notices</w:t>
      </w:r>
      <w:r>
        <w:rPr>
          <w:spacing w:val="-2"/>
          <w:u w:val="thick"/>
        </w:rPr>
        <w:t xml:space="preserve"> </w:t>
      </w:r>
      <w:r>
        <w:rPr>
          <w:u w:val="thick"/>
        </w:rPr>
        <w:t>to</w:t>
      </w:r>
      <w:r>
        <w:rPr>
          <w:spacing w:val="-2"/>
          <w:u w:val="thick"/>
        </w:rPr>
        <w:t xml:space="preserve"> Respondents</w:t>
      </w:r>
    </w:p>
    <w:p w14:paraId="5453C970" w14:textId="77777777" w:rsidR="00786488" w:rsidRDefault="00786488">
      <w:pPr>
        <w:pStyle w:val="BodyText"/>
        <w:rPr>
          <w:b/>
        </w:rPr>
      </w:pPr>
    </w:p>
    <w:p w14:paraId="2D63AB20" w14:textId="77777777" w:rsidR="00786488" w:rsidRDefault="000B15F3">
      <w:pPr>
        <w:pStyle w:val="ListParagraph"/>
        <w:numPr>
          <w:ilvl w:val="0"/>
          <w:numId w:val="3"/>
        </w:numPr>
        <w:tabs>
          <w:tab w:val="left" w:pos="811"/>
        </w:tabs>
        <w:ind w:right="1305"/>
        <w:rPr>
          <w:sz w:val="24"/>
        </w:rPr>
      </w:pPr>
      <w:r>
        <w:rPr>
          <w:sz w:val="24"/>
        </w:rPr>
        <w:t>All</w:t>
      </w:r>
      <w:r>
        <w:rPr>
          <w:spacing w:val="-3"/>
          <w:sz w:val="24"/>
        </w:rPr>
        <w:t xml:space="preserve"> </w:t>
      </w:r>
      <w:r>
        <w:rPr>
          <w:sz w:val="24"/>
        </w:rPr>
        <w:t>correspondence</w:t>
      </w:r>
      <w:r>
        <w:rPr>
          <w:spacing w:val="-4"/>
          <w:sz w:val="24"/>
        </w:rPr>
        <w:t xml:space="preserve"> </w:t>
      </w:r>
      <w:r>
        <w:rPr>
          <w:sz w:val="24"/>
        </w:rPr>
        <w:t>in</w:t>
      </w:r>
      <w:r>
        <w:rPr>
          <w:spacing w:val="-3"/>
          <w:sz w:val="24"/>
        </w:rPr>
        <w:t xml:space="preserve"> </w:t>
      </w:r>
      <w:r>
        <w:rPr>
          <w:sz w:val="24"/>
        </w:rPr>
        <w:t>conjunction</w:t>
      </w:r>
      <w:r>
        <w:rPr>
          <w:spacing w:val="-3"/>
          <w:sz w:val="24"/>
        </w:rPr>
        <w:t xml:space="preserve"> </w:t>
      </w:r>
      <w:r>
        <w:rPr>
          <w:sz w:val="24"/>
        </w:rPr>
        <w:t>with</w:t>
      </w:r>
      <w:r>
        <w:rPr>
          <w:spacing w:val="-3"/>
          <w:sz w:val="24"/>
        </w:rPr>
        <w:t xml:space="preserve"> </w:t>
      </w:r>
      <w:r>
        <w:rPr>
          <w:sz w:val="24"/>
        </w:rPr>
        <w:t>this</w:t>
      </w:r>
      <w:r>
        <w:rPr>
          <w:spacing w:val="-3"/>
          <w:sz w:val="24"/>
        </w:rPr>
        <w:t xml:space="preserve"> </w:t>
      </w:r>
      <w:r>
        <w:rPr>
          <w:sz w:val="24"/>
        </w:rPr>
        <w:t>RFQ</w:t>
      </w:r>
      <w:r>
        <w:rPr>
          <w:spacing w:val="-4"/>
          <w:sz w:val="24"/>
        </w:rPr>
        <w:t xml:space="preserve"> </w:t>
      </w:r>
      <w:r>
        <w:rPr>
          <w:sz w:val="24"/>
        </w:rPr>
        <w:t>shall</w:t>
      </w:r>
      <w:r>
        <w:rPr>
          <w:spacing w:val="-3"/>
          <w:sz w:val="24"/>
        </w:rPr>
        <w:t xml:space="preserve"> </w:t>
      </w:r>
      <w:r>
        <w:rPr>
          <w:sz w:val="24"/>
        </w:rPr>
        <w:t>be</w:t>
      </w:r>
      <w:r>
        <w:rPr>
          <w:spacing w:val="-4"/>
          <w:sz w:val="24"/>
        </w:rPr>
        <w:t xml:space="preserve"> </w:t>
      </w:r>
      <w:r>
        <w:rPr>
          <w:sz w:val="24"/>
        </w:rPr>
        <w:t>directed</w:t>
      </w:r>
      <w:r>
        <w:rPr>
          <w:spacing w:val="-3"/>
          <w:sz w:val="24"/>
        </w:rPr>
        <w:t xml:space="preserve"> </w:t>
      </w:r>
      <w:r>
        <w:rPr>
          <w:sz w:val="24"/>
        </w:rPr>
        <w:t>to</w:t>
      </w:r>
      <w:r>
        <w:rPr>
          <w:spacing w:val="-3"/>
          <w:sz w:val="24"/>
        </w:rPr>
        <w:t xml:space="preserve"> </w:t>
      </w:r>
      <w:r>
        <w:rPr>
          <w:sz w:val="24"/>
        </w:rPr>
        <w:t>the</w:t>
      </w:r>
      <w:r>
        <w:rPr>
          <w:spacing w:val="-2"/>
          <w:sz w:val="24"/>
        </w:rPr>
        <w:t xml:space="preserve"> </w:t>
      </w:r>
      <w:r>
        <w:rPr>
          <w:sz w:val="24"/>
        </w:rPr>
        <w:t xml:space="preserve">following Contracting Officer (CO) Government point of contact (POC): Arita Edwards, </w:t>
      </w:r>
      <w:hyperlink r:id="rId9">
        <w:r>
          <w:rPr>
            <w:spacing w:val="-2"/>
            <w:sz w:val="24"/>
          </w:rPr>
          <w:t>arita.edwards@usdoj.gov</w:t>
        </w:r>
      </w:hyperlink>
    </w:p>
    <w:p w14:paraId="63A8B181" w14:textId="77777777" w:rsidR="00786488" w:rsidRDefault="00786488">
      <w:pPr>
        <w:pStyle w:val="BodyText"/>
      </w:pPr>
    </w:p>
    <w:p w14:paraId="59AE9B9F" w14:textId="77777777" w:rsidR="00786488" w:rsidRDefault="000B15F3">
      <w:pPr>
        <w:pStyle w:val="ListParagraph"/>
        <w:numPr>
          <w:ilvl w:val="1"/>
          <w:numId w:val="3"/>
        </w:numPr>
        <w:tabs>
          <w:tab w:val="left" w:pos="808"/>
          <w:tab w:val="left" w:pos="811"/>
        </w:tabs>
        <w:ind w:right="396"/>
        <w:rPr>
          <w:sz w:val="24"/>
        </w:rPr>
      </w:pPr>
      <w:r>
        <w:rPr>
          <w:sz w:val="24"/>
        </w:rPr>
        <w:t>Communications and questions or requests for clarifications shall be submitted by email to the</w:t>
      </w:r>
      <w:r>
        <w:rPr>
          <w:spacing w:val="-3"/>
          <w:sz w:val="24"/>
        </w:rPr>
        <w:t xml:space="preserve"> </w:t>
      </w:r>
      <w:r>
        <w:rPr>
          <w:sz w:val="24"/>
        </w:rPr>
        <w:t>CO</w:t>
      </w:r>
      <w:r>
        <w:rPr>
          <w:spacing w:val="-3"/>
          <w:sz w:val="24"/>
        </w:rPr>
        <w:t xml:space="preserve"> </w:t>
      </w:r>
      <w:r>
        <w:rPr>
          <w:b/>
          <w:color w:val="FF0000"/>
          <w:sz w:val="24"/>
        </w:rPr>
        <w:t>on</w:t>
      </w:r>
      <w:r>
        <w:rPr>
          <w:b/>
          <w:color w:val="FF0000"/>
          <w:spacing w:val="-2"/>
          <w:sz w:val="24"/>
        </w:rPr>
        <w:t xml:space="preserve"> </w:t>
      </w:r>
      <w:r>
        <w:rPr>
          <w:b/>
          <w:color w:val="FF0000"/>
          <w:sz w:val="24"/>
        </w:rPr>
        <w:t>or</w:t>
      </w:r>
      <w:r>
        <w:rPr>
          <w:b/>
          <w:color w:val="FF0000"/>
          <w:spacing w:val="-3"/>
          <w:sz w:val="24"/>
        </w:rPr>
        <w:t xml:space="preserve"> </w:t>
      </w:r>
      <w:r>
        <w:rPr>
          <w:b/>
          <w:color w:val="FF0000"/>
          <w:sz w:val="24"/>
        </w:rPr>
        <w:t>before</w:t>
      </w:r>
      <w:r>
        <w:rPr>
          <w:b/>
          <w:color w:val="FF0000"/>
          <w:spacing w:val="-3"/>
          <w:sz w:val="24"/>
        </w:rPr>
        <w:t xml:space="preserve"> </w:t>
      </w:r>
      <w:r>
        <w:rPr>
          <w:b/>
          <w:color w:val="FF0000"/>
          <w:sz w:val="24"/>
        </w:rPr>
        <w:t>(8/18/2023),</w:t>
      </w:r>
      <w:r>
        <w:rPr>
          <w:b/>
          <w:color w:val="FF0000"/>
          <w:spacing w:val="-2"/>
          <w:sz w:val="24"/>
        </w:rPr>
        <w:t xml:space="preserve"> </w:t>
      </w:r>
      <w:r>
        <w:rPr>
          <w:b/>
          <w:color w:val="FF0000"/>
          <w:sz w:val="24"/>
        </w:rPr>
        <w:t>no</w:t>
      </w:r>
      <w:r>
        <w:rPr>
          <w:b/>
          <w:color w:val="FF0000"/>
          <w:spacing w:val="-2"/>
          <w:sz w:val="24"/>
        </w:rPr>
        <w:t xml:space="preserve"> </w:t>
      </w:r>
      <w:r>
        <w:rPr>
          <w:b/>
          <w:color w:val="FF0000"/>
          <w:sz w:val="24"/>
        </w:rPr>
        <w:t>later</w:t>
      </w:r>
      <w:r>
        <w:rPr>
          <w:b/>
          <w:color w:val="FF0000"/>
          <w:spacing w:val="-3"/>
          <w:sz w:val="24"/>
        </w:rPr>
        <w:t xml:space="preserve"> </w:t>
      </w:r>
      <w:r>
        <w:rPr>
          <w:b/>
          <w:color w:val="FF0000"/>
          <w:sz w:val="24"/>
        </w:rPr>
        <w:t>than</w:t>
      </w:r>
      <w:r>
        <w:rPr>
          <w:b/>
          <w:color w:val="FF0000"/>
          <w:spacing w:val="-2"/>
          <w:sz w:val="24"/>
        </w:rPr>
        <w:t xml:space="preserve"> </w:t>
      </w:r>
      <w:r>
        <w:rPr>
          <w:b/>
          <w:color w:val="FF0000"/>
          <w:sz w:val="24"/>
        </w:rPr>
        <w:t>12:00</w:t>
      </w:r>
      <w:r>
        <w:rPr>
          <w:b/>
          <w:color w:val="FF0000"/>
          <w:spacing w:val="-2"/>
          <w:sz w:val="24"/>
        </w:rPr>
        <w:t xml:space="preserve"> </w:t>
      </w:r>
      <w:r>
        <w:rPr>
          <w:b/>
          <w:color w:val="FF0000"/>
          <w:sz w:val="24"/>
        </w:rPr>
        <w:t>p.m.</w:t>
      </w:r>
      <w:r>
        <w:rPr>
          <w:b/>
          <w:color w:val="FF0000"/>
          <w:spacing w:val="-2"/>
          <w:sz w:val="24"/>
        </w:rPr>
        <w:t xml:space="preserve"> </w:t>
      </w:r>
      <w:r>
        <w:rPr>
          <w:b/>
          <w:color w:val="FF0000"/>
          <w:sz w:val="24"/>
        </w:rPr>
        <w:t>local</w:t>
      </w:r>
      <w:r>
        <w:rPr>
          <w:b/>
          <w:color w:val="FF0000"/>
          <w:spacing w:val="-2"/>
          <w:sz w:val="24"/>
        </w:rPr>
        <w:t xml:space="preserve"> </w:t>
      </w:r>
      <w:r>
        <w:rPr>
          <w:b/>
          <w:color w:val="FF0000"/>
          <w:sz w:val="24"/>
        </w:rPr>
        <w:t>time</w:t>
      </w:r>
      <w:r>
        <w:rPr>
          <w:b/>
          <w:color w:val="FF0000"/>
          <w:spacing w:val="-3"/>
          <w:sz w:val="24"/>
        </w:rPr>
        <w:t xml:space="preserve"> </w:t>
      </w:r>
      <w:r>
        <w:rPr>
          <w:b/>
          <w:color w:val="FF0000"/>
          <w:sz w:val="24"/>
        </w:rPr>
        <w:t>(Washington</w:t>
      </w:r>
      <w:r>
        <w:rPr>
          <w:b/>
          <w:color w:val="FF0000"/>
          <w:spacing w:val="-2"/>
          <w:sz w:val="24"/>
        </w:rPr>
        <w:t xml:space="preserve"> </w:t>
      </w:r>
      <w:r>
        <w:rPr>
          <w:b/>
          <w:color w:val="FF0000"/>
          <w:sz w:val="24"/>
        </w:rPr>
        <w:t>D.C.)</w:t>
      </w:r>
      <w:r>
        <w:rPr>
          <w:sz w:val="24"/>
        </w:rPr>
        <w:t>. The subject of the email should contain the Offeror’s name and the RFQ number. Failure to submit questions in the time specified may result in a “no response” from the Government, unless otherwise determined by the CO. Offerors should not direct any communications or questions (written or verbal) concerning this RFQ to anyone other than the CO. Answers to all written questions submitted will be provided as an amendment to t</w:t>
      </w:r>
      <w:r>
        <w:rPr>
          <w:sz w:val="24"/>
        </w:rPr>
        <w:t>his RFQ as soon as possible after the time and date listed above.</w:t>
      </w:r>
    </w:p>
    <w:p w14:paraId="1A9502F9" w14:textId="77777777" w:rsidR="00786488" w:rsidRDefault="00786488">
      <w:pPr>
        <w:pStyle w:val="BodyText"/>
        <w:spacing w:before="1"/>
      </w:pPr>
    </w:p>
    <w:p w14:paraId="619FC69F" w14:textId="77777777" w:rsidR="00786488" w:rsidRDefault="000B15F3">
      <w:pPr>
        <w:pStyle w:val="ListParagraph"/>
        <w:numPr>
          <w:ilvl w:val="1"/>
          <w:numId w:val="3"/>
        </w:numPr>
        <w:tabs>
          <w:tab w:val="left" w:pos="808"/>
          <w:tab w:val="left" w:pos="811"/>
        </w:tabs>
        <w:ind w:right="406"/>
        <w:rPr>
          <w:sz w:val="24"/>
        </w:rPr>
      </w:pPr>
      <w:r>
        <w:rPr>
          <w:sz w:val="24"/>
        </w:rPr>
        <w:t>Questions</w:t>
      </w:r>
      <w:r>
        <w:rPr>
          <w:spacing w:val="-8"/>
          <w:sz w:val="24"/>
        </w:rPr>
        <w:t xml:space="preserve"> </w:t>
      </w:r>
      <w:r>
        <w:rPr>
          <w:sz w:val="24"/>
        </w:rPr>
        <w:t>and</w:t>
      </w:r>
      <w:r>
        <w:rPr>
          <w:spacing w:val="-3"/>
          <w:sz w:val="24"/>
        </w:rPr>
        <w:t xml:space="preserve"> </w:t>
      </w:r>
      <w:r>
        <w:rPr>
          <w:sz w:val="24"/>
        </w:rPr>
        <w:t>comments</w:t>
      </w:r>
      <w:r>
        <w:rPr>
          <w:spacing w:val="-3"/>
          <w:sz w:val="24"/>
        </w:rPr>
        <w:t xml:space="preserve"> </w:t>
      </w:r>
      <w:r>
        <w:rPr>
          <w:sz w:val="24"/>
        </w:rPr>
        <w:t>should</w:t>
      </w:r>
      <w:r>
        <w:rPr>
          <w:spacing w:val="-3"/>
          <w:sz w:val="24"/>
        </w:rPr>
        <w:t xml:space="preserve"> </w:t>
      </w:r>
      <w:r>
        <w:rPr>
          <w:sz w:val="24"/>
        </w:rPr>
        <w:t>be</w:t>
      </w:r>
      <w:r>
        <w:rPr>
          <w:spacing w:val="-4"/>
          <w:sz w:val="24"/>
        </w:rPr>
        <w:t xml:space="preserve"> </w:t>
      </w:r>
      <w:r>
        <w:rPr>
          <w:sz w:val="24"/>
        </w:rPr>
        <w:t>listed,</w:t>
      </w:r>
      <w:r>
        <w:rPr>
          <w:spacing w:val="-3"/>
          <w:sz w:val="24"/>
        </w:rPr>
        <w:t xml:space="preserve"> </w:t>
      </w:r>
      <w:r>
        <w:rPr>
          <w:sz w:val="24"/>
        </w:rPr>
        <w:t>and</w:t>
      </w:r>
      <w:r>
        <w:rPr>
          <w:spacing w:val="-3"/>
          <w:sz w:val="24"/>
        </w:rPr>
        <w:t xml:space="preserve"> </w:t>
      </w:r>
      <w:r>
        <w:rPr>
          <w:sz w:val="24"/>
        </w:rPr>
        <w:t>sections</w:t>
      </w:r>
      <w:r>
        <w:rPr>
          <w:spacing w:val="-3"/>
          <w:sz w:val="24"/>
        </w:rPr>
        <w:t xml:space="preserve"> </w:t>
      </w:r>
      <w:r>
        <w:rPr>
          <w:sz w:val="24"/>
        </w:rPr>
        <w:t>and</w:t>
      </w:r>
      <w:r>
        <w:rPr>
          <w:spacing w:val="-3"/>
          <w:sz w:val="24"/>
        </w:rPr>
        <w:t xml:space="preserve"> </w:t>
      </w:r>
      <w:r>
        <w:rPr>
          <w:sz w:val="24"/>
        </w:rPr>
        <w:t>paragraphs</w:t>
      </w:r>
      <w:r>
        <w:rPr>
          <w:spacing w:val="-3"/>
          <w:sz w:val="24"/>
        </w:rPr>
        <w:t xml:space="preserve"> </w:t>
      </w:r>
      <w:r>
        <w:rPr>
          <w:sz w:val="24"/>
        </w:rPr>
        <w:t>identified</w:t>
      </w:r>
      <w:r>
        <w:rPr>
          <w:spacing w:val="-3"/>
          <w:sz w:val="24"/>
        </w:rPr>
        <w:t xml:space="preserve"> </w:t>
      </w:r>
      <w:r>
        <w:rPr>
          <w:sz w:val="24"/>
        </w:rPr>
        <w:t>as</w:t>
      </w:r>
      <w:r>
        <w:rPr>
          <w:spacing w:val="-3"/>
          <w:sz w:val="24"/>
        </w:rPr>
        <w:t xml:space="preserve"> </w:t>
      </w:r>
      <w:r>
        <w:rPr>
          <w:sz w:val="24"/>
        </w:rPr>
        <w:t>listed</w:t>
      </w:r>
      <w:r>
        <w:rPr>
          <w:spacing w:val="-3"/>
          <w:sz w:val="24"/>
        </w:rPr>
        <w:t xml:space="preserve"> </w:t>
      </w:r>
      <w:r>
        <w:rPr>
          <w:sz w:val="24"/>
        </w:rPr>
        <w:t xml:space="preserve">in </w:t>
      </w:r>
      <w:proofErr w:type="gramStart"/>
      <w:r>
        <w:rPr>
          <w:sz w:val="24"/>
        </w:rPr>
        <w:t>chart</w:t>
      </w:r>
      <w:proofErr w:type="gramEnd"/>
      <w:r>
        <w:rPr>
          <w:sz w:val="24"/>
        </w:rPr>
        <w:t xml:space="preserve"> below.</w:t>
      </w:r>
      <w:r>
        <w:rPr>
          <w:spacing w:val="40"/>
          <w:sz w:val="24"/>
        </w:rPr>
        <w:t xml:space="preserve"> </w:t>
      </w:r>
      <w:r>
        <w:rPr>
          <w:sz w:val="24"/>
        </w:rPr>
        <w:t xml:space="preserve">When </w:t>
      </w:r>
      <w:proofErr w:type="gramStart"/>
      <w:r>
        <w:rPr>
          <w:sz w:val="24"/>
        </w:rPr>
        <w:t>referencing</w:t>
      </w:r>
      <w:proofErr w:type="gramEnd"/>
      <w:r>
        <w:rPr>
          <w:sz w:val="24"/>
        </w:rPr>
        <w:t xml:space="preserve"> specific text of this RFQ, questions or comments shall include the following information:</w:t>
      </w:r>
    </w:p>
    <w:p w14:paraId="4993BC7E" w14:textId="77777777" w:rsidR="00786488" w:rsidRDefault="00786488">
      <w:pPr>
        <w:pStyle w:val="BodyText"/>
        <w:spacing w:before="49"/>
        <w:rPr>
          <w:sz w:val="20"/>
        </w:rPr>
      </w:pPr>
    </w:p>
    <w:tbl>
      <w:tblPr>
        <w:tblW w:w="0" w:type="auto"/>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2700"/>
        <w:gridCol w:w="2520"/>
        <w:gridCol w:w="2791"/>
      </w:tblGrid>
      <w:tr w:rsidR="00786488" w14:paraId="494000CA" w14:textId="77777777">
        <w:trPr>
          <w:trHeight w:val="323"/>
        </w:trPr>
        <w:tc>
          <w:tcPr>
            <w:tcW w:w="8997" w:type="dxa"/>
            <w:gridSpan w:val="4"/>
          </w:tcPr>
          <w:p w14:paraId="43B31BD8" w14:textId="77777777" w:rsidR="00786488" w:rsidRDefault="000B15F3">
            <w:pPr>
              <w:pStyle w:val="TableParagraph"/>
              <w:spacing w:line="213" w:lineRule="exact"/>
              <w:ind w:left="84"/>
              <w:jc w:val="center"/>
              <w:rPr>
                <w:b/>
                <w:sz w:val="20"/>
              </w:rPr>
            </w:pPr>
            <w:r>
              <w:rPr>
                <w:b/>
                <w:spacing w:val="-4"/>
                <w:sz w:val="20"/>
              </w:rPr>
              <w:t>Solicitation</w:t>
            </w:r>
            <w:r>
              <w:rPr>
                <w:b/>
                <w:spacing w:val="15"/>
                <w:sz w:val="20"/>
              </w:rPr>
              <w:t xml:space="preserve"> </w:t>
            </w:r>
            <w:r>
              <w:rPr>
                <w:b/>
                <w:spacing w:val="-4"/>
                <w:sz w:val="20"/>
              </w:rPr>
              <w:t>Number:</w:t>
            </w:r>
            <w:r>
              <w:rPr>
                <w:b/>
                <w:spacing w:val="17"/>
                <w:sz w:val="20"/>
              </w:rPr>
              <w:t xml:space="preserve"> </w:t>
            </w:r>
            <w:r>
              <w:rPr>
                <w:b/>
                <w:color w:val="FF0000"/>
                <w:spacing w:val="-4"/>
                <w:sz w:val="20"/>
              </w:rPr>
              <w:t>15JPSS-(23)-Q-00000081</w:t>
            </w:r>
          </w:p>
        </w:tc>
      </w:tr>
      <w:tr w:rsidR="00786488" w14:paraId="1EF20049" w14:textId="77777777">
        <w:trPr>
          <w:trHeight w:val="690"/>
        </w:trPr>
        <w:tc>
          <w:tcPr>
            <w:tcW w:w="986" w:type="dxa"/>
          </w:tcPr>
          <w:p w14:paraId="376B1EA0" w14:textId="77777777" w:rsidR="00786488" w:rsidRDefault="000B15F3">
            <w:pPr>
              <w:pStyle w:val="TableParagraph"/>
              <w:ind w:left="302"/>
              <w:rPr>
                <w:b/>
                <w:sz w:val="20"/>
              </w:rPr>
            </w:pPr>
            <w:r>
              <w:rPr>
                <w:b/>
                <w:sz w:val="20"/>
              </w:rPr>
              <w:t>Page</w:t>
            </w:r>
            <w:r>
              <w:rPr>
                <w:b/>
                <w:spacing w:val="-5"/>
                <w:sz w:val="20"/>
              </w:rPr>
              <w:t xml:space="preserve"> </w:t>
            </w:r>
            <w:r>
              <w:rPr>
                <w:b/>
                <w:spacing w:val="-10"/>
                <w:sz w:val="20"/>
              </w:rPr>
              <w:t>#</w:t>
            </w:r>
          </w:p>
        </w:tc>
        <w:tc>
          <w:tcPr>
            <w:tcW w:w="2700" w:type="dxa"/>
          </w:tcPr>
          <w:p w14:paraId="2382A06A" w14:textId="77777777" w:rsidR="00786488" w:rsidRDefault="000B15F3">
            <w:pPr>
              <w:pStyle w:val="TableParagraph"/>
              <w:ind w:left="871" w:right="171" w:hanging="620"/>
              <w:rPr>
                <w:b/>
                <w:sz w:val="20"/>
              </w:rPr>
            </w:pPr>
            <w:r>
              <w:rPr>
                <w:b/>
                <w:spacing w:val="-4"/>
                <w:sz w:val="20"/>
              </w:rPr>
              <w:t>Section</w:t>
            </w:r>
            <w:r>
              <w:rPr>
                <w:b/>
                <w:spacing w:val="-9"/>
                <w:sz w:val="20"/>
              </w:rPr>
              <w:t xml:space="preserve"> </w:t>
            </w:r>
            <w:r>
              <w:rPr>
                <w:b/>
                <w:spacing w:val="-4"/>
                <w:sz w:val="20"/>
              </w:rPr>
              <w:t>and</w:t>
            </w:r>
            <w:r>
              <w:rPr>
                <w:b/>
                <w:spacing w:val="-8"/>
                <w:sz w:val="20"/>
              </w:rPr>
              <w:t xml:space="preserve"> </w:t>
            </w:r>
            <w:r>
              <w:rPr>
                <w:b/>
                <w:spacing w:val="-4"/>
                <w:sz w:val="20"/>
              </w:rPr>
              <w:t>Paragraph</w:t>
            </w:r>
            <w:r>
              <w:rPr>
                <w:b/>
                <w:spacing w:val="-9"/>
                <w:sz w:val="20"/>
              </w:rPr>
              <w:t xml:space="preserve"> </w:t>
            </w:r>
            <w:r>
              <w:rPr>
                <w:b/>
                <w:spacing w:val="-4"/>
                <w:sz w:val="20"/>
              </w:rPr>
              <w:t>#</w:t>
            </w:r>
            <w:r>
              <w:rPr>
                <w:b/>
                <w:spacing w:val="-8"/>
                <w:sz w:val="20"/>
              </w:rPr>
              <w:t xml:space="preserve"> </w:t>
            </w:r>
            <w:r>
              <w:rPr>
                <w:b/>
                <w:spacing w:val="-4"/>
                <w:sz w:val="20"/>
              </w:rPr>
              <w:t xml:space="preserve">or </w:t>
            </w:r>
            <w:r>
              <w:rPr>
                <w:b/>
                <w:spacing w:val="-2"/>
                <w:sz w:val="20"/>
              </w:rPr>
              <w:t>Attachment</w:t>
            </w:r>
          </w:p>
        </w:tc>
        <w:tc>
          <w:tcPr>
            <w:tcW w:w="2520" w:type="dxa"/>
          </w:tcPr>
          <w:p w14:paraId="6550D680" w14:textId="77777777" w:rsidR="00786488" w:rsidRDefault="000B15F3">
            <w:pPr>
              <w:pStyle w:val="TableParagraph"/>
              <w:ind w:left="453"/>
              <w:rPr>
                <w:b/>
                <w:sz w:val="20"/>
              </w:rPr>
            </w:pPr>
            <w:r>
              <w:rPr>
                <w:b/>
                <w:spacing w:val="-2"/>
                <w:sz w:val="20"/>
              </w:rPr>
              <w:t>Question/Comment</w:t>
            </w:r>
          </w:p>
        </w:tc>
        <w:tc>
          <w:tcPr>
            <w:tcW w:w="2791" w:type="dxa"/>
          </w:tcPr>
          <w:p w14:paraId="6941DE17" w14:textId="77777777" w:rsidR="00786488" w:rsidRDefault="000B15F3">
            <w:pPr>
              <w:pStyle w:val="TableParagraph"/>
              <w:spacing w:line="230" w:lineRule="atLeast"/>
              <w:ind w:left="285" w:right="216" w:hanging="5"/>
              <w:jc w:val="center"/>
              <w:rPr>
                <w:b/>
                <w:sz w:val="20"/>
              </w:rPr>
            </w:pPr>
            <w:r>
              <w:rPr>
                <w:b/>
                <w:sz w:val="20"/>
              </w:rPr>
              <w:t xml:space="preserve">Recommended </w:t>
            </w:r>
            <w:proofErr w:type="spellStart"/>
            <w:r>
              <w:rPr>
                <w:b/>
                <w:sz w:val="20"/>
              </w:rPr>
              <w:t>Changeor</w:t>
            </w:r>
            <w:proofErr w:type="spellEnd"/>
            <w:r>
              <w:rPr>
                <w:b/>
                <w:sz w:val="20"/>
              </w:rPr>
              <w:t xml:space="preserve"> Supplemental</w:t>
            </w:r>
            <w:r>
              <w:rPr>
                <w:b/>
                <w:spacing w:val="-13"/>
                <w:sz w:val="20"/>
              </w:rPr>
              <w:t xml:space="preserve"> </w:t>
            </w:r>
            <w:r>
              <w:rPr>
                <w:b/>
                <w:sz w:val="20"/>
              </w:rPr>
              <w:t xml:space="preserve">Information </w:t>
            </w:r>
            <w:r>
              <w:rPr>
                <w:b/>
                <w:spacing w:val="-2"/>
                <w:sz w:val="20"/>
              </w:rPr>
              <w:t>Requested</w:t>
            </w:r>
          </w:p>
        </w:tc>
      </w:tr>
      <w:tr w:rsidR="00786488" w14:paraId="2C4B07B5" w14:textId="77777777">
        <w:trPr>
          <w:trHeight w:val="229"/>
        </w:trPr>
        <w:tc>
          <w:tcPr>
            <w:tcW w:w="986" w:type="dxa"/>
          </w:tcPr>
          <w:p w14:paraId="4501A186" w14:textId="77777777" w:rsidR="00786488" w:rsidRDefault="00786488">
            <w:pPr>
              <w:pStyle w:val="TableParagraph"/>
              <w:rPr>
                <w:sz w:val="16"/>
              </w:rPr>
            </w:pPr>
          </w:p>
        </w:tc>
        <w:tc>
          <w:tcPr>
            <w:tcW w:w="2700" w:type="dxa"/>
          </w:tcPr>
          <w:p w14:paraId="6A9E6393" w14:textId="77777777" w:rsidR="00786488" w:rsidRDefault="00786488">
            <w:pPr>
              <w:pStyle w:val="TableParagraph"/>
              <w:rPr>
                <w:sz w:val="16"/>
              </w:rPr>
            </w:pPr>
          </w:p>
        </w:tc>
        <w:tc>
          <w:tcPr>
            <w:tcW w:w="2520" w:type="dxa"/>
          </w:tcPr>
          <w:p w14:paraId="595EECB2" w14:textId="77777777" w:rsidR="00786488" w:rsidRDefault="00786488">
            <w:pPr>
              <w:pStyle w:val="TableParagraph"/>
              <w:rPr>
                <w:sz w:val="16"/>
              </w:rPr>
            </w:pPr>
          </w:p>
        </w:tc>
        <w:tc>
          <w:tcPr>
            <w:tcW w:w="2791" w:type="dxa"/>
          </w:tcPr>
          <w:p w14:paraId="29AB50E4" w14:textId="77777777" w:rsidR="00786488" w:rsidRDefault="00786488">
            <w:pPr>
              <w:pStyle w:val="TableParagraph"/>
              <w:rPr>
                <w:sz w:val="16"/>
              </w:rPr>
            </w:pPr>
          </w:p>
        </w:tc>
      </w:tr>
      <w:tr w:rsidR="00786488" w14:paraId="0C2A7481" w14:textId="77777777">
        <w:trPr>
          <w:trHeight w:val="230"/>
        </w:trPr>
        <w:tc>
          <w:tcPr>
            <w:tcW w:w="986" w:type="dxa"/>
          </w:tcPr>
          <w:p w14:paraId="55736C2A" w14:textId="77777777" w:rsidR="00786488" w:rsidRDefault="00786488">
            <w:pPr>
              <w:pStyle w:val="TableParagraph"/>
              <w:rPr>
                <w:sz w:val="16"/>
              </w:rPr>
            </w:pPr>
          </w:p>
        </w:tc>
        <w:tc>
          <w:tcPr>
            <w:tcW w:w="2700" w:type="dxa"/>
          </w:tcPr>
          <w:p w14:paraId="4809770D" w14:textId="77777777" w:rsidR="00786488" w:rsidRDefault="00786488">
            <w:pPr>
              <w:pStyle w:val="TableParagraph"/>
              <w:rPr>
                <w:sz w:val="16"/>
              </w:rPr>
            </w:pPr>
          </w:p>
        </w:tc>
        <w:tc>
          <w:tcPr>
            <w:tcW w:w="2520" w:type="dxa"/>
          </w:tcPr>
          <w:p w14:paraId="2E2907DD" w14:textId="77777777" w:rsidR="00786488" w:rsidRDefault="00786488">
            <w:pPr>
              <w:pStyle w:val="TableParagraph"/>
              <w:rPr>
                <w:sz w:val="16"/>
              </w:rPr>
            </w:pPr>
          </w:p>
        </w:tc>
        <w:tc>
          <w:tcPr>
            <w:tcW w:w="2791" w:type="dxa"/>
          </w:tcPr>
          <w:p w14:paraId="771F7077" w14:textId="77777777" w:rsidR="00786488" w:rsidRDefault="00786488">
            <w:pPr>
              <w:pStyle w:val="TableParagraph"/>
              <w:rPr>
                <w:sz w:val="16"/>
              </w:rPr>
            </w:pPr>
          </w:p>
        </w:tc>
      </w:tr>
      <w:tr w:rsidR="00786488" w14:paraId="5782C76E" w14:textId="77777777">
        <w:trPr>
          <w:trHeight w:val="230"/>
        </w:trPr>
        <w:tc>
          <w:tcPr>
            <w:tcW w:w="986" w:type="dxa"/>
          </w:tcPr>
          <w:p w14:paraId="53C4224C" w14:textId="77777777" w:rsidR="00786488" w:rsidRDefault="00786488">
            <w:pPr>
              <w:pStyle w:val="TableParagraph"/>
              <w:rPr>
                <w:sz w:val="16"/>
              </w:rPr>
            </w:pPr>
          </w:p>
        </w:tc>
        <w:tc>
          <w:tcPr>
            <w:tcW w:w="2700" w:type="dxa"/>
          </w:tcPr>
          <w:p w14:paraId="2664A89C" w14:textId="77777777" w:rsidR="00786488" w:rsidRDefault="00786488">
            <w:pPr>
              <w:pStyle w:val="TableParagraph"/>
              <w:rPr>
                <w:sz w:val="16"/>
              </w:rPr>
            </w:pPr>
          </w:p>
        </w:tc>
        <w:tc>
          <w:tcPr>
            <w:tcW w:w="2520" w:type="dxa"/>
          </w:tcPr>
          <w:p w14:paraId="7EA52AD4" w14:textId="77777777" w:rsidR="00786488" w:rsidRDefault="00786488">
            <w:pPr>
              <w:pStyle w:val="TableParagraph"/>
              <w:rPr>
                <w:sz w:val="16"/>
              </w:rPr>
            </w:pPr>
          </w:p>
        </w:tc>
        <w:tc>
          <w:tcPr>
            <w:tcW w:w="2791" w:type="dxa"/>
          </w:tcPr>
          <w:p w14:paraId="21691622" w14:textId="77777777" w:rsidR="00786488" w:rsidRDefault="00786488">
            <w:pPr>
              <w:pStyle w:val="TableParagraph"/>
              <w:rPr>
                <w:sz w:val="16"/>
              </w:rPr>
            </w:pPr>
          </w:p>
        </w:tc>
      </w:tr>
    </w:tbl>
    <w:p w14:paraId="4F299FD3" w14:textId="77777777" w:rsidR="00786488" w:rsidRDefault="00786488">
      <w:pPr>
        <w:pStyle w:val="BodyText"/>
        <w:spacing w:before="10"/>
      </w:pPr>
    </w:p>
    <w:p w14:paraId="0AE54BD4" w14:textId="77777777" w:rsidR="00786488" w:rsidRDefault="000B15F3">
      <w:pPr>
        <w:pStyle w:val="ListParagraph"/>
        <w:numPr>
          <w:ilvl w:val="1"/>
          <w:numId w:val="3"/>
        </w:numPr>
        <w:tabs>
          <w:tab w:val="left" w:pos="808"/>
          <w:tab w:val="left" w:pos="811"/>
        </w:tabs>
        <w:ind w:right="417"/>
        <w:rPr>
          <w:sz w:val="24"/>
        </w:rPr>
      </w:pPr>
      <w:r>
        <w:rPr>
          <w:sz w:val="24"/>
        </w:rPr>
        <w:t>Offerors</w:t>
      </w:r>
      <w:r>
        <w:rPr>
          <w:spacing w:val="-8"/>
          <w:sz w:val="24"/>
        </w:rPr>
        <w:t xml:space="preserve"> </w:t>
      </w:r>
      <w:r>
        <w:rPr>
          <w:sz w:val="24"/>
        </w:rPr>
        <w:t>questions</w:t>
      </w:r>
      <w:r>
        <w:rPr>
          <w:spacing w:val="-6"/>
          <w:sz w:val="24"/>
        </w:rPr>
        <w:t xml:space="preserve"> </w:t>
      </w:r>
      <w:r>
        <w:rPr>
          <w:sz w:val="24"/>
        </w:rPr>
        <w:t>and</w:t>
      </w:r>
      <w:r>
        <w:rPr>
          <w:spacing w:val="-3"/>
          <w:sz w:val="24"/>
        </w:rPr>
        <w:t xml:space="preserve"> </w:t>
      </w:r>
      <w:r>
        <w:rPr>
          <w:sz w:val="24"/>
        </w:rPr>
        <w:t>responses</w:t>
      </w:r>
      <w:r>
        <w:rPr>
          <w:spacing w:val="-6"/>
          <w:sz w:val="24"/>
        </w:rPr>
        <w:t xml:space="preserve"> </w:t>
      </w:r>
      <w:r>
        <w:rPr>
          <w:sz w:val="24"/>
        </w:rPr>
        <w:t>by</w:t>
      </w:r>
      <w:r>
        <w:rPr>
          <w:spacing w:val="-10"/>
          <w:sz w:val="24"/>
        </w:rPr>
        <w:t xml:space="preserve"> </w:t>
      </w:r>
      <w:r>
        <w:rPr>
          <w:sz w:val="24"/>
        </w:rPr>
        <w:t>the</w:t>
      </w:r>
      <w:r>
        <w:rPr>
          <w:spacing w:val="-7"/>
          <w:sz w:val="24"/>
        </w:rPr>
        <w:t xml:space="preserve"> </w:t>
      </w:r>
      <w:r>
        <w:rPr>
          <w:sz w:val="24"/>
        </w:rPr>
        <w:t>Department</w:t>
      </w:r>
      <w:r>
        <w:rPr>
          <w:spacing w:val="-3"/>
          <w:sz w:val="24"/>
        </w:rPr>
        <w:t xml:space="preserve"> </w:t>
      </w:r>
      <w:r>
        <w:rPr>
          <w:sz w:val="24"/>
        </w:rPr>
        <w:t>may</w:t>
      </w:r>
      <w:r>
        <w:rPr>
          <w:spacing w:val="-6"/>
          <w:sz w:val="24"/>
        </w:rPr>
        <w:t xml:space="preserve"> </w:t>
      </w:r>
      <w:r>
        <w:rPr>
          <w:sz w:val="24"/>
        </w:rPr>
        <w:t>form</w:t>
      </w:r>
      <w:r>
        <w:rPr>
          <w:spacing w:val="-9"/>
          <w:sz w:val="24"/>
        </w:rPr>
        <w:t xml:space="preserve"> </w:t>
      </w:r>
      <w:r>
        <w:rPr>
          <w:sz w:val="24"/>
        </w:rPr>
        <w:t>the</w:t>
      </w:r>
      <w:r>
        <w:rPr>
          <w:spacing w:val="-7"/>
          <w:sz w:val="24"/>
        </w:rPr>
        <w:t xml:space="preserve"> </w:t>
      </w:r>
      <w:r>
        <w:rPr>
          <w:sz w:val="24"/>
        </w:rPr>
        <w:t>basis</w:t>
      </w:r>
      <w:r>
        <w:rPr>
          <w:spacing w:val="-6"/>
          <w:sz w:val="24"/>
        </w:rPr>
        <w:t xml:space="preserve"> </w:t>
      </w:r>
      <w:r>
        <w:rPr>
          <w:sz w:val="24"/>
        </w:rPr>
        <w:t>of</w:t>
      </w:r>
      <w:r>
        <w:rPr>
          <w:spacing w:val="-7"/>
          <w:sz w:val="24"/>
        </w:rPr>
        <w:t xml:space="preserve"> </w:t>
      </w:r>
      <w:r>
        <w:rPr>
          <w:sz w:val="24"/>
        </w:rPr>
        <w:t>an</w:t>
      </w:r>
      <w:r>
        <w:rPr>
          <w:spacing w:val="-6"/>
          <w:sz w:val="24"/>
        </w:rPr>
        <w:t xml:space="preserve"> </w:t>
      </w:r>
      <w:r>
        <w:rPr>
          <w:sz w:val="24"/>
        </w:rPr>
        <w:t>amendment</w:t>
      </w:r>
      <w:r>
        <w:rPr>
          <w:spacing w:val="-3"/>
          <w:sz w:val="24"/>
        </w:rPr>
        <w:t xml:space="preserve"> </w:t>
      </w:r>
      <w:r>
        <w:rPr>
          <w:sz w:val="24"/>
        </w:rPr>
        <w:t>to the RFQ. Responses to questions will not reveal the Offeror who proposed the question.</w:t>
      </w:r>
    </w:p>
    <w:p w14:paraId="199AC641" w14:textId="77777777" w:rsidR="00786488" w:rsidRDefault="00786488">
      <w:pPr>
        <w:pStyle w:val="BodyText"/>
        <w:spacing w:before="8"/>
      </w:pPr>
    </w:p>
    <w:p w14:paraId="61B474F7" w14:textId="77777777" w:rsidR="00786488" w:rsidRDefault="000B15F3">
      <w:pPr>
        <w:pStyle w:val="ListParagraph"/>
        <w:numPr>
          <w:ilvl w:val="0"/>
          <w:numId w:val="3"/>
        </w:numPr>
        <w:tabs>
          <w:tab w:val="left" w:pos="711"/>
          <w:tab w:val="left" w:pos="719"/>
        </w:tabs>
        <w:ind w:left="719" w:right="832" w:hanging="360"/>
        <w:rPr>
          <w:sz w:val="24"/>
        </w:rPr>
      </w:pPr>
      <w:r>
        <w:rPr>
          <w:b/>
          <w:sz w:val="24"/>
        </w:rPr>
        <w:t>Offer</w:t>
      </w:r>
      <w:r>
        <w:rPr>
          <w:b/>
          <w:spacing w:val="-4"/>
          <w:sz w:val="24"/>
        </w:rPr>
        <w:t xml:space="preserve"> </w:t>
      </w:r>
      <w:r>
        <w:rPr>
          <w:b/>
          <w:sz w:val="24"/>
        </w:rPr>
        <w:t>Acceptance</w:t>
      </w:r>
      <w:r>
        <w:rPr>
          <w:b/>
          <w:spacing w:val="-4"/>
          <w:sz w:val="24"/>
        </w:rPr>
        <w:t xml:space="preserve"> </w:t>
      </w:r>
      <w:r>
        <w:rPr>
          <w:b/>
          <w:sz w:val="24"/>
        </w:rPr>
        <w:t>Period</w:t>
      </w:r>
      <w:r>
        <w:rPr>
          <w:sz w:val="24"/>
        </w:rPr>
        <w:t>:</w:t>
      </w:r>
      <w:r>
        <w:rPr>
          <w:spacing w:val="40"/>
          <w:sz w:val="24"/>
        </w:rPr>
        <w:t xml:space="preserve"> </w:t>
      </w:r>
      <w:r>
        <w:rPr>
          <w:sz w:val="24"/>
        </w:rPr>
        <w:t>The</w:t>
      </w:r>
      <w:r>
        <w:rPr>
          <w:spacing w:val="-7"/>
          <w:sz w:val="24"/>
        </w:rPr>
        <w:t xml:space="preserve"> </w:t>
      </w:r>
      <w:r>
        <w:rPr>
          <w:sz w:val="24"/>
        </w:rPr>
        <w:t>Department</w:t>
      </w:r>
      <w:r>
        <w:rPr>
          <w:spacing w:val="-5"/>
          <w:sz w:val="24"/>
        </w:rPr>
        <w:t xml:space="preserve"> </w:t>
      </w:r>
      <w:r>
        <w:rPr>
          <w:sz w:val="24"/>
        </w:rPr>
        <w:t>requires</w:t>
      </w:r>
      <w:r>
        <w:rPr>
          <w:spacing w:val="-6"/>
          <w:sz w:val="24"/>
        </w:rPr>
        <w:t xml:space="preserve"> </w:t>
      </w:r>
      <w:r>
        <w:rPr>
          <w:sz w:val="24"/>
        </w:rPr>
        <w:t>a</w:t>
      </w:r>
      <w:r>
        <w:rPr>
          <w:spacing w:val="-4"/>
          <w:sz w:val="24"/>
        </w:rPr>
        <w:t xml:space="preserve"> </w:t>
      </w:r>
      <w:r>
        <w:rPr>
          <w:sz w:val="24"/>
        </w:rPr>
        <w:t>minimum</w:t>
      </w:r>
      <w:r>
        <w:rPr>
          <w:spacing w:val="-8"/>
          <w:sz w:val="24"/>
        </w:rPr>
        <w:t xml:space="preserve"> </w:t>
      </w:r>
      <w:r>
        <w:rPr>
          <w:sz w:val="24"/>
        </w:rPr>
        <w:t>acceptance</w:t>
      </w:r>
      <w:r>
        <w:rPr>
          <w:spacing w:val="-7"/>
          <w:sz w:val="24"/>
        </w:rPr>
        <w:t xml:space="preserve"> </w:t>
      </w:r>
      <w:r>
        <w:rPr>
          <w:sz w:val="24"/>
        </w:rPr>
        <w:t>period</w:t>
      </w:r>
      <w:r>
        <w:rPr>
          <w:spacing w:val="-6"/>
          <w:sz w:val="24"/>
        </w:rPr>
        <w:t xml:space="preserve"> </w:t>
      </w:r>
      <w:r>
        <w:rPr>
          <w:sz w:val="24"/>
        </w:rPr>
        <w:t>of</w:t>
      </w:r>
      <w:r>
        <w:rPr>
          <w:spacing w:val="-9"/>
          <w:sz w:val="24"/>
        </w:rPr>
        <w:t xml:space="preserve"> </w:t>
      </w:r>
      <w:r>
        <w:rPr>
          <w:sz w:val="24"/>
        </w:rPr>
        <w:t xml:space="preserve">at least </w:t>
      </w:r>
      <w:r>
        <w:rPr>
          <w:color w:val="FF0000"/>
          <w:sz w:val="24"/>
        </w:rPr>
        <w:t>90 calendar days</w:t>
      </w:r>
      <w:r>
        <w:rPr>
          <w:sz w:val="24"/>
        </w:rPr>
        <w:t>. Offerors may specify a longer acceptance period than the Department’s minimum requirement. A response allowing less than the Department’s minimum acceptance period may be rejected.</w:t>
      </w:r>
    </w:p>
    <w:p w14:paraId="62F82143" w14:textId="77777777" w:rsidR="00786488" w:rsidRDefault="000B15F3">
      <w:pPr>
        <w:pStyle w:val="ListParagraph"/>
        <w:numPr>
          <w:ilvl w:val="0"/>
          <w:numId w:val="3"/>
        </w:numPr>
        <w:tabs>
          <w:tab w:val="left" w:pos="717"/>
          <w:tab w:val="left" w:pos="719"/>
        </w:tabs>
        <w:spacing w:before="273"/>
        <w:ind w:left="719" w:right="355" w:hanging="344"/>
        <w:rPr>
          <w:sz w:val="24"/>
        </w:rPr>
      </w:pPr>
      <w:r>
        <w:rPr>
          <w:b/>
          <w:sz w:val="24"/>
        </w:rPr>
        <w:t>Quotation</w:t>
      </w:r>
      <w:r>
        <w:rPr>
          <w:b/>
          <w:spacing w:val="-3"/>
          <w:sz w:val="24"/>
        </w:rPr>
        <w:t xml:space="preserve"> </w:t>
      </w:r>
      <w:r>
        <w:rPr>
          <w:b/>
          <w:sz w:val="24"/>
        </w:rPr>
        <w:t>Submission</w:t>
      </w:r>
      <w:r>
        <w:rPr>
          <w:b/>
          <w:spacing w:val="-4"/>
          <w:sz w:val="24"/>
        </w:rPr>
        <w:t xml:space="preserve"> </w:t>
      </w:r>
      <w:r>
        <w:rPr>
          <w:b/>
          <w:sz w:val="24"/>
        </w:rPr>
        <w:t>Instructions</w:t>
      </w:r>
      <w:r>
        <w:rPr>
          <w:sz w:val="24"/>
        </w:rPr>
        <w:t>:</w:t>
      </w:r>
      <w:r>
        <w:rPr>
          <w:spacing w:val="40"/>
          <w:sz w:val="24"/>
        </w:rPr>
        <w:t xml:space="preserve"> </w:t>
      </w:r>
      <w:r>
        <w:rPr>
          <w:sz w:val="24"/>
        </w:rPr>
        <w:t>The</w:t>
      </w:r>
      <w:r>
        <w:rPr>
          <w:spacing w:val="-4"/>
          <w:sz w:val="24"/>
        </w:rPr>
        <w:t xml:space="preserve"> </w:t>
      </w:r>
      <w:r>
        <w:rPr>
          <w:sz w:val="24"/>
        </w:rPr>
        <w:t>Offeror</w:t>
      </w:r>
      <w:r>
        <w:rPr>
          <w:spacing w:val="-4"/>
          <w:sz w:val="24"/>
        </w:rPr>
        <w:t xml:space="preserve"> </w:t>
      </w:r>
      <w:r>
        <w:rPr>
          <w:sz w:val="24"/>
        </w:rPr>
        <w:t>shall</w:t>
      </w:r>
      <w:r>
        <w:rPr>
          <w:spacing w:val="-3"/>
          <w:sz w:val="24"/>
        </w:rPr>
        <w:t xml:space="preserve"> </w:t>
      </w:r>
      <w:r>
        <w:rPr>
          <w:sz w:val="24"/>
        </w:rPr>
        <w:t>submit</w:t>
      </w:r>
      <w:r>
        <w:rPr>
          <w:spacing w:val="-4"/>
          <w:sz w:val="24"/>
        </w:rPr>
        <w:t xml:space="preserve"> </w:t>
      </w:r>
      <w:r>
        <w:rPr>
          <w:sz w:val="24"/>
        </w:rPr>
        <w:t>documentation</w:t>
      </w:r>
      <w:r>
        <w:rPr>
          <w:spacing w:val="-3"/>
          <w:sz w:val="24"/>
        </w:rPr>
        <w:t xml:space="preserve"> </w:t>
      </w:r>
      <w:r>
        <w:rPr>
          <w:sz w:val="24"/>
        </w:rPr>
        <w:t>that</w:t>
      </w:r>
      <w:r>
        <w:rPr>
          <w:spacing w:val="-4"/>
          <w:sz w:val="24"/>
        </w:rPr>
        <w:t xml:space="preserve"> </w:t>
      </w:r>
      <w:r>
        <w:rPr>
          <w:sz w:val="24"/>
        </w:rPr>
        <w:t>comports with the requirements of this RFQ.</w:t>
      </w:r>
      <w:r>
        <w:rPr>
          <w:spacing w:val="40"/>
          <w:sz w:val="24"/>
        </w:rPr>
        <w:t xml:space="preserve"> </w:t>
      </w:r>
      <w:r>
        <w:rPr>
          <w:sz w:val="24"/>
        </w:rPr>
        <w:t>Offerors shall acknowledge all amendments, complete necessary fill-ins in their entirety, and return them with their submission to this RFQ. Any response not in compliance with the Department’s request may be rejected. The Department, at</w:t>
      </w:r>
      <w:r>
        <w:rPr>
          <w:spacing w:val="-1"/>
          <w:sz w:val="24"/>
        </w:rPr>
        <w:t xml:space="preserve"> </w:t>
      </w:r>
      <w:r>
        <w:rPr>
          <w:sz w:val="24"/>
        </w:rPr>
        <w:t>its</w:t>
      </w:r>
      <w:r>
        <w:rPr>
          <w:spacing w:val="-1"/>
          <w:sz w:val="24"/>
        </w:rPr>
        <w:t xml:space="preserve"> </w:t>
      </w:r>
      <w:r>
        <w:rPr>
          <w:sz w:val="24"/>
        </w:rPr>
        <w:t>discretion,</w:t>
      </w:r>
      <w:r>
        <w:rPr>
          <w:spacing w:val="-1"/>
          <w:sz w:val="24"/>
        </w:rPr>
        <w:t xml:space="preserve"> </w:t>
      </w:r>
      <w:r>
        <w:rPr>
          <w:sz w:val="24"/>
        </w:rPr>
        <w:t>may</w:t>
      </w:r>
      <w:r>
        <w:rPr>
          <w:spacing w:val="-1"/>
          <w:sz w:val="24"/>
        </w:rPr>
        <w:t xml:space="preserve"> </w:t>
      </w:r>
      <w:r>
        <w:rPr>
          <w:sz w:val="24"/>
        </w:rPr>
        <w:t>incorporate all</w:t>
      </w:r>
      <w:r>
        <w:rPr>
          <w:spacing w:val="-1"/>
          <w:sz w:val="24"/>
        </w:rPr>
        <w:t xml:space="preserve"> </w:t>
      </w:r>
      <w:proofErr w:type="gramStart"/>
      <w:r>
        <w:rPr>
          <w:sz w:val="24"/>
        </w:rPr>
        <w:t>or</w:t>
      </w:r>
      <w:proofErr w:type="gramEnd"/>
      <w:r>
        <w:rPr>
          <w:spacing w:val="-2"/>
          <w:sz w:val="24"/>
        </w:rPr>
        <w:t xml:space="preserve"> </w:t>
      </w:r>
      <w:r>
        <w:rPr>
          <w:sz w:val="24"/>
        </w:rPr>
        <w:t>portions</w:t>
      </w:r>
      <w:r>
        <w:rPr>
          <w:spacing w:val="-1"/>
          <w:sz w:val="24"/>
        </w:rPr>
        <w:t xml:space="preserve"> </w:t>
      </w:r>
      <w:r>
        <w:rPr>
          <w:sz w:val="24"/>
        </w:rPr>
        <w:t>of</w:t>
      </w:r>
      <w:r>
        <w:rPr>
          <w:spacing w:val="-2"/>
          <w:sz w:val="24"/>
        </w:rPr>
        <w:t xml:space="preserve"> </w:t>
      </w:r>
      <w:r>
        <w:rPr>
          <w:sz w:val="24"/>
        </w:rPr>
        <w:t>an</w:t>
      </w:r>
      <w:r>
        <w:rPr>
          <w:spacing w:val="-1"/>
          <w:sz w:val="24"/>
        </w:rPr>
        <w:t xml:space="preserve"> </w:t>
      </w:r>
      <w:r>
        <w:rPr>
          <w:sz w:val="24"/>
        </w:rPr>
        <w:t>Offeror’s</w:t>
      </w:r>
      <w:r>
        <w:rPr>
          <w:spacing w:val="-1"/>
          <w:sz w:val="24"/>
        </w:rPr>
        <w:t xml:space="preserve"> </w:t>
      </w:r>
      <w:r>
        <w:rPr>
          <w:sz w:val="24"/>
        </w:rPr>
        <w:t>quote</w:t>
      </w:r>
      <w:r>
        <w:rPr>
          <w:spacing w:val="-2"/>
          <w:sz w:val="24"/>
        </w:rPr>
        <w:t xml:space="preserve"> </w:t>
      </w:r>
      <w:r>
        <w:rPr>
          <w:sz w:val="24"/>
        </w:rPr>
        <w:t>at (Task Order) Award.</w:t>
      </w:r>
    </w:p>
    <w:p w14:paraId="6420F901" w14:textId="77777777" w:rsidR="00786488" w:rsidRDefault="000B15F3">
      <w:pPr>
        <w:pStyle w:val="ListParagraph"/>
        <w:numPr>
          <w:ilvl w:val="1"/>
          <w:numId w:val="3"/>
        </w:numPr>
        <w:tabs>
          <w:tab w:val="left" w:pos="988"/>
          <w:tab w:val="left" w:pos="991"/>
        </w:tabs>
        <w:spacing w:before="267"/>
        <w:ind w:left="991" w:right="437" w:hanging="615"/>
        <w:jc w:val="both"/>
        <w:rPr>
          <w:sz w:val="24"/>
        </w:rPr>
      </w:pPr>
      <w:r>
        <w:rPr>
          <w:b/>
          <w:sz w:val="24"/>
        </w:rPr>
        <w:t>Representations</w:t>
      </w:r>
      <w:r>
        <w:rPr>
          <w:b/>
          <w:spacing w:val="-15"/>
          <w:sz w:val="24"/>
        </w:rPr>
        <w:t xml:space="preserve"> </w:t>
      </w:r>
      <w:r>
        <w:rPr>
          <w:b/>
          <w:sz w:val="24"/>
        </w:rPr>
        <w:t>and</w:t>
      </w:r>
      <w:r>
        <w:rPr>
          <w:b/>
          <w:spacing w:val="-15"/>
          <w:sz w:val="24"/>
        </w:rPr>
        <w:t xml:space="preserve"> </w:t>
      </w:r>
      <w:r>
        <w:rPr>
          <w:b/>
          <w:sz w:val="24"/>
        </w:rPr>
        <w:t>Certifications:</w:t>
      </w:r>
      <w:r>
        <w:rPr>
          <w:b/>
          <w:spacing w:val="-15"/>
          <w:sz w:val="24"/>
        </w:rPr>
        <w:t xml:space="preserve"> </w:t>
      </w:r>
      <w:r>
        <w:rPr>
          <w:sz w:val="24"/>
        </w:rPr>
        <w:t>Offeror</w:t>
      </w:r>
      <w:r>
        <w:rPr>
          <w:spacing w:val="-15"/>
          <w:sz w:val="24"/>
        </w:rPr>
        <w:t xml:space="preserve"> </w:t>
      </w:r>
      <w:r>
        <w:rPr>
          <w:sz w:val="24"/>
        </w:rPr>
        <w:t>shall</w:t>
      </w:r>
      <w:r>
        <w:rPr>
          <w:spacing w:val="-15"/>
          <w:sz w:val="24"/>
        </w:rPr>
        <w:t xml:space="preserve"> </w:t>
      </w:r>
      <w:r>
        <w:rPr>
          <w:sz w:val="24"/>
        </w:rPr>
        <w:t>ensure</w:t>
      </w:r>
      <w:r>
        <w:rPr>
          <w:spacing w:val="-15"/>
          <w:sz w:val="24"/>
        </w:rPr>
        <w:t xml:space="preserve"> </w:t>
      </w:r>
      <w:r>
        <w:rPr>
          <w:sz w:val="24"/>
        </w:rPr>
        <w:t>they</w:t>
      </w:r>
      <w:r>
        <w:rPr>
          <w:spacing w:val="-15"/>
          <w:sz w:val="24"/>
        </w:rPr>
        <w:t xml:space="preserve"> </w:t>
      </w:r>
      <w:r>
        <w:rPr>
          <w:sz w:val="24"/>
        </w:rPr>
        <w:t>have</w:t>
      </w:r>
      <w:r>
        <w:rPr>
          <w:spacing w:val="-15"/>
          <w:sz w:val="24"/>
        </w:rPr>
        <w:t xml:space="preserve"> </w:t>
      </w:r>
      <w:r>
        <w:rPr>
          <w:sz w:val="24"/>
        </w:rPr>
        <w:t>updated</w:t>
      </w:r>
      <w:r>
        <w:rPr>
          <w:spacing w:val="-15"/>
          <w:sz w:val="24"/>
        </w:rPr>
        <w:t xml:space="preserve"> </w:t>
      </w:r>
      <w:r>
        <w:rPr>
          <w:sz w:val="24"/>
        </w:rPr>
        <w:t>and</w:t>
      </w:r>
      <w:r>
        <w:rPr>
          <w:spacing w:val="-15"/>
          <w:sz w:val="24"/>
        </w:rPr>
        <w:t xml:space="preserve"> </w:t>
      </w:r>
      <w:r>
        <w:rPr>
          <w:sz w:val="24"/>
        </w:rPr>
        <w:t>complete representations</w:t>
      </w:r>
      <w:r>
        <w:rPr>
          <w:spacing w:val="-7"/>
          <w:sz w:val="24"/>
        </w:rPr>
        <w:t xml:space="preserve"> </w:t>
      </w:r>
      <w:r>
        <w:rPr>
          <w:sz w:val="24"/>
        </w:rPr>
        <w:t>and</w:t>
      </w:r>
      <w:r>
        <w:rPr>
          <w:spacing w:val="-5"/>
          <w:sz w:val="24"/>
        </w:rPr>
        <w:t xml:space="preserve"> </w:t>
      </w:r>
      <w:r>
        <w:rPr>
          <w:sz w:val="24"/>
        </w:rPr>
        <w:t>certifications</w:t>
      </w:r>
      <w:r>
        <w:rPr>
          <w:spacing w:val="-9"/>
          <w:sz w:val="24"/>
        </w:rPr>
        <w:t xml:space="preserve"> </w:t>
      </w:r>
      <w:r>
        <w:rPr>
          <w:sz w:val="24"/>
        </w:rPr>
        <w:t>in</w:t>
      </w:r>
      <w:r>
        <w:rPr>
          <w:spacing w:val="-7"/>
          <w:sz w:val="24"/>
        </w:rPr>
        <w:t xml:space="preserve"> </w:t>
      </w:r>
      <w:r>
        <w:rPr>
          <w:sz w:val="24"/>
        </w:rPr>
        <w:t>the</w:t>
      </w:r>
      <w:r>
        <w:rPr>
          <w:spacing w:val="-6"/>
          <w:sz w:val="24"/>
        </w:rPr>
        <w:t xml:space="preserve"> </w:t>
      </w:r>
      <w:r>
        <w:rPr>
          <w:sz w:val="24"/>
        </w:rPr>
        <w:t>System</w:t>
      </w:r>
      <w:r>
        <w:rPr>
          <w:spacing w:val="-7"/>
          <w:sz w:val="24"/>
        </w:rPr>
        <w:t xml:space="preserve"> </w:t>
      </w:r>
      <w:proofErr w:type="spellStart"/>
      <w:r>
        <w:rPr>
          <w:sz w:val="24"/>
        </w:rPr>
        <w:t>forAward</w:t>
      </w:r>
      <w:proofErr w:type="spellEnd"/>
      <w:r>
        <w:rPr>
          <w:spacing w:val="-2"/>
          <w:sz w:val="24"/>
        </w:rPr>
        <w:t xml:space="preserve"> </w:t>
      </w:r>
      <w:r>
        <w:rPr>
          <w:sz w:val="24"/>
        </w:rPr>
        <w:t>Management</w:t>
      </w:r>
      <w:r>
        <w:rPr>
          <w:spacing w:val="-1"/>
          <w:sz w:val="24"/>
        </w:rPr>
        <w:t xml:space="preserve"> </w:t>
      </w:r>
      <w:r>
        <w:rPr>
          <w:sz w:val="24"/>
        </w:rPr>
        <w:t>(SAM),</w:t>
      </w:r>
      <w:r>
        <w:rPr>
          <w:spacing w:val="-2"/>
          <w:sz w:val="24"/>
        </w:rPr>
        <w:t xml:space="preserve"> </w:t>
      </w:r>
      <w:r>
        <w:rPr>
          <w:sz w:val="24"/>
        </w:rPr>
        <w:t>to</w:t>
      </w:r>
      <w:r>
        <w:rPr>
          <w:spacing w:val="-2"/>
          <w:sz w:val="24"/>
        </w:rPr>
        <w:t xml:space="preserve"> </w:t>
      </w:r>
      <w:r>
        <w:rPr>
          <w:sz w:val="24"/>
        </w:rPr>
        <w:t>include its</w:t>
      </w:r>
      <w:r>
        <w:rPr>
          <w:spacing w:val="-5"/>
          <w:sz w:val="24"/>
        </w:rPr>
        <w:t xml:space="preserve"> </w:t>
      </w:r>
      <w:r>
        <w:rPr>
          <w:sz w:val="24"/>
        </w:rPr>
        <w:t>representation</w:t>
      </w:r>
      <w:r>
        <w:rPr>
          <w:spacing w:val="-5"/>
          <w:sz w:val="24"/>
        </w:rPr>
        <w:t xml:space="preserve"> </w:t>
      </w:r>
      <w:r>
        <w:rPr>
          <w:sz w:val="24"/>
        </w:rPr>
        <w:t>and</w:t>
      </w:r>
      <w:r>
        <w:rPr>
          <w:spacing w:val="-3"/>
          <w:sz w:val="24"/>
        </w:rPr>
        <w:t xml:space="preserve"> </w:t>
      </w:r>
      <w:r>
        <w:rPr>
          <w:sz w:val="24"/>
        </w:rPr>
        <w:t>certifications</w:t>
      </w:r>
      <w:r>
        <w:rPr>
          <w:spacing w:val="-5"/>
          <w:sz w:val="24"/>
        </w:rPr>
        <w:t xml:space="preserve"> </w:t>
      </w:r>
      <w:r>
        <w:rPr>
          <w:sz w:val="24"/>
        </w:rPr>
        <w:t>for</w:t>
      </w:r>
      <w:r>
        <w:rPr>
          <w:spacing w:val="-6"/>
          <w:sz w:val="24"/>
        </w:rPr>
        <w:t xml:space="preserve"> </w:t>
      </w:r>
      <w:r>
        <w:rPr>
          <w:sz w:val="24"/>
        </w:rPr>
        <w:t>FAR</w:t>
      </w:r>
      <w:r>
        <w:rPr>
          <w:spacing w:val="-5"/>
          <w:sz w:val="24"/>
        </w:rPr>
        <w:t xml:space="preserve"> </w:t>
      </w:r>
      <w:r>
        <w:rPr>
          <w:sz w:val="24"/>
        </w:rPr>
        <w:t>52.204-24,</w:t>
      </w:r>
      <w:r>
        <w:rPr>
          <w:spacing w:val="-5"/>
          <w:sz w:val="24"/>
        </w:rPr>
        <w:t xml:space="preserve"> </w:t>
      </w:r>
      <w:r>
        <w:rPr>
          <w:sz w:val="24"/>
        </w:rPr>
        <w:t>Representation</w:t>
      </w:r>
      <w:r>
        <w:rPr>
          <w:spacing w:val="-8"/>
          <w:sz w:val="24"/>
        </w:rPr>
        <w:t xml:space="preserve"> </w:t>
      </w:r>
      <w:r>
        <w:rPr>
          <w:sz w:val="24"/>
        </w:rPr>
        <w:t>Regarding</w:t>
      </w:r>
      <w:r>
        <w:rPr>
          <w:spacing w:val="-8"/>
          <w:sz w:val="24"/>
        </w:rPr>
        <w:t xml:space="preserve"> </w:t>
      </w:r>
      <w:r>
        <w:rPr>
          <w:sz w:val="24"/>
        </w:rPr>
        <w:t>Certain Telecommunications and Video Surveillance Services or Equipment.</w:t>
      </w:r>
    </w:p>
    <w:p w14:paraId="5FFD8A41" w14:textId="77777777" w:rsidR="00786488" w:rsidRDefault="00786488">
      <w:pPr>
        <w:pStyle w:val="ListParagraph"/>
        <w:jc w:val="both"/>
        <w:rPr>
          <w:sz w:val="24"/>
        </w:rPr>
        <w:sectPr w:rsidR="00786488">
          <w:pgSz w:w="12240" w:h="15840"/>
          <w:pgMar w:top="980" w:right="1080" w:bottom="540" w:left="1080" w:header="734" w:footer="343" w:gutter="0"/>
          <w:cols w:space="720"/>
        </w:sectPr>
      </w:pPr>
    </w:p>
    <w:p w14:paraId="1CADD939" w14:textId="77777777" w:rsidR="00786488" w:rsidRDefault="00786488">
      <w:pPr>
        <w:pStyle w:val="BodyText"/>
        <w:spacing w:before="163"/>
      </w:pPr>
    </w:p>
    <w:p w14:paraId="547331FA" w14:textId="77777777" w:rsidR="00786488" w:rsidRDefault="000B15F3">
      <w:pPr>
        <w:pStyle w:val="ListParagraph"/>
        <w:numPr>
          <w:ilvl w:val="1"/>
          <w:numId w:val="3"/>
        </w:numPr>
        <w:tabs>
          <w:tab w:val="left" w:pos="991"/>
        </w:tabs>
        <w:ind w:left="991" w:right="414" w:hanging="615"/>
        <w:rPr>
          <w:sz w:val="24"/>
        </w:rPr>
      </w:pPr>
      <w:r>
        <w:rPr>
          <w:b/>
          <w:sz w:val="24"/>
        </w:rPr>
        <w:t>Organizational Conflicts of Interest (OCI)</w:t>
      </w:r>
      <w:r>
        <w:rPr>
          <w:sz w:val="24"/>
        </w:rPr>
        <w:t>: The Offeror shall disclose any potential or actual</w:t>
      </w:r>
      <w:r>
        <w:rPr>
          <w:spacing w:val="-4"/>
          <w:sz w:val="24"/>
        </w:rPr>
        <w:t xml:space="preserve"> </w:t>
      </w:r>
      <w:r>
        <w:rPr>
          <w:sz w:val="24"/>
        </w:rPr>
        <w:t>organizational</w:t>
      </w:r>
      <w:r>
        <w:rPr>
          <w:spacing w:val="-2"/>
          <w:sz w:val="24"/>
        </w:rPr>
        <w:t xml:space="preserve"> </w:t>
      </w:r>
      <w:r>
        <w:rPr>
          <w:sz w:val="24"/>
        </w:rPr>
        <w:t>conflicts</w:t>
      </w:r>
      <w:r>
        <w:rPr>
          <w:spacing w:val="-4"/>
          <w:sz w:val="24"/>
        </w:rPr>
        <w:t xml:space="preserve"> </w:t>
      </w:r>
      <w:r>
        <w:rPr>
          <w:sz w:val="24"/>
        </w:rPr>
        <w:t>of</w:t>
      </w:r>
      <w:r>
        <w:rPr>
          <w:spacing w:val="-5"/>
          <w:sz w:val="24"/>
        </w:rPr>
        <w:t xml:space="preserve"> </w:t>
      </w:r>
      <w:r>
        <w:rPr>
          <w:sz w:val="24"/>
        </w:rPr>
        <w:t>interest</w:t>
      </w:r>
      <w:r>
        <w:rPr>
          <w:spacing w:val="-4"/>
          <w:sz w:val="24"/>
        </w:rPr>
        <w:t xml:space="preserve"> </w:t>
      </w:r>
      <w:r>
        <w:rPr>
          <w:sz w:val="24"/>
        </w:rPr>
        <w:t>(OCIs)</w:t>
      </w:r>
      <w:r>
        <w:rPr>
          <w:spacing w:val="-5"/>
          <w:sz w:val="24"/>
        </w:rPr>
        <w:t xml:space="preserve"> </w:t>
      </w:r>
      <w:r>
        <w:rPr>
          <w:sz w:val="24"/>
        </w:rPr>
        <w:t>that</w:t>
      </w:r>
      <w:r>
        <w:rPr>
          <w:spacing w:val="-4"/>
          <w:sz w:val="24"/>
        </w:rPr>
        <w:t xml:space="preserve"> </w:t>
      </w:r>
      <w:r>
        <w:rPr>
          <w:sz w:val="24"/>
        </w:rPr>
        <w:t>your</w:t>
      </w:r>
      <w:r>
        <w:rPr>
          <w:spacing w:val="-5"/>
          <w:sz w:val="24"/>
        </w:rPr>
        <w:t xml:space="preserve"> </w:t>
      </w:r>
      <w:r>
        <w:rPr>
          <w:sz w:val="24"/>
        </w:rPr>
        <w:t>firm</w:t>
      </w:r>
      <w:r>
        <w:rPr>
          <w:spacing w:val="-4"/>
          <w:sz w:val="24"/>
        </w:rPr>
        <w:t xml:space="preserve"> </w:t>
      </w:r>
      <w:r>
        <w:rPr>
          <w:sz w:val="24"/>
        </w:rPr>
        <w:t>(</w:t>
      </w:r>
      <w:proofErr w:type="gramStart"/>
      <w:r>
        <w:rPr>
          <w:sz w:val="24"/>
        </w:rPr>
        <w:t>to</w:t>
      </w:r>
      <w:r>
        <w:rPr>
          <w:spacing w:val="-4"/>
          <w:sz w:val="24"/>
        </w:rPr>
        <w:t xml:space="preserve"> </w:t>
      </w:r>
      <w:r>
        <w:rPr>
          <w:sz w:val="24"/>
        </w:rPr>
        <w:t>include</w:t>
      </w:r>
      <w:proofErr w:type="gramEnd"/>
      <w:r>
        <w:rPr>
          <w:spacing w:val="-3"/>
          <w:sz w:val="24"/>
        </w:rPr>
        <w:t xml:space="preserve"> </w:t>
      </w:r>
      <w:r>
        <w:rPr>
          <w:sz w:val="24"/>
        </w:rPr>
        <w:t>subcontractors) may have with the requirements of the SOW/RFQ.</w:t>
      </w:r>
      <w:r>
        <w:rPr>
          <w:spacing w:val="40"/>
          <w:sz w:val="24"/>
        </w:rPr>
        <w:t xml:space="preserve"> </w:t>
      </w:r>
      <w:r>
        <w:rPr>
          <w:sz w:val="24"/>
        </w:rPr>
        <w:t>Include a description of the OCI(s) and the action(s) taken, if any, to avoid, mitigate, or neutralize the OCIs. A negative response is required.</w:t>
      </w:r>
    </w:p>
    <w:p w14:paraId="62512E97" w14:textId="77777777" w:rsidR="00786488" w:rsidRDefault="00786488">
      <w:pPr>
        <w:pStyle w:val="BodyText"/>
      </w:pPr>
    </w:p>
    <w:p w14:paraId="5F7550D6" w14:textId="77777777" w:rsidR="00786488" w:rsidRDefault="000B15F3">
      <w:pPr>
        <w:pStyle w:val="ListParagraph"/>
        <w:numPr>
          <w:ilvl w:val="1"/>
          <w:numId w:val="3"/>
        </w:numPr>
        <w:tabs>
          <w:tab w:val="left" w:pos="991"/>
        </w:tabs>
        <w:ind w:left="991" w:right="375" w:hanging="615"/>
        <w:rPr>
          <w:sz w:val="24"/>
        </w:rPr>
      </w:pPr>
      <w:r>
        <w:rPr>
          <w:sz w:val="24"/>
        </w:rPr>
        <w:t>RFQ</w:t>
      </w:r>
      <w:r>
        <w:rPr>
          <w:spacing w:val="-4"/>
          <w:sz w:val="24"/>
        </w:rPr>
        <w:t xml:space="preserve"> </w:t>
      </w:r>
      <w:r>
        <w:rPr>
          <w:sz w:val="24"/>
        </w:rPr>
        <w:t>responses</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submitted</w:t>
      </w:r>
      <w:r>
        <w:rPr>
          <w:spacing w:val="-3"/>
          <w:sz w:val="24"/>
        </w:rPr>
        <w:t xml:space="preserve"> </w:t>
      </w:r>
      <w:r>
        <w:rPr>
          <w:sz w:val="24"/>
        </w:rPr>
        <w:t>in</w:t>
      </w:r>
      <w:r>
        <w:rPr>
          <w:spacing w:val="-3"/>
          <w:sz w:val="24"/>
        </w:rPr>
        <w:t xml:space="preserve"> </w:t>
      </w:r>
      <w:r>
        <w:rPr>
          <w:sz w:val="24"/>
        </w:rPr>
        <w:t>accordance</w:t>
      </w:r>
      <w:r>
        <w:rPr>
          <w:spacing w:val="-2"/>
          <w:sz w:val="24"/>
        </w:rPr>
        <w:t xml:space="preserve"> </w:t>
      </w:r>
      <w:r>
        <w:rPr>
          <w:sz w:val="24"/>
        </w:rPr>
        <w:t>with</w:t>
      </w:r>
      <w:r>
        <w:rPr>
          <w:spacing w:val="-3"/>
          <w:sz w:val="24"/>
        </w:rPr>
        <w:t xml:space="preserve"> </w:t>
      </w:r>
      <w:r>
        <w:rPr>
          <w:sz w:val="24"/>
        </w:rPr>
        <w:t>the</w:t>
      </w:r>
      <w:r>
        <w:rPr>
          <w:spacing w:val="-4"/>
          <w:sz w:val="24"/>
        </w:rPr>
        <w:t xml:space="preserve"> </w:t>
      </w:r>
      <w:r>
        <w:rPr>
          <w:sz w:val="24"/>
        </w:rPr>
        <w:t>instructions</w:t>
      </w:r>
      <w:r>
        <w:rPr>
          <w:spacing w:val="-3"/>
          <w:sz w:val="24"/>
        </w:rPr>
        <w:t xml:space="preserve"> </w:t>
      </w:r>
      <w:r>
        <w:rPr>
          <w:sz w:val="24"/>
        </w:rPr>
        <w:t>in</w:t>
      </w:r>
      <w:r>
        <w:rPr>
          <w:spacing w:val="-3"/>
          <w:sz w:val="24"/>
        </w:rPr>
        <w:t xml:space="preserve"> </w:t>
      </w:r>
      <w:r>
        <w:rPr>
          <w:sz w:val="24"/>
        </w:rPr>
        <w:t>this</w:t>
      </w:r>
      <w:r>
        <w:rPr>
          <w:spacing w:val="-3"/>
          <w:sz w:val="24"/>
        </w:rPr>
        <w:t xml:space="preserve"> </w:t>
      </w:r>
      <w:r>
        <w:rPr>
          <w:sz w:val="24"/>
        </w:rPr>
        <w:t>section.</w:t>
      </w:r>
      <w:r>
        <w:rPr>
          <w:spacing w:val="40"/>
          <w:sz w:val="24"/>
        </w:rPr>
        <w:t xml:space="preserve"> </w:t>
      </w:r>
      <w:r>
        <w:rPr>
          <w:sz w:val="24"/>
        </w:rPr>
        <w:t>RFQ responses must be prepared in three parts:</w:t>
      </w:r>
      <w:r>
        <w:rPr>
          <w:spacing w:val="40"/>
          <w:sz w:val="24"/>
        </w:rPr>
        <w:t xml:space="preserve"> </w:t>
      </w:r>
      <w:r>
        <w:rPr>
          <w:sz w:val="24"/>
        </w:rPr>
        <w:t>Volume I – Technical Proposal 10 pages, Volume II – Past Performance 10 Pages, and Volume III – Price 5 pages, no volume, with the exception of Volume III – Price, shall contain any costs related to this RFQ; however, resource information may be contained in the technical quote so that your understanding</w:t>
      </w:r>
      <w:r>
        <w:rPr>
          <w:spacing w:val="40"/>
          <w:sz w:val="24"/>
        </w:rPr>
        <w:t xml:space="preserve"> </w:t>
      </w:r>
      <w:r>
        <w:rPr>
          <w:sz w:val="24"/>
        </w:rPr>
        <w:t>of the scope of work may be evaluated.</w:t>
      </w:r>
      <w:r>
        <w:rPr>
          <w:spacing w:val="40"/>
          <w:sz w:val="24"/>
        </w:rPr>
        <w:t xml:space="preserve"> </w:t>
      </w:r>
      <w:r>
        <w:rPr>
          <w:sz w:val="24"/>
        </w:rPr>
        <w:t>Resumes and attachments required from</w:t>
      </w:r>
      <w:r>
        <w:rPr>
          <w:sz w:val="24"/>
        </w:rPr>
        <w:t xml:space="preserve"> the Government (i.e., past performance </w:t>
      </w:r>
      <w:proofErr w:type="gramStart"/>
      <w:r>
        <w:rPr>
          <w:sz w:val="24"/>
        </w:rPr>
        <w:t>questionnaire</w:t>
      </w:r>
      <w:proofErr w:type="gramEnd"/>
      <w:r>
        <w:rPr>
          <w:sz w:val="24"/>
        </w:rPr>
        <w:t xml:space="preserve">) shall be excluded from the page limit </w:t>
      </w:r>
      <w:r>
        <w:rPr>
          <w:spacing w:val="-2"/>
          <w:sz w:val="24"/>
        </w:rPr>
        <w:t>requirement.</w:t>
      </w:r>
    </w:p>
    <w:p w14:paraId="32AB16DB" w14:textId="77777777" w:rsidR="00786488" w:rsidRDefault="00786488">
      <w:pPr>
        <w:pStyle w:val="BodyText"/>
      </w:pPr>
    </w:p>
    <w:p w14:paraId="6898A5B9" w14:textId="77777777" w:rsidR="00786488" w:rsidRDefault="000B15F3">
      <w:pPr>
        <w:pStyle w:val="ListParagraph"/>
        <w:numPr>
          <w:ilvl w:val="1"/>
          <w:numId w:val="3"/>
        </w:numPr>
        <w:tabs>
          <w:tab w:val="left" w:pos="991"/>
        </w:tabs>
        <w:ind w:left="991" w:right="902" w:hanging="615"/>
        <w:rPr>
          <w:sz w:val="24"/>
        </w:rPr>
      </w:pPr>
      <w:r>
        <w:rPr>
          <w:noProof/>
          <w:sz w:val="24"/>
        </w:rPr>
        <mc:AlternateContent>
          <mc:Choice Requires="wps">
            <w:drawing>
              <wp:anchor distT="0" distB="0" distL="0" distR="0" simplePos="0" relativeHeight="487346176" behindDoc="1" locked="0" layoutInCell="1" allowOverlap="1" wp14:anchorId="4A337A3F" wp14:editId="33E59E73">
                <wp:simplePos x="0" y="0"/>
                <wp:positionH relativeFrom="page">
                  <wp:posOffset>5721096</wp:posOffset>
                </wp:positionH>
                <wp:positionV relativeFrom="paragraph">
                  <wp:posOffset>148755</wp:posOffset>
                </wp:positionV>
                <wp:extent cx="38100" cy="2032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20320"/>
                        </a:xfrm>
                        <a:custGeom>
                          <a:avLst/>
                          <a:gdLst/>
                          <a:ahLst/>
                          <a:cxnLst/>
                          <a:rect l="l" t="t" r="r" b="b"/>
                          <a:pathLst>
                            <a:path w="38100" h="20320">
                              <a:moveTo>
                                <a:pt x="38100" y="0"/>
                              </a:moveTo>
                              <a:lnTo>
                                <a:pt x="0" y="0"/>
                              </a:lnTo>
                              <a:lnTo>
                                <a:pt x="0" y="19812"/>
                              </a:lnTo>
                              <a:lnTo>
                                <a:pt x="38100" y="19812"/>
                              </a:lnTo>
                              <a:lnTo>
                                <a:pt x="38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C18AC1" id="Graphic 3" o:spid="_x0000_s1026" style="position:absolute;margin-left:450.5pt;margin-top:11.7pt;width:3pt;height:1.6pt;z-index:-15970304;visibility:visible;mso-wrap-style:square;mso-wrap-distance-left:0;mso-wrap-distance-top:0;mso-wrap-distance-right:0;mso-wrap-distance-bottom:0;mso-position-horizontal:absolute;mso-position-horizontal-relative:page;mso-position-vertical:absolute;mso-position-vertical-relative:text;v-text-anchor:top" coordsize="38100,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" path="m38100,l,,,19812r38100,l38100,xe" fillcolor="black" stroked="f">
                <v:path arrowok="t"/>
                <w10:wrap anchorx="page"/>
              </v:shape>
            </w:pict>
          </mc:Fallback>
        </mc:AlternateContent>
      </w:r>
      <w:r>
        <w:rPr>
          <w:sz w:val="24"/>
        </w:rPr>
        <w:t>RFQ</w:t>
      </w:r>
      <w:r>
        <w:rPr>
          <w:spacing w:val="-4"/>
          <w:sz w:val="24"/>
        </w:rPr>
        <w:t xml:space="preserve"> </w:t>
      </w:r>
      <w:r>
        <w:rPr>
          <w:sz w:val="24"/>
        </w:rPr>
        <w:t>responses</w:t>
      </w:r>
      <w:r>
        <w:rPr>
          <w:spacing w:val="-1"/>
          <w:sz w:val="24"/>
        </w:rPr>
        <w:t xml:space="preserve"> </w:t>
      </w:r>
      <w:r>
        <w:rPr>
          <w:sz w:val="24"/>
        </w:rPr>
        <w:t>are</w:t>
      </w:r>
      <w:r>
        <w:rPr>
          <w:spacing w:val="-4"/>
          <w:sz w:val="24"/>
        </w:rPr>
        <w:t xml:space="preserve"> </w:t>
      </w:r>
      <w:r>
        <w:rPr>
          <w:sz w:val="24"/>
        </w:rPr>
        <w:t>due</w:t>
      </w:r>
      <w:r>
        <w:rPr>
          <w:spacing w:val="-4"/>
          <w:sz w:val="24"/>
        </w:rPr>
        <w:t xml:space="preserve"> </w:t>
      </w:r>
      <w:r>
        <w:rPr>
          <w:sz w:val="24"/>
        </w:rPr>
        <w:t>no</w:t>
      </w:r>
      <w:r>
        <w:rPr>
          <w:spacing w:val="-3"/>
          <w:sz w:val="24"/>
        </w:rPr>
        <w:t xml:space="preserve"> </w:t>
      </w:r>
      <w:r>
        <w:rPr>
          <w:sz w:val="24"/>
        </w:rPr>
        <w:t>later</w:t>
      </w:r>
      <w:r>
        <w:rPr>
          <w:spacing w:val="-4"/>
          <w:sz w:val="24"/>
        </w:rPr>
        <w:t xml:space="preserve"> </w:t>
      </w:r>
      <w:r>
        <w:rPr>
          <w:sz w:val="24"/>
        </w:rPr>
        <w:t>than</w:t>
      </w:r>
      <w:r>
        <w:rPr>
          <w:spacing w:val="-3"/>
          <w:sz w:val="24"/>
        </w:rPr>
        <w:t xml:space="preserve"> </w:t>
      </w:r>
      <w:r>
        <w:rPr>
          <w:sz w:val="24"/>
        </w:rPr>
        <w:t>(</w:t>
      </w:r>
      <w:r>
        <w:rPr>
          <w:b/>
          <w:color w:val="FF0000"/>
          <w:sz w:val="24"/>
          <w:u w:val="thick" w:color="FF0000"/>
        </w:rPr>
        <w:t>8/18/23)</w:t>
      </w:r>
      <w:r>
        <w:rPr>
          <w:b/>
          <w:color w:val="FF0000"/>
          <w:spacing w:val="-4"/>
          <w:sz w:val="24"/>
          <w:u w:val="thick" w:color="FF0000"/>
        </w:rPr>
        <w:t xml:space="preserve"> </w:t>
      </w:r>
      <w:r>
        <w:rPr>
          <w:b/>
          <w:color w:val="FF0000"/>
          <w:sz w:val="24"/>
          <w:u w:val="thick" w:color="FF0000"/>
        </w:rPr>
        <w:t>12:00</w:t>
      </w:r>
      <w:r>
        <w:rPr>
          <w:b/>
          <w:color w:val="FF0000"/>
          <w:spacing w:val="-3"/>
          <w:sz w:val="24"/>
          <w:u w:val="thick" w:color="FF0000"/>
        </w:rPr>
        <w:t xml:space="preserve"> </w:t>
      </w:r>
      <w:r>
        <w:rPr>
          <w:b/>
          <w:color w:val="FF0000"/>
          <w:sz w:val="24"/>
          <w:u w:val="thick" w:color="FF0000"/>
        </w:rPr>
        <w:t>PM</w:t>
      </w:r>
      <w:r>
        <w:rPr>
          <w:b/>
          <w:color w:val="FF0000"/>
          <w:spacing w:val="-4"/>
          <w:sz w:val="24"/>
          <w:u w:val="thick" w:color="FF0000"/>
        </w:rPr>
        <w:t xml:space="preserve"> </w:t>
      </w:r>
      <w:r>
        <w:rPr>
          <w:b/>
          <w:color w:val="FF0000"/>
          <w:sz w:val="24"/>
          <w:u w:val="thick" w:color="FF0000"/>
        </w:rPr>
        <w:t>Eastern</w:t>
      </w:r>
      <w:r>
        <w:rPr>
          <w:b/>
          <w:color w:val="FF0000"/>
          <w:spacing w:val="-3"/>
          <w:sz w:val="24"/>
          <w:u w:val="thick" w:color="FF0000"/>
        </w:rPr>
        <w:t xml:space="preserve"> </w:t>
      </w:r>
      <w:r>
        <w:rPr>
          <w:b/>
          <w:color w:val="FF0000"/>
          <w:sz w:val="24"/>
          <w:u w:val="thick" w:color="FF0000"/>
        </w:rPr>
        <w:t>Time</w:t>
      </w:r>
      <w:r>
        <w:rPr>
          <w:b/>
          <w:sz w:val="24"/>
        </w:rPr>
        <w:t>.</w:t>
      </w:r>
      <w:r>
        <w:rPr>
          <w:b/>
          <w:spacing w:val="40"/>
          <w:sz w:val="24"/>
        </w:rPr>
        <w:t xml:space="preserve"> </w:t>
      </w:r>
      <w:r>
        <w:rPr>
          <w:sz w:val="24"/>
        </w:rPr>
        <w:t>Any</w:t>
      </w:r>
      <w:r>
        <w:rPr>
          <w:spacing w:val="-3"/>
          <w:sz w:val="24"/>
        </w:rPr>
        <w:t xml:space="preserve"> </w:t>
      </w:r>
      <w:r>
        <w:rPr>
          <w:sz w:val="24"/>
        </w:rPr>
        <w:t>quote, modification, or revision that is received after the exact time specified for receipt of quotes is late and will not be considered.</w:t>
      </w:r>
    </w:p>
    <w:p w14:paraId="431AA610" w14:textId="77777777" w:rsidR="00786488" w:rsidRDefault="00786488">
      <w:pPr>
        <w:pStyle w:val="BodyText"/>
      </w:pPr>
    </w:p>
    <w:p w14:paraId="70619751" w14:textId="77777777" w:rsidR="00786488" w:rsidRDefault="000B15F3">
      <w:pPr>
        <w:pStyle w:val="ListParagraph"/>
        <w:numPr>
          <w:ilvl w:val="1"/>
          <w:numId w:val="3"/>
        </w:numPr>
        <w:tabs>
          <w:tab w:val="left" w:pos="991"/>
        </w:tabs>
        <w:ind w:left="991" w:right="526" w:hanging="615"/>
        <w:rPr>
          <w:b/>
          <w:i/>
          <w:sz w:val="24"/>
        </w:rPr>
      </w:pPr>
      <w:r>
        <w:rPr>
          <w:sz w:val="24"/>
        </w:rPr>
        <w:t>An official authorized to bind your organization must sign the RFQ responses. The Offeror’s quote shall provide convincing rationale to address how the Offeror intends to meet</w:t>
      </w:r>
      <w:r>
        <w:rPr>
          <w:spacing w:val="-4"/>
          <w:sz w:val="24"/>
        </w:rPr>
        <w:t xml:space="preserve"> </w:t>
      </w:r>
      <w:r>
        <w:rPr>
          <w:sz w:val="24"/>
        </w:rPr>
        <w:t>these</w:t>
      </w:r>
      <w:r>
        <w:rPr>
          <w:spacing w:val="-4"/>
          <w:sz w:val="24"/>
        </w:rPr>
        <w:t xml:space="preserve"> </w:t>
      </w:r>
      <w:r>
        <w:rPr>
          <w:sz w:val="24"/>
        </w:rPr>
        <w:t>requirements.</w:t>
      </w:r>
      <w:r>
        <w:rPr>
          <w:spacing w:val="-2"/>
          <w:sz w:val="24"/>
        </w:rPr>
        <w:t xml:space="preserve"> </w:t>
      </w:r>
      <w:r>
        <w:rPr>
          <w:b/>
          <w:i/>
          <w:sz w:val="24"/>
        </w:rPr>
        <w:t>Offerors</w:t>
      </w:r>
      <w:r>
        <w:rPr>
          <w:b/>
          <w:i/>
          <w:spacing w:val="-4"/>
          <w:sz w:val="24"/>
        </w:rPr>
        <w:t xml:space="preserve"> </w:t>
      </w:r>
      <w:r>
        <w:rPr>
          <w:b/>
          <w:i/>
          <w:sz w:val="24"/>
        </w:rPr>
        <w:t>are</w:t>
      </w:r>
      <w:r>
        <w:rPr>
          <w:b/>
          <w:i/>
          <w:spacing w:val="-4"/>
          <w:sz w:val="24"/>
        </w:rPr>
        <w:t xml:space="preserve"> </w:t>
      </w:r>
      <w:r>
        <w:rPr>
          <w:b/>
          <w:i/>
          <w:sz w:val="24"/>
        </w:rPr>
        <w:t>reminded</w:t>
      </w:r>
      <w:r>
        <w:rPr>
          <w:b/>
          <w:i/>
          <w:spacing w:val="-4"/>
          <w:sz w:val="24"/>
        </w:rPr>
        <w:t xml:space="preserve"> </w:t>
      </w:r>
      <w:r>
        <w:rPr>
          <w:b/>
          <w:i/>
          <w:sz w:val="24"/>
        </w:rPr>
        <w:t>that</w:t>
      </w:r>
      <w:r>
        <w:rPr>
          <w:b/>
          <w:i/>
          <w:spacing w:val="-4"/>
          <w:sz w:val="24"/>
        </w:rPr>
        <w:t xml:space="preserve"> </w:t>
      </w:r>
      <w:r>
        <w:rPr>
          <w:b/>
          <w:i/>
          <w:sz w:val="24"/>
        </w:rPr>
        <w:t>that</w:t>
      </w:r>
      <w:r>
        <w:rPr>
          <w:b/>
          <w:i/>
          <w:spacing w:val="-4"/>
          <w:sz w:val="24"/>
        </w:rPr>
        <w:t xml:space="preserve"> </w:t>
      </w:r>
      <w:r>
        <w:rPr>
          <w:b/>
          <w:i/>
          <w:sz w:val="24"/>
        </w:rPr>
        <w:t>Department</w:t>
      </w:r>
      <w:r>
        <w:rPr>
          <w:b/>
          <w:i/>
          <w:spacing w:val="-5"/>
          <w:sz w:val="24"/>
        </w:rPr>
        <w:t xml:space="preserve"> </w:t>
      </w:r>
      <w:r>
        <w:rPr>
          <w:b/>
          <w:i/>
          <w:sz w:val="24"/>
        </w:rPr>
        <w:t>reserves</w:t>
      </w:r>
      <w:r>
        <w:rPr>
          <w:b/>
          <w:i/>
          <w:spacing w:val="-4"/>
          <w:sz w:val="24"/>
        </w:rPr>
        <w:t xml:space="preserve"> </w:t>
      </w:r>
      <w:r>
        <w:rPr>
          <w:b/>
          <w:i/>
          <w:sz w:val="24"/>
        </w:rPr>
        <w:t>the</w:t>
      </w:r>
      <w:r>
        <w:rPr>
          <w:b/>
          <w:i/>
          <w:spacing w:val="-4"/>
          <w:sz w:val="24"/>
        </w:rPr>
        <w:t xml:space="preserve"> </w:t>
      </w:r>
      <w:r>
        <w:rPr>
          <w:b/>
          <w:i/>
          <w:sz w:val="24"/>
        </w:rPr>
        <w:t>right to award this effort based on the initial quote, as received, without discussions.</w:t>
      </w:r>
    </w:p>
    <w:p w14:paraId="6AF6E0A8" w14:textId="77777777" w:rsidR="00786488" w:rsidRDefault="00786488">
      <w:pPr>
        <w:pStyle w:val="BodyText"/>
        <w:rPr>
          <w:b/>
          <w:i/>
        </w:rPr>
      </w:pPr>
    </w:p>
    <w:p w14:paraId="1C156BF8" w14:textId="77777777" w:rsidR="00786488" w:rsidRDefault="000B15F3">
      <w:pPr>
        <w:pStyle w:val="BodyText"/>
        <w:spacing w:before="1"/>
        <w:ind w:left="991" w:right="397"/>
      </w:pPr>
      <w:r>
        <w:t>This</w:t>
      </w:r>
      <w:r>
        <w:rPr>
          <w:spacing w:val="-3"/>
        </w:rPr>
        <w:t xml:space="preserve"> </w:t>
      </w:r>
      <w:r>
        <w:t>RFQ</w:t>
      </w:r>
      <w:r>
        <w:rPr>
          <w:spacing w:val="-4"/>
        </w:rPr>
        <w:t xml:space="preserve"> </w:t>
      </w:r>
      <w:r>
        <w:t>does</w:t>
      </w:r>
      <w:r>
        <w:rPr>
          <w:spacing w:val="-3"/>
        </w:rPr>
        <w:t xml:space="preserve"> </w:t>
      </w:r>
      <w:r>
        <w:t>not</w:t>
      </w:r>
      <w:r>
        <w:rPr>
          <w:spacing w:val="-3"/>
        </w:rPr>
        <w:t xml:space="preserve"> </w:t>
      </w:r>
      <w:r>
        <w:t>commit</w:t>
      </w:r>
      <w:r>
        <w:rPr>
          <w:spacing w:val="-3"/>
        </w:rPr>
        <w:t xml:space="preserve"> </w:t>
      </w:r>
      <w:r>
        <w:t>the</w:t>
      </w:r>
      <w:r>
        <w:rPr>
          <w:spacing w:val="-4"/>
        </w:rPr>
        <w:t xml:space="preserve"> </w:t>
      </w:r>
      <w:r>
        <w:t>Government</w:t>
      </w:r>
      <w:r>
        <w:rPr>
          <w:spacing w:val="-3"/>
        </w:rPr>
        <w:t xml:space="preserve"> </w:t>
      </w:r>
      <w:r>
        <w:t>to</w:t>
      </w:r>
      <w:r>
        <w:rPr>
          <w:spacing w:val="-3"/>
        </w:rPr>
        <w:t xml:space="preserve"> </w:t>
      </w:r>
      <w:r>
        <w:t>pay</w:t>
      </w:r>
      <w:r>
        <w:rPr>
          <w:spacing w:val="-3"/>
        </w:rPr>
        <w:t xml:space="preserve"> </w:t>
      </w:r>
      <w:r>
        <w:t>any</w:t>
      </w:r>
      <w:r>
        <w:rPr>
          <w:spacing w:val="-3"/>
        </w:rPr>
        <w:t xml:space="preserve"> </w:t>
      </w:r>
      <w:r>
        <w:t>costs</w:t>
      </w:r>
      <w:r>
        <w:rPr>
          <w:spacing w:val="-3"/>
        </w:rPr>
        <w:t xml:space="preserve"> </w:t>
      </w:r>
      <w:r>
        <w:t>incurred</w:t>
      </w:r>
      <w:r>
        <w:rPr>
          <w:spacing w:val="-3"/>
        </w:rPr>
        <w:t xml:space="preserve"> </w:t>
      </w:r>
      <w:r>
        <w:t>in</w:t>
      </w:r>
      <w:r>
        <w:rPr>
          <w:spacing w:val="-3"/>
        </w:rPr>
        <w:t xml:space="preserve"> </w:t>
      </w:r>
      <w:r>
        <w:t>the</w:t>
      </w:r>
      <w:r>
        <w:rPr>
          <w:spacing w:val="-4"/>
        </w:rPr>
        <w:t xml:space="preserve"> </w:t>
      </w:r>
      <w:r>
        <w:t>submission</w:t>
      </w:r>
      <w:r>
        <w:rPr>
          <w:spacing w:val="-3"/>
        </w:rPr>
        <w:t xml:space="preserve"> </w:t>
      </w:r>
      <w:r>
        <w:t>of any quotation or in making necessary studies for the preparation thereof.</w:t>
      </w:r>
      <w:r>
        <w:rPr>
          <w:spacing w:val="40"/>
        </w:rPr>
        <w:t xml:space="preserve"> </w:t>
      </w:r>
      <w:r>
        <w:t xml:space="preserve">Nor does it commit the Government to procure </w:t>
      </w:r>
      <w:proofErr w:type="gramStart"/>
      <w:r>
        <w:t>or</w:t>
      </w:r>
      <w:proofErr w:type="gramEnd"/>
      <w:r>
        <w:t xml:space="preserve"> contract for said services. The Contracting Officer is the only individual who can </w:t>
      </w:r>
      <w:proofErr w:type="gramStart"/>
      <w:r>
        <w:t>commit</w:t>
      </w:r>
      <w:proofErr w:type="gramEnd"/>
      <w:r>
        <w:t xml:space="preserve"> the Government to the expenditure of public funds in connection with this proposed procurement.</w:t>
      </w:r>
    </w:p>
    <w:p w14:paraId="7CDBC1F6" w14:textId="77777777" w:rsidR="00786488" w:rsidRDefault="000B15F3">
      <w:pPr>
        <w:pStyle w:val="ListParagraph"/>
        <w:numPr>
          <w:ilvl w:val="1"/>
          <w:numId w:val="3"/>
        </w:numPr>
        <w:tabs>
          <w:tab w:val="left" w:pos="991"/>
        </w:tabs>
        <w:spacing w:before="230"/>
        <w:ind w:left="991" w:right="391" w:hanging="632"/>
        <w:rPr>
          <w:sz w:val="24"/>
        </w:rPr>
      </w:pPr>
      <w:r>
        <w:rPr>
          <w:sz w:val="24"/>
        </w:rPr>
        <w:t xml:space="preserve">The quote must include all data and information requested by these instructions and must be submitted in accordance with these instructions. Offerors shall be compliant with the requirements stated in the RFQ. </w:t>
      </w:r>
      <w:r>
        <w:rPr>
          <w:b/>
          <w:i/>
          <w:sz w:val="24"/>
        </w:rPr>
        <w:t>The Department may reject any offer that is not in compliance with the instructions provided in this RFQ.</w:t>
      </w:r>
      <w:r>
        <w:rPr>
          <w:b/>
          <w:i/>
          <w:spacing w:val="40"/>
          <w:sz w:val="24"/>
        </w:rPr>
        <w:t xml:space="preserve"> </w:t>
      </w:r>
      <w:r>
        <w:rPr>
          <w:sz w:val="24"/>
        </w:rPr>
        <w:t>Quotes must be clear, coherent, and prepared in sufficient detail for effective evaluation and for substantiating the validity of stated claims.</w:t>
      </w:r>
      <w:r>
        <w:rPr>
          <w:spacing w:val="40"/>
          <w:sz w:val="24"/>
        </w:rPr>
        <w:t xml:space="preserve"> </w:t>
      </w:r>
      <w:r>
        <w:rPr>
          <w:sz w:val="24"/>
        </w:rPr>
        <w:t xml:space="preserve">The quote </w:t>
      </w:r>
      <w:proofErr w:type="gramStart"/>
      <w:r>
        <w:rPr>
          <w:sz w:val="24"/>
        </w:rPr>
        <w:t>shall</w:t>
      </w:r>
      <w:proofErr w:type="gramEnd"/>
      <w:r>
        <w:rPr>
          <w:sz w:val="24"/>
        </w:rPr>
        <w:t xml:space="preserve"> not simply rephrase or restate the Department’s </w:t>
      </w:r>
      <w:proofErr w:type="gramStart"/>
      <w:r>
        <w:rPr>
          <w:sz w:val="24"/>
        </w:rPr>
        <w:t>requirements, but</w:t>
      </w:r>
      <w:proofErr w:type="gramEnd"/>
      <w:r>
        <w:rPr>
          <w:sz w:val="24"/>
        </w:rPr>
        <w:t xml:space="preserve"> rather shall provide convincing rationale to address how the Offeror intends</w:t>
      </w:r>
      <w:r>
        <w:rPr>
          <w:spacing w:val="-3"/>
          <w:sz w:val="24"/>
        </w:rPr>
        <w:t xml:space="preserve"> </w:t>
      </w:r>
      <w:r>
        <w:rPr>
          <w:sz w:val="24"/>
        </w:rPr>
        <w:t>to</w:t>
      </w:r>
      <w:r>
        <w:rPr>
          <w:spacing w:val="-3"/>
          <w:sz w:val="24"/>
        </w:rPr>
        <w:t xml:space="preserve"> </w:t>
      </w:r>
      <w:r>
        <w:rPr>
          <w:sz w:val="24"/>
        </w:rPr>
        <w:t>meet</w:t>
      </w:r>
      <w:r>
        <w:rPr>
          <w:spacing w:val="-3"/>
          <w:sz w:val="24"/>
        </w:rPr>
        <w:t xml:space="preserve"> </w:t>
      </w:r>
      <w:r>
        <w:rPr>
          <w:sz w:val="24"/>
        </w:rPr>
        <w:t>these</w:t>
      </w:r>
      <w:r>
        <w:rPr>
          <w:spacing w:val="-4"/>
          <w:sz w:val="24"/>
        </w:rPr>
        <w:t xml:space="preserve"> </w:t>
      </w:r>
      <w:r>
        <w:rPr>
          <w:sz w:val="24"/>
        </w:rPr>
        <w:t>requirements.</w:t>
      </w:r>
      <w:r>
        <w:rPr>
          <w:spacing w:val="-3"/>
          <w:sz w:val="24"/>
        </w:rPr>
        <w:t xml:space="preserve"> </w:t>
      </w:r>
      <w:r>
        <w:rPr>
          <w:sz w:val="24"/>
        </w:rPr>
        <w:t>Each</w:t>
      </w:r>
      <w:r>
        <w:rPr>
          <w:spacing w:val="-3"/>
          <w:sz w:val="24"/>
        </w:rPr>
        <w:t xml:space="preserve"> </w:t>
      </w:r>
      <w:r>
        <w:rPr>
          <w:sz w:val="24"/>
        </w:rPr>
        <w:t>volume</w:t>
      </w:r>
      <w:r>
        <w:rPr>
          <w:spacing w:val="-2"/>
          <w:sz w:val="24"/>
        </w:rPr>
        <w:t xml:space="preserve"> </w:t>
      </w:r>
      <w:r>
        <w:rPr>
          <w:sz w:val="24"/>
        </w:rPr>
        <w:t>shall</w:t>
      </w:r>
      <w:r>
        <w:rPr>
          <w:spacing w:val="-3"/>
          <w:sz w:val="24"/>
        </w:rPr>
        <w:t xml:space="preserve"> </w:t>
      </w:r>
      <w:r>
        <w:rPr>
          <w:sz w:val="24"/>
        </w:rPr>
        <w:t>be</w:t>
      </w:r>
      <w:r>
        <w:rPr>
          <w:spacing w:val="-4"/>
          <w:sz w:val="24"/>
        </w:rPr>
        <w:t xml:space="preserve"> </w:t>
      </w:r>
      <w:r>
        <w:rPr>
          <w:sz w:val="24"/>
        </w:rPr>
        <w:t>written</w:t>
      </w:r>
      <w:r>
        <w:rPr>
          <w:spacing w:val="-3"/>
          <w:sz w:val="24"/>
        </w:rPr>
        <w:t xml:space="preserve"> </w:t>
      </w:r>
      <w:r>
        <w:rPr>
          <w:sz w:val="24"/>
        </w:rPr>
        <w:t>on</w:t>
      </w:r>
      <w:r>
        <w:rPr>
          <w:spacing w:val="-3"/>
          <w:sz w:val="24"/>
        </w:rPr>
        <w:t xml:space="preserve"> </w:t>
      </w:r>
      <w:r>
        <w:rPr>
          <w:sz w:val="24"/>
        </w:rPr>
        <w:t>a</w:t>
      </w:r>
      <w:r>
        <w:rPr>
          <w:spacing w:val="-4"/>
          <w:sz w:val="24"/>
        </w:rPr>
        <w:t xml:space="preserve"> </w:t>
      </w:r>
      <w:r>
        <w:rPr>
          <w:sz w:val="24"/>
        </w:rPr>
        <w:t>stand-alone</w:t>
      </w:r>
      <w:r>
        <w:rPr>
          <w:spacing w:val="-4"/>
          <w:sz w:val="24"/>
        </w:rPr>
        <w:t xml:space="preserve"> </w:t>
      </w:r>
      <w:r>
        <w:rPr>
          <w:sz w:val="24"/>
        </w:rPr>
        <w:t>basis</w:t>
      </w:r>
      <w:r>
        <w:rPr>
          <w:spacing w:val="-3"/>
          <w:sz w:val="24"/>
        </w:rPr>
        <w:t xml:space="preserve"> </w:t>
      </w:r>
      <w:r>
        <w:rPr>
          <w:sz w:val="24"/>
        </w:rPr>
        <w:t>so that its contents m</w:t>
      </w:r>
      <w:r>
        <w:rPr>
          <w:sz w:val="24"/>
        </w:rPr>
        <w:t>ay be evaluated without seeking information from other volumes of the quote. Information required for quote evaluation, which is not found in its designated volume, will be assumed to have been omitted from the quote.</w:t>
      </w:r>
    </w:p>
    <w:p w14:paraId="15ACF567" w14:textId="77777777" w:rsidR="00786488" w:rsidRDefault="000B15F3">
      <w:pPr>
        <w:pStyle w:val="BodyText"/>
        <w:spacing w:before="183"/>
        <w:ind w:left="991" w:right="371"/>
      </w:pPr>
      <w:r>
        <w:t>Offerors</w:t>
      </w:r>
      <w:r>
        <w:rPr>
          <w:spacing w:val="-6"/>
        </w:rPr>
        <w:t xml:space="preserve"> </w:t>
      </w:r>
      <w:r>
        <w:t>are</w:t>
      </w:r>
      <w:r>
        <w:rPr>
          <w:spacing w:val="-7"/>
        </w:rPr>
        <w:t xml:space="preserve"> </w:t>
      </w:r>
      <w:r>
        <w:t>advised</w:t>
      </w:r>
      <w:r>
        <w:rPr>
          <w:spacing w:val="-4"/>
        </w:rPr>
        <w:t xml:space="preserve"> </w:t>
      </w:r>
      <w:r>
        <w:t>not</w:t>
      </w:r>
      <w:r>
        <w:rPr>
          <w:spacing w:val="-6"/>
        </w:rPr>
        <w:t xml:space="preserve"> </w:t>
      </w:r>
      <w:r>
        <w:t>to</w:t>
      </w:r>
      <w:r>
        <w:rPr>
          <w:spacing w:val="-1"/>
        </w:rPr>
        <w:t xml:space="preserve"> </w:t>
      </w:r>
      <w:r>
        <w:t>make</w:t>
      </w:r>
      <w:r>
        <w:rPr>
          <w:spacing w:val="-7"/>
        </w:rPr>
        <w:t xml:space="preserve"> </w:t>
      </w:r>
      <w:r>
        <w:t>generalized</w:t>
      </w:r>
      <w:r>
        <w:rPr>
          <w:spacing w:val="-4"/>
        </w:rPr>
        <w:t xml:space="preserve"> </w:t>
      </w:r>
      <w:r>
        <w:t>statements,</w:t>
      </w:r>
      <w:r>
        <w:rPr>
          <w:spacing w:val="-6"/>
        </w:rPr>
        <w:t xml:space="preserve"> </w:t>
      </w:r>
      <w:r>
        <w:t>such</w:t>
      </w:r>
      <w:r>
        <w:rPr>
          <w:spacing w:val="-6"/>
        </w:rPr>
        <w:t xml:space="preserve"> </w:t>
      </w:r>
      <w:r>
        <w:t>as</w:t>
      </w:r>
      <w:r>
        <w:rPr>
          <w:spacing w:val="-4"/>
        </w:rPr>
        <w:t xml:space="preserve"> </w:t>
      </w:r>
      <w:r>
        <w:t>“the</w:t>
      </w:r>
      <w:r>
        <w:rPr>
          <w:spacing w:val="-5"/>
        </w:rPr>
        <w:t xml:space="preserve"> </w:t>
      </w:r>
      <w:r>
        <w:t>Offeror</w:t>
      </w:r>
      <w:r>
        <w:rPr>
          <w:spacing w:val="-5"/>
        </w:rPr>
        <w:t xml:space="preserve"> </w:t>
      </w:r>
      <w:r>
        <w:t>understands and</w:t>
      </w:r>
      <w:r>
        <w:rPr>
          <w:spacing w:val="-4"/>
        </w:rPr>
        <w:t xml:space="preserve"> </w:t>
      </w:r>
      <w:r>
        <w:t>will</w:t>
      </w:r>
      <w:r>
        <w:rPr>
          <w:spacing w:val="-8"/>
        </w:rPr>
        <w:t xml:space="preserve"> </w:t>
      </w:r>
      <w:r>
        <w:t>comply</w:t>
      </w:r>
      <w:r>
        <w:rPr>
          <w:spacing w:val="-7"/>
        </w:rPr>
        <w:t xml:space="preserve"> </w:t>
      </w:r>
      <w:r>
        <w:t>with</w:t>
      </w:r>
      <w:r>
        <w:rPr>
          <w:spacing w:val="-8"/>
        </w:rPr>
        <w:t xml:space="preserve"> </w:t>
      </w:r>
      <w:r>
        <w:t>the</w:t>
      </w:r>
      <w:r>
        <w:rPr>
          <w:spacing w:val="-5"/>
        </w:rPr>
        <w:t xml:space="preserve"> </w:t>
      </w:r>
      <w:r>
        <w:t>requirements,”</w:t>
      </w:r>
      <w:r>
        <w:rPr>
          <w:spacing w:val="-3"/>
        </w:rPr>
        <w:t xml:space="preserve"> </w:t>
      </w:r>
      <w:r>
        <w:t>“standard</w:t>
      </w:r>
      <w:r>
        <w:rPr>
          <w:spacing w:val="-2"/>
        </w:rPr>
        <w:t xml:space="preserve"> </w:t>
      </w:r>
      <w:r>
        <w:t>procedures</w:t>
      </w:r>
      <w:r>
        <w:rPr>
          <w:spacing w:val="-4"/>
        </w:rPr>
        <w:t xml:space="preserve"> </w:t>
      </w:r>
      <w:r>
        <w:t>will</w:t>
      </w:r>
      <w:r>
        <w:rPr>
          <w:spacing w:val="-4"/>
        </w:rPr>
        <w:t xml:space="preserve"> </w:t>
      </w:r>
      <w:r>
        <w:t>be</w:t>
      </w:r>
      <w:r>
        <w:rPr>
          <w:spacing w:val="-5"/>
        </w:rPr>
        <w:t xml:space="preserve"> </w:t>
      </w:r>
      <w:r>
        <w:t>used,”</w:t>
      </w:r>
      <w:r>
        <w:rPr>
          <w:spacing w:val="-5"/>
        </w:rPr>
        <w:t xml:space="preserve"> </w:t>
      </w:r>
      <w:r>
        <w:t>“well</w:t>
      </w:r>
      <w:r>
        <w:rPr>
          <w:spacing w:val="-4"/>
        </w:rPr>
        <w:t xml:space="preserve"> </w:t>
      </w:r>
      <w:r>
        <w:t>known techniques will be used,” “best known practices</w:t>
      </w:r>
      <w:proofErr w:type="gramStart"/>
      <w:r>
        <w:t>,”</w:t>
      </w:r>
      <w:proofErr w:type="spellStart"/>
      <w:r>
        <w:t>orstatements</w:t>
      </w:r>
      <w:proofErr w:type="spellEnd"/>
      <w:proofErr w:type="gramEnd"/>
      <w:r>
        <w:t xml:space="preserve"> that paraphrase the RFQ/SOW in whole or in part.</w:t>
      </w:r>
      <w:r>
        <w:rPr>
          <w:spacing w:val="40"/>
        </w:rPr>
        <w:t xml:space="preserve"> </w:t>
      </w:r>
      <w:r>
        <w:t>General statements that the Offeror can or will comply with the requirements, that standard procedures will be used, that well-known techniques</w:t>
      </w:r>
    </w:p>
    <w:p w14:paraId="274F2DC9" w14:textId="77777777" w:rsidR="00786488" w:rsidRDefault="00786488">
      <w:pPr>
        <w:pStyle w:val="BodyText"/>
        <w:sectPr w:rsidR="00786488">
          <w:pgSz w:w="12240" w:h="15840"/>
          <w:pgMar w:top="980" w:right="1080" w:bottom="540" w:left="1080" w:header="734" w:footer="343" w:gutter="0"/>
          <w:cols w:space="720"/>
        </w:sectPr>
      </w:pPr>
    </w:p>
    <w:p w14:paraId="239C48CB" w14:textId="77777777" w:rsidR="00786488" w:rsidRDefault="00786488">
      <w:pPr>
        <w:pStyle w:val="BodyText"/>
        <w:spacing w:before="163"/>
      </w:pPr>
    </w:p>
    <w:p w14:paraId="3DA1663E" w14:textId="77777777" w:rsidR="00786488" w:rsidRDefault="000B15F3">
      <w:pPr>
        <w:pStyle w:val="BodyText"/>
        <w:ind w:left="991" w:right="397"/>
      </w:pPr>
      <w:r>
        <w:t>will</w:t>
      </w:r>
      <w:r>
        <w:rPr>
          <w:spacing w:val="-3"/>
        </w:rPr>
        <w:t xml:space="preserve"> </w:t>
      </w:r>
      <w:r>
        <w:t>be</w:t>
      </w:r>
      <w:r>
        <w:rPr>
          <w:spacing w:val="-4"/>
        </w:rPr>
        <w:t xml:space="preserve"> </w:t>
      </w:r>
      <w:proofErr w:type="gramStart"/>
      <w:r>
        <w:t>used,</w:t>
      </w:r>
      <w:r>
        <w:rPr>
          <w:spacing w:val="-3"/>
        </w:rPr>
        <w:t xml:space="preserve"> </w:t>
      </w:r>
      <w:r>
        <w:t>or</w:t>
      </w:r>
      <w:proofErr w:type="gramEnd"/>
      <w:r>
        <w:rPr>
          <w:spacing w:val="-4"/>
        </w:rPr>
        <w:t xml:space="preserve"> </w:t>
      </w:r>
      <w:r>
        <w:t>paraphrasing</w:t>
      </w:r>
      <w:r>
        <w:rPr>
          <w:spacing w:val="-3"/>
        </w:rPr>
        <w:t xml:space="preserve"> </w:t>
      </w:r>
      <w:r>
        <w:t>the</w:t>
      </w:r>
      <w:r>
        <w:rPr>
          <w:spacing w:val="-4"/>
        </w:rPr>
        <w:t xml:space="preserve"> </w:t>
      </w:r>
      <w:r>
        <w:t>solicitation’s</w:t>
      </w:r>
      <w:r>
        <w:rPr>
          <w:spacing w:val="-3"/>
        </w:rPr>
        <w:t xml:space="preserve"> </w:t>
      </w:r>
      <w:r>
        <w:t>requirements</w:t>
      </w:r>
      <w:r>
        <w:rPr>
          <w:spacing w:val="-3"/>
        </w:rPr>
        <w:t xml:space="preserve"> </w:t>
      </w:r>
      <w:proofErr w:type="gramStart"/>
      <w:r>
        <w:t>in</w:t>
      </w:r>
      <w:r>
        <w:rPr>
          <w:spacing w:val="-3"/>
        </w:rPr>
        <w:t xml:space="preserve"> </w:t>
      </w:r>
      <w:r>
        <w:t>whole</w:t>
      </w:r>
      <w:proofErr w:type="gramEnd"/>
      <w:r>
        <w:rPr>
          <w:spacing w:val="-4"/>
        </w:rPr>
        <w:t xml:space="preserve"> </w:t>
      </w:r>
      <w:r>
        <w:t>or</w:t>
      </w:r>
      <w:r>
        <w:rPr>
          <w:spacing w:val="-4"/>
        </w:rPr>
        <w:t xml:space="preserve"> </w:t>
      </w:r>
      <w:r>
        <w:t>in</w:t>
      </w:r>
      <w:r>
        <w:rPr>
          <w:spacing w:val="-1"/>
        </w:rPr>
        <w:t xml:space="preserve"> </w:t>
      </w:r>
      <w:r>
        <w:t>part</w:t>
      </w:r>
      <w:r>
        <w:rPr>
          <w:spacing w:val="-3"/>
        </w:rPr>
        <w:t xml:space="preserve"> </w:t>
      </w:r>
      <w:r>
        <w:t>will</w:t>
      </w:r>
      <w:r>
        <w:rPr>
          <w:spacing w:val="-3"/>
        </w:rPr>
        <w:t xml:space="preserve"> </w:t>
      </w:r>
      <w:r>
        <w:t>NOT constitute compliance. Failure to conform to any of the requirements of the solicitation may form the basis for rejection of the proposal.</w:t>
      </w:r>
    </w:p>
    <w:p w14:paraId="73DC31D6" w14:textId="77777777" w:rsidR="00786488" w:rsidRDefault="00786488">
      <w:pPr>
        <w:pStyle w:val="BodyText"/>
      </w:pPr>
    </w:p>
    <w:p w14:paraId="6170CC5C" w14:textId="77777777" w:rsidR="00786488" w:rsidRDefault="000B15F3">
      <w:pPr>
        <w:pStyle w:val="BodyText"/>
        <w:ind w:left="991" w:right="390"/>
      </w:pPr>
      <w:r>
        <w:t>Unnecessary elaboration or other presentations beyond that sufficient to present a complete</w:t>
      </w:r>
      <w:r>
        <w:rPr>
          <w:spacing w:val="-5"/>
        </w:rPr>
        <w:t xml:space="preserve"> </w:t>
      </w:r>
      <w:r>
        <w:t>and</w:t>
      </w:r>
      <w:r>
        <w:rPr>
          <w:spacing w:val="-4"/>
        </w:rPr>
        <w:t xml:space="preserve"> </w:t>
      </w:r>
      <w:r>
        <w:t>effective</w:t>
      </w:r>
      <w:r>
        <w:rPr>
          <w:spacing w:val="-5"/>
        </w:rPr>
        <w:t xml:space="preserve"> </w:t>
      </w:r>
      <w:r>
        <w:t>proposal</w:t>
      </w:r>
      <w:r>
        <w:rPr>
          <w:spacing w:val="-4"/>
        </w:rPr>
        <w:t xml:space="preserve"> </w:t>
      </w:r>
      <w:r>
        <w:t>are</w:t>
      </w:r>
      <w:r>
        <w:rPr>
          <w:spacing w:val="-5"/>
        </w:rPr>
        <w:t xml:space="preserve"> </w:t>
      </w:r>
      <w:r>
        <w:t>NOT</w:t>
      </w:r>
      <w:r>
        <w:rPr>
          <w:spacing w:val="-5"/>
        </w:rPr>
        <w:t xml:space="preserve"> </w:t>
      </w:r>
      <w:r>
        <w:t>desired.</w:t>
      </w:r>
      <w:r>
        <w:rPr>
          <w:spacing w:val="-2"/>
        </w:rPr>
        <w:t xml:space="preserve"> </w:t>
      </w:r>
      <w:r>
        <w:t>Elaborate</w:t>
      </w:r>
      <w:r>
        <w:rPr>
          <w:spacing w:val="-3"/>
        </w:rPr>
        <w:t xml:space="preserve"> </w:t>
      </w:r>
      <w:r>
        <w:t>artwork,</w:t>
      </w:r>
      <w:r>
        <w:rPr>
          <w:spacing w:val="-2"/>
        </w:rPr>
        <w:t xml:space="preserve"> </w:t>
      </w:r>
      <w:r>
        <w:t>expensive</w:t>
      </w:r>
      <w:r>
        <w:rPr>
          <w:spacing w:val="-5"/>
        </w:rPr>
        <w:t xml:space="preserve"> </w:t>
      </w:r>
      <w:r>
        <w:t>visuals,</w:t>
      </w:r>
      <w:r>
        <w:rPr>
          <w:spacing w:val="-5"/>
        </w:rPr>
        <w:t xml:space="preserve"> </w:t>
      </w:r>
      <w:r>
        <w:t>or other presentation aids are neither necessary nor desired. Clarity, completeness, and conciseness are essential, and the overall quality of the proposal will be evaluated in the context of being representative of the Offeror’s services. Since only the proposal submitted in response to this solicitation will be evaluated, Offerors should make certain that their proposal is complete regarding the information provided.</w:t>
      </w:r>
      <w:r>
        <w:rPr>
          <w:spacing w:val="40"/>
        </w:rPr>
        <w:t xml:space="preserve"> </w:t>
      </w:r>
      <w:r>
        <w:t xml:space="preserve">Offerors are responsible for ensuring that their proposal responds to </w:t>
      </w:r>
      <w:r>
        <w:t>the requirements of this</w:t>
      </w:r>
      <w:r>
        <w:rPr>
          <w:spacing w:val="40"/>
        </w:rPr>
        <w:t xml:space="preserve"> </w:t>
      </w:r>
      <w:r>
        <w:t xml:space="preserve">solicitation and are responsible for ensuring that a proposal contains sufficient detail for the Department to evaluate it. Data either previously submitted or presumed to be known will not be considered in the evaluation unless that information is contained in the </w:t>
      </w:r>
      <w:r>
        <w:rPr>
          <w:spacing w:val="-2"/>
        </w:rPr>
        <w:t>proposal.</w:t>
      </w:r>
    </w:p>
    <w:p w14:paraId="3F5CDBBC" w14:textId="77777777" w:rsidR="00786488" w:rsidRDefault="00786488">
      <w:pPr>
        <w:pStyle w:val="BodyText"/>
        <w:spacing w:before="7"/>
      </w:pPr>
    </w:p>
    <w:p w14:paraId="68668DDE" w14:textId="77777777" w:rsidR="00786488" w:rsidRDefault="000B15F3">
      <w:pPr>
        <w:pStyle w:val="Heading1"/>
        <w:numPr>
          <w:ilvl w:val="1"/>
          <w:numId w:val="3"/>
        </w:numPr>
        <w:tabs>
          <w:tab w:val="left" w:pos="991"/>
        </w:tabs>
        <w:spacing w:before="1"/>
        <w:ind w:left="991" w:hanging="631"/>
      </w:pPr>
      <w:bookmarkStart w:id="0" w:name="3.7._Quotation_Format_and_Content:"/>
      <w:bookmarkEnd w:id="0"/>
      <w:r>
        <w:t>Quotation</w:t>
      </w:r>
      <w:r>
        <w:rPr>
          <w:spacing w:val="-2"/>
        </w:rPr>
        <w:t xml:space="preserve"> </w:t>
      </w:r>
      <w:r>
        <w:t>Format</w:t>
      </w:r>
      <w:r>
        <w:rPr>
          <w:spacing w:val="-2"/>
        </w:rPr>
        <w:t xml:space="preserve"> </w:t>
      </w:r>
      <w:r>
        <w:t>and</w:t>
      </w:r>
      <w:r>
        <w:rPr>
          <w:spacing w:val="-3"/>
        </w:rPr>
        <w:t xml:space="preserve"> </w:t>
      </w:r>
      <w:r>
        <w:rPr>
          <w:spacing w:val="-2"/>
        </w:rPr>
        <w:t>Content:</w:t>
      </w:r>
    </w:p>
    <w:p w14:paraId="415D5DEE" w14:textId="77777777" w:rsidR="00786488" w:rsidRDefault="000B15F3">
      <w:pPr>
        <w:pStyle w:val="ListParagraph"/>
        <w:numPr>
          <w:ilvl w:val="2"/>
          <w:numId w:val="3"/>
        </w:numPr>
        <w:tabs>
          <w:tab w:val="left" w:pos="1325"/>
        </w:tabs>
        <w:spacing w:before="276"/>
        <w:ind w:right="499" w:firstLine="0"/>
        <w:jc w:val="both"/>
        <w:rPr>
          <w:sz w:val="24"/>
        </w:rPr>
      </w:pPr>
      <w:r>
        <w:rPr>
          <w:sz w:val="24"/>
        </w:rPr>
        <w:t>All</w:t>
      </w:r>
      <w:r>
        <w:rPr>
          <w:spacing w:val="-2"/>
          <w:sz w:val="24"/>
        </w:rPr>
        <w:t xml:space="preserve"> </w:t>
      </w:r>
      <w:r>
        <w:rPr>
          <w:sz w:val="24"/>
        </w:rPr>
        <w:t>quotations</w:t>
      </w:r>
      <w:r>
        <w:rPr>
          <w:spacing w:val="-2"/>
          <w:sz w:val="24"/>
        </w:rPr>
        <w:t xml:space="preserve"> </w:t>
      </w:r>
      <w:r>
        <w:rPr>
          <w:sz w:val="24"/>
        </w:rPr>
        <w:t>shall</w:t>
      </w:r>
      <w:r>
        <w:rPr>
          <w:spacing w:val="-2"/>
          <w:sz w:val="24"/>
        </w:rPr>
        <w:t xml:space="preserve"> </w:t>
      </w:r>
      <w:r>
        <w:rPr>
          <w:sz w:val="24"/>
        </w:rPr>
        <w:t>contain</w:t>
      </w:r>
      <w:r>
        <w:rPr>
          <w:spacing w:val="-2"/>
          <w:sz w:val="24"/>
        </w:rPr>
        <w:t xml:space="preserve"> </w:t>
      </w:r>
      <w:r>
        <w:rPr>
          <w:sz w:val="24"/>
        </w:rPr>
        <w:t>the</w:t>
      </w:r>
      <w:r>
        <w:rPr>
          <w:spacing w:val="-3"/>
          <w:sz w:val="24"/>
        </w:rPr>
        <w:t xml:space="preserve"> </w:t>
      </w:r>
      <w:r>
        <w:rPr>
          <w:sz w:val="24"/>
        </w:rPr>
        <w:t>three</w:t>
      </w:r>
      <w:r>
        <w:rPr>
          <w:spacing w:val="-3"/>
          <w:sz w:val="24"/>
        </w:rPr>
        <w:t xml:space="preserve"> </w:t>
      </w:r>
      <w:r>
        <w:rPr>
          <w:sz w:val="24"/>
        </w:rPr>
        <w:t>separate</w:t>
      </w:r>
      <w:r>
        <w:rPr>
          <w:spacing w:val="-3"/>
          <w:sz w:val="24"/>
        </w:rPr>
        <w:t xml:space="preserve"> </w:t>
      </w:r>
      <w:r>
        <w:rPr>
          <w:sz w:val="24"/>
        </w:rPr>
        <w:t>volumes</w:t>
      </w:r>
      <w:r>
        <w:rPr>
          <w:spacing w:val="-2"/>
          <w:sz w:val="24"/>
        </w:rPr>
        <w:t xml:space="preserve"> </w:t>
      </w:r>
      <w:r>
        <w:rPr>
          <w:sz w:val="24"/>
        </w:rPr>
        <w:t>(and</w:t>
      </w:r>
      <w:r>
        <w:rPr>
          <w:spacing w:val="-2"/>
          <w:sz w:val="24"/>
        </w:rPr>
        <w:t xml:space="preserve"> </w:t>
      </w:r>
      <w:r>
        <w:rPr>
          <w:sz w:val="24"/>
        </w:rPr>
        <w:t>sections)</w:t>
      </w:r>
      <w:r>
        <w:rPr>
          <w:spacing w:val="-3"/>
          <w:sz w:val="24"/>
        </w:rPr>
        <w:t xml:space="preserve"> </w:t>
      </w:r>
      <w:r>
        <w:rPr>
          <w:sz w:val="24"/>
        </w:rPr>
        <w:t>identified</w:t>
      </w:r>
      <w:r>
        <w:rPr>
          <w:spacing w:val="-2"/>
          <w:sz w:val="24"/>
        </w:rPr>
        <w:t xml:space="preserve"> </w:t>
      </w:r>
      <w:r>
        <w:rPr>
          <w:sz w:val="24"/>
        </w:rPr>
        <w:t>in</w:t>
      </w:r>
      <w:r>
        <w:rPr>
          <w:spacing w:val="-2"/>
          <w:sz w:val="24"/>
        </w:rPr>
        <w:t xml:space="preserve"> </w:t>
      </w:r>
      <w:r>
        <w:rPr>
          <w:sz w:val="24"/>
        </w:rPr>
        <w:t>the chart</w:t>
      </w:r>
      <w:r>
        <w:rPr>
          <w:spacing w:val="-3"/>
          <w:sz w:val="24"/>
        </w:rPr>
        <w:t xml:space="preserve"> </w:t>
      </w:r>
      <w:r>
        <w:rPr>
          <w:sz w:val="24"/>
        </w:rPr>
        <w:t>below</w:t>
      </w:r>
      <w:r>
        <w:rPr>
          <w:spacing w:val="-2"/>
          <w:sz w:val="24"/>
        </w:rPr>
        <w:t xml:space="preserve"> </w:t>
      </w:r>
      <w:r>
        <w:rPr>
          <w:sz w:val="24"/>
        </w:rPr>
        <w:t>and</w:t>
      </w:r>
      <w:r>
        <w:rPr>
          <w:spacing w:val="-3"/>
          <w:sz w:val="24"/>
        </w:rPr>
        <w:t xml:space="preserve"> </w:t>
      </w:r>
      <w:r>
        <w:rPr>
          <w:sz w:val="24"/>
        </w:rPr>
        <w:t>be</w:t>
      </w:r>
      <w:r>
        <w:rPr>
          <w:spacing w:val="-4"/>
          <w:sz w:val="24"/>
        </w:rPr>
        <w:t xml:space="preserve"> </w:t>
      </w:r>
      <w:r>
        <w:rPr>
          <w:sz w:val="24"/>
        </w:rPr>
        <w:t>submitted</w:t>
      </w:r>
      <w:r>
        <w:rPr>
          <w:spacing w:val="-3"/>
          <w:sz w:val="24"/>
        </w:rPr>
        <w:t xml:space="preserve"> </w:t>
      </w:r>
      <w:r>
        <w:rPr>
          <w:sz w:val="24"/>
        </w:rPr>
        <w:t>as</w:t>
      </w:r>
      <w:r>
        <w:rPr>
          <w:spacing w:val="-3"/>
          <w:sz w:val="24"/>
        </w:rPr>
        <w:t xml:space="preserve"> </w:t>
      </w:r>
      <w:r>
        <w:rPr>
          <w:sz w:val="24"/>
        </w:rPr>
        <w:t>three</w:t>
      </w:r>
      <w:r>
        <w:rPr>
          <w:spacing w:val="-4"/>
          <w:sz w:val="24"/>
        </w:rPr>
        <w:t xml:space="preserve"> </w:t>
      </w:r>
      <w:r>
        <w:rPr>
          <w:sz w:val="24"/>
        </w:rPr>
        <w:t>(3)</w:t>
      </w:r>
      <w:r>
        <w:rPr>
          <w:spacing w:val="-4"/>
          <w:sz w:val="24"/>
        </w:rPr>
        <w:t xml:space="preserve"> </w:t>
      </w:r>
      <w:r>
        <w:rPr>
          <w:sz w:val="24"/>
        </w:rPr>
        <w:t>separate</w:t>
      </w:r>
      <w:r>
        <w:rPr>
          <w:spacing w:val="-2"/>
          <w:sz w:val="24"/>
        </w:rPr>
        <w:t xml:space="preserve"> </w:t>
      </w:r>
      <w:r>
        <w:rPr>
          <w:sz w:val="24"/>
        </w:rPr>
        <w:t>PDF</w:t>
      </w:r>
      <w:r>
        <w:rPr>
          <w:spacing w:val="-5"/>
          <w:sz w:val="24"/>
        </w:rPr>
        <w:t xml:space="preserve"> </w:t>
      </w:r>
      <w:r>
        <w:rPr>
          <w:sz w:val="24"/>
        </w:rPr>
        <w:t>files,</w:t>
      </w:r>
      <w:r>
        <w:rPr>
          <w:spacing w:val="-3"/>
          <w:sz w:val="24"/>
        </w:rPr>
        <w:t xml:space="preserve"> </w:t>
      </w:r>
      <w:r>
        <w:rPr>
          <w:sz w:val="24"/>
        </w:rPr>
        <w:t>subject</w:t>
      </w:r>
      <w:r>
        <w:rPr>
          <w:spacing w:val="-3"/>
          <w:sz w:val="24"/>
        </w:rPr>
        <w:t xml:space="preserve"> </w:t>
      </w:r>
      <w:r>
        <w:rPr>
          <w:sz w:val="24"/>
        </w:rPr>
        <w:t>to</w:t>
      </w:r>
      <w:r>
        <w:rPr>
          <w:spacing w:val="-3"/>
          <w:sz w:val="24"/>
        </w:rPr>
        <w:t xml:space="preserve"> </w:t>
      </w:r>
      <w:r>
        <w:rPr>
          <w:sz w:val="24"/>
        </w:rPr>
        <w:t>the</w:t>
      </w:r>
      <w:r>
        <w:rPr>
          <w:spacing w:val="-2"/>
          <w:sz w:val="24"/>
        </w:rPr>
        <w:t xml:space="preserve"> </w:t>
      </w:r>
      <w:r>
        <w:rPr>
          <w:sz w:val="24"/>
        </w:rPr>
        <w:t>quantities</w:t>
      </w:r>
      <w:r>
        <w:rPr>
          <w:spacing w:val="-3"/>
          <w:sz w:val="24"/>
        </w:rPr>
        <w:t xml:space="preserve"> </w:t>
      </w:r>
      <w:r>
        <w:rPr>
          <w:sz w:val="24"/>
        </w:rPr>
        <w:t>and page limits as specified below:</w:t>
      </w:r>
    </w:p>
    <w:p w14:paraId="35E95CF6" w14:textId="77777777" w:rsidR="00786488" w:rsidRDefault="00786488">
      <w:pPr>
        <w:pStyle w:val="BodyText"/>
        <w:spacing w:before="46" w:after="1"/>
        <w:rPr>
          <w:sz w:val="20"/>
        </w:rPr>
      </w:pPr>
    </w:p>
    <w:tbl>
      <w:tblPr>
        <w:tblW w:w="0" w:type="auto"/>
        <w:tblInd w:w="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780"/>
        <w:gridCol w:w="2609"/>
        <w:gridCol w:w="2251"/>
      </w:tblGrid>
      <w:tr w:rsidR="00786488" w14:paraId="4DEFB0BC" w14:textId="77777777">
        <w:trPr>
          <w:trHeight w:val="505"/>
        </w:trPr>
        <w:tc>
          <w:tcPr>
            <w:tcW w:w="986" w:type="dxa"/>
          </w:tcPr>
          <w:p w14:paraId="54A0199D" w14:textId="77777777" w:rsidR="00786488" w:rsidRDefault="000B15F3">
            <w:pPr>
              <w:pStyle w:val="TableParagraph"/>
              <w:spacing w:line="251" w:lineRule="exact"/>
              <w:ind w:left="16" w:right="33"/>
              <w:jc w:val="center"/>
              <w:rPr>
                <w:b/>
              </w:rPr>
            </w:pPr>
            <w:r>
              <w:rPr>
                <w:b/>
                <w:spacing w:val="-2"/>
              </w:rPr>
              <w:t>Volume</w:t>
            </w:r>
          </w:p>
        </w:tc>
        <w:tc>
          <w:tcPr>
            <w:tcW w:w="3780" w:type="dxa"/>
          </w:tcPr>
          <w:p w14:paraId="1D038A7B" w14:textId="77777777" w:rsidR="00786488" w:rsidRDefault="000B15F3">
            <w:pPr>
              <w:pStyle w:val="TableParagraph"/>
              <w:spacing w:line="251" w:lineRule="exact"/>
              <w:ind w:left="6"/>
              <w:jc w:val="center"/>
              <w:rPr>
                <w:b/>
              </w:rPr>
            </w:pPr>
            <w:r>
              <w:rPr>
                <w:b/>
                <w:spacing w:val="-2"/>
              </w:rPr>
              <w:t>Title</w:t>
            </w:r>
          </w:p>
        </w:tc>
        <w:tc>
          <w:tcPr>
            <w:tcW w:w="2609" w:type="dxa"/>
          </w:tcPr>
          <w:p w14:paraId="2BE4607C" w14:textId="77777777" w:rsidR="00786488" w:rsidRDefault="000B15F3">
            <w:pPr>
              <w:pStyle w:val="TableParagraph"/>
              <w:spacing w:line="230" w:lineRule="exact"/>
              <w:ind w:left="257"/>
              <w:rPr>
                <w:b/>
              </w:rPr>
            </w:pPr>
            <w:r>
              <w:rPr>
                <w:b/>
              </w:rPr>
              <w:t>Original</w:t>
            </w:r>
            <w:r>
              <w:rPr>
                <w:b/>
                <w:spacing w:val="-2"/>
              </w:rPr>
              <w:t xml:space="preserve"> </w:t>
            </w:r>
            <w:r>
              <w:rPr>
                <w:b/>
              </w:rPr>
              <w:t>Plus</w:t>
            </w:r>
            <w:r>
              <w:rPr>
                <w:b/>
                <w:spacing w:val="-2"/>
              </w:rPr>
              <w:t xml:space="preserve"> </w:t>
            </w:r>
            <w:r>
              <w:rPr>
                <w:b/>
              </w:rPr>
              <w:t>#</w:t>
            </w:r>
            <w:r>
              <w:rPr>
                <w:b/>
                <w:spacing w:val="-2"/>
              </w:rPr>
              <w:t xml:space="preserve"> </w:t>
            </w:r>
            <w:proofErr w:type="spellStart"/>
            <w:r>
              <w:rPr>
                <w:b/>
                <w:spacing w:val="-6"/>
              </w:rPr>
              <w:t>ofCopies</w:t>
            </w:r>
            <w:proofErr w:type="spellEnd"/>
          </w:p>
        </w:tc>
        <w:tc>
          <w:tcPr>
            <w:tcW w:w="2251" w:type="dxa"/>
          </w:tcPr>
          <w:p w14:paraId="735639AE" w14:textId="77777777" w:rsidR="00786488" w:rsidRDefault="000B15F3">
            <w:pPr>
              <w:pStyle w:val="TableParagraph"/>
              <w:spacing w:line="254" w:lineRule="exact"/>
              <w:ind w:left="820" w:right="360" w:hanging="423"/>
              <w:rPr>
                <w:b/>
              </w:rPr>
            </w:pPr>
            <w:r>
              <w:rPr>
                <w:b/>
              </w:rPr>
              <w:t>Maximum</w:t>
            </w:r>
            <w:r>
              <w:rPr>
                <w:b/>
                <w:spacing w:val="-14"/>
              </w:rPr>
              <w:t xml:space="preserve"> </w:t>
            </w:r>
            <w:r>
              <w:rPr>
                <w:b/>
              </w:rPr>
              <w:t xml:space="preserve">Page </w:t>
            </w:r>
            <w:r>
              <w:rPr>
                <w:b/>
                <w:spacing w:val="-2"/>
              </w:rPr>
              <w:t>Limit*</w:t>
            </w:r>
          </w:p>
        </w:tc>
      </w:tr>
      <w:tr w:rsidR="00786488" w14:paraId="13876D1B" w14:textId="77777777">
        <w:trPr>
          <w:trHeight w:val="1123"/>
        </w:trPr>
        <w:tc>
          <w:tcPr>
            <w:tcW w:w="986" w:type="dxa"/>
          </w:tcPr>
          <w:p w14:paraId="7F5C051E" w14:textId="77777777" w:rsidR="00786488" w:rsidRDefault="000B15F3">
            <w:pPr>
              <w:pStyle w:val="TableParagraph"/>
              <w:spacing w:line="225" w:lineRule="exact"/>
              <w:ind w:left="29" w:right="17"/>
              <w:jc w:val="center"/>
            </w:pPr>
            <w:r>
              <w:rPr>
                <w:spacing w:val="-10"/>
              </w:rPr>
              <w:t>I</w:t>
            </w:r>
          </w:p>
        </w:tc>
        <w:tc>
          <w:tcPr>
            <w:tcW w:w="3780" w:type="dxa"/>
          </w:tcPr>
          <w:p w14:paraId="083D5486" w14:textId="77777777" w:rsidR="00786488" w:rsidRDefault="000B15F3">
            <w:pPr>
              <w:pStyle w:val="TableParagraph"/>
              <w:spacing w:line="249" w:lineRule="exact"/>
              <w:ind w:left="93"/>
            </w:pPr>
            <w:r>
              <w:t>Technical</w:t>
            </w:r>
            <w:r>
              <w:rPr>
                <w:spacing w:val="-4"/>
              </w:rPr>
              <w:t xml:space="preserve"> </w:t>
            </w:r>
            <w:r>
              <w:rPr>
                <w:spacing w:val="-2"/>
              </w:rPr>
              <w:t>Proposal</w:t>
            </w:r>
          </w:p>
        </w:tc>
        <w:tc>
          <w:tcPr>
            <w:tcW w:w="2609" w:type="dxa"/>
          </w:tcPr>
          <w:p w14:paraId="33E05FA3" w14:textId="77777777" w:rsidR="00786488" w:rsidRDefault="000B15F3">
            <w:pPr>
              <w:pStyle w:val="TableParagraph"/>
              <w:spacing w:line="242" w:lineRule="auto"/>
              <w:ind w:left="919" w:right="326" w:hanging="658"/>
            </w:pPr>
            <w:r>
              <w:t>1</w:t>
            </w:r>
            <w:r>
              <w:rPr>
                <w:spacing w:val="-14"/>
              </w:rPr>
              <w:t xml:space="preserve"> </w:t>
            </w:r>
            <w:r>
              <w:t>Original</w:t>
            </w:r>
            <w:r>
              <w:rPr>
                <w:spacing w:val="-14"/>
              </w:rPr>
              <w:t xml:space="preserve"> </w:t>
            </w:r>
            <w:r>
              <w:t>–</w:t>
            </w:r>
            <w:r>
              <w:rPr>
                <w:spacing w:val="-14"/>
              </w:rPr>
              <w:t xml:space="preserve"> </w:t>
            </w:r>
            <w:r>
              <w:t xml:space="preserve">Electronic </w:t>
            </w:r>
            <w:r>
              <w:rPr>
                <w:spacing w:val="-2"/>
              </w:rPr>
              <w:t>Version</w:t>
            </w:r>
          </w:p>
        </w:tc>
        <w:tc>
          <w:tcPr>
            <w:tcW w:w="2251" w:type="dxa"/>
          </w:tcPr>
          <w:p w14:paraId="41C1CA94" w14:textId="77777777" w:rsidR="00786488" w:rsidRDefault="000B15F3">
            <w:pPr>
              <w:pStyle w:val="TableParagraph"/>
              <w:spacing w:line="213" w:lineRule="auto"/>
              <w:ind w:left="218" w:right="179" w:firstLine="1"/>
              <w:jc w:val="center"/>
            </w:pPr>
            <w:r>
              <w:rPr>
                <w:color w:val="FF0000"/>
              </w:rPr>
              <w:t>10 Pages total (Resumes and government</w:t>
            </w:r>
            <w:r>
              <w:rPr>
                <w:color w:val="FF0000"/>
                <w:spacing w:val="-6"/>
              </w:rPr>
              <w:t xml:space="preserve"> </w:t>
            </w:r>
            <w:r>
              <w:rPr>
                <w:color w:val="FF0000"/>
                <w:spacing w:val="-2"/>
              </w:rPr>
              <w:t>required</w:t>
            </w:r>
          </w:p>
          <w:p w14:paraId="42856BDA" w14:textId="77777777" w:rsidR="00786488" w:rsidRDefault="000B15F3">
            <w:pPr>
              <w:pStyle w:val="TableParagraph"/>
              <w:spacing w:line="226" w:lineRule="exact"/>
              <w:ind w:left="110" w:right="66" w:hanging="4"/>
              <w:jc w:val="center"/>
            </w:pPr>
            <w:r>
              <w:rPr>
                <w:color w:val="FF0000"/>
              </w:rPr>
              <w:t>attachments will not count</w:t>
            </w:r>
            <w:r>
              <w:rPr>
                <w:color w:val="FF0000"/>
                <w:spacing w:val="-13"/>
              </w:rPr>
              <w:t xml:space="preserve"> </w:t>
            </w:r>
            <w:r>
              <w:rPr>
                <w:color w:val="FF0000"/>
              </w:rPr>
              <w:t>against</w:t>
            </w:r>
            <w:r>
              <w:rPr>
                <w:color w:val="FF0000"/>
                <w:spacing w:val="-10"/>
              </w:rPr>
              <w:t xml:space="preserve"> </w:t>
            </w:r>
            <w:r>
              <w:rPr>
                <w:color w:val="FF0000"/>
              </w:rPr>
              <w:t>this</w:t>
            </w:r>
            <w:r>
              <w:rPr>
                <w:color w:val="FF0000"/>
                <w:spacing w:val="-13"/>
              </w:rPr>
              <w:t xml:space="preserve"> </w:t>
            </w:r>
            <w:r>
              <w:rPr>
                <w:color w:val="FF0000"/>
              </w:rPr>
              <w:t>total)</w:t>
            </w:r>
          </w:p>
        </w:tc>
      </w:tr>
      <w:tr w:rsidR="00786488" w14:paraId="66CEEFD0" w14:textId="77777777">
        <w:trPr>
          <w:trHeight w:val="895"/>
        </w:trPr>
        <w:tc>
          <w:tcPr>
            <w:tcW w:w="986" w:type="dxa"/>
          </w:tcPr>
          <w:p w14:paraId="4D714F4B" w14:textId="77777777" w:rsidR="00786488" w:rsidRDefault="000B15F3">
            <w:pPr>
              <w:pStyle w:val="TableParagraph"/>
              <w:spacing w:line="223" w:lineRule="exact"/>
              <w:ind w:left="29" w:right="17"/>
              <w:jc w:val="center"/>
            </w:pPr>
            <w:r>
              <w:rPr>
                <w:spacing w:val="-5"/>
              </w:rPr>
              <w:t>II</w:t>
            </w:r>
          </w:p>
        </w:tc>
        <w:tc>
          <w:tcPr>
            <w:tcW w:w="3780" w:type="dxa"/>
          </w:tcPr>
          <w:p w14:paraId="0EFBC9B7" w14:textId="77777777" w:rsidR="00786488" w:rsidRDefault="000B15F3">
            <w:pPr>
              <w:pStyle w:val="TableParagraph"/>
              <w:spacing w:line="223" w:lineRule="exact"/>
              <w:ind w:left="93"/>
            </w:pPr>
            <w:r>
              <w:t>Past</w:t>
            </w:r>
            <w:r>
              <w:rPr>
                <w:spacing w:val="-5"/>
              </w:rPr>
              <w:t xml:space="preserve"> </w:t>
            </w:r>
            <w:r>
              <w:rPr>
                <w:spacing w:val="-2"/>
              </w:rPr>
              <w:t>Performance</w:t>
            </w:r>
          </w:p>
        </w:tc>
        <w:tc>
          <w:tcPr>
            <w:tcW w:w="2609" w:type="dxa"/>
          </w:tcPr>
          <w:p w14:paraId="6C76204F" w14:textId="77777777" w:rsidR="00786488" w:rsidRDefault="000B15F3">
            <w:pPr>
              <w:pStyle w:val="TableParagraph"/>
              <w:spacing w:line="242" w:lineRule="auto"/>
              <w:ind w:left="919" w:hanging="660"/>
            </w:pPr>
            <w:r>
              <w:t>1</w:t>
            </w:r>
            <w:r>
              <w:rPr>
                <w:spacing w:val="-14"/>
              </w:rPr>
              <w:t xml:space="preserve"> </w:t>
            </w:r>
            <w:r>
              <w:t>Original</w:t>
            </w:r>
            <w:r>
              <w:rPr>
                <w:spacing w:val="-14"/>
              </w:rPr>
              <w:t xml:space="preserve"> </w:t>
            </w:r>
            <w:r>
              <w:t>–</w:t>
            </w:r>
            <w:r>
              <w:rPr>
                <w:spacing w:val="-14"/>
              </w:rPr>
              <w:t xml:space="preserve"> </w:t>
            </w:r>
            <w:r>
              <w:t xml:space="preserve">Electronic </w:t>
            </w:r>
            <w:r>
              <w:rPr>
                <w:spacing w:val="-2"/>
              </w:rPr>
              <w:t>Version</w:t>
            </w:r>
          </w:p>
        </w:tc>
        <w:tc>
          <w:tcPr>
            <w:tcW w:w="2251" w:type="dxa"/>
          </w:tcPr>
          <w:p w14:paraId="0AC264B3" w14:textId="77777777" w:rsidR="00786488" w:rsidRDefault="000B15F3">
            <w:pPr>
              <w:pStyle w:val="TableParagraph"/>
              <w:spacing w:line="213" w:lineRule="auto"/>
              <w:ind w:left="68" w:right="33"/>
              <w:jc w:val="center"/>
            </w:pPr>
            <w:r>
              <w:t>10</w:t>
            </w:r>
            <w:r>
              <w:rPr>
                <w:spacing w:val="-14"/>
              </w:rPr>
              <w:t xml:space="preserve"> </w:t>
            </w:r>
            <w:r>
              <w:t>Pages</w:t>
            </w:r>
            <w:r>
              <w:rPr>
                <w:spacing w:val="-14"/>
              </w:rPr>
              <w:t xml:space="preserve"> </w:t>
            </w:r>
            <w:r>
              <w:rPr>
                <w:color w:val="FF0000"/>
              </w:rPr>
              <w:t>(Government required attachments</w:t>
            </w:r>
          </w:p>
          <w:p w14:paraId="5E9DCD04" w14:textId="77777777" w:rsidR="00786488" w:rsidRDefault="000B15F3">
            <w:pPr>
              <w:pStyle w:val="TableParagraph"/>
              <w:spacing w:line="226" w:lineRule="exact"/>
              <w:ind w:left="68" w:right="30"/>
              <w:jc w:val="center"/>
            </w:pPr>
            <w:r>
              <w:rPr>
                <w:color w:val="FF0000"/>
              </w:rPr>
              <w:t>will</w:t>
            </w:r>
            <w:r>
              <w:rPr>
                <w:color w:val="FF0000"/>
                <w:spacing w:val="-13"/>
              </w:rPr>
              <w:t xml:space="preserve"> </w:t>
            </w:r>
            <w:r>
              <w:rPr>
                <w:color w:val="FF0000"/>
              </w:rPr>
              <w:t>not</w:t>
            </w:r>
            <w:r>
              <w:rPr>
                <w:color w:val="FF0000"/>
                <w:spacing w:val="-13"/>
              </w:rPr>
              <w:t xml:space="preserve"> </w:t>
            </w:r>
            <w:r>
              <w:rPr>
                <w:color w:val="FF0000"/>
              </w:rPr>
              <w:t>count</w:t>
            </w:r>
            <w:r>
              <w:rPr>
                <w:color w:val="FF0000"/>
                <w:spacing w:val="-11"/>
              </w:rPr>
              <w:t xml:space="preserve"> </w:t>
            </w:r>
            <w:r>
              <w:rPr>
                <w:color w:val="FF0000"/>
              </w:rPr>
              <w:t>against this total</w:t>
            </w:r>
            <w:r>
              <w:t>)</w:t>
            </w:r>
          </w:p>
        </w:tc>
      </w:tr>
      <w:tr w:rsidR="00786488" w14:paraId="75CB52D4" w14:textId="77777777">
        <w:trPr>
          <w:trHeight w:val="499"/>
        </w:trPr>
        <w:tc>
          <w:tcPr>
            <w:tcW w:w="986" w:type="dxa"/>
          </w:tcPr>
          <w:p w14:paraId="2BD2E4D7" w14:textId="77777777" w:rsidR="00786488" w:rsidRDefault="000B15F3">
            <w:pPr>
              <w:pStyle w:val="TableParagraph"/>
              <w:spacing w:line="220" w:lineRule="exact"/>
              <w:ind w:left="33" w:right="17"/>
              <w:jc w:val="center"/>
            </w:pPr>
            <w:r>
              <w:rPr>
                <w:spacing w:val="-5"/>
              </w:rPr>
              <w:t>III</w:t>
            </w:r>
          </w:p>
        </w:tc>
        <w:tc>
          <w:tcPr>
            <w:tcW w:w="3780" w:type="dxa"/>
          </w:tcPr>
          <w:p w14:paraId="54A1E39F" w14:textId="77777777" w:rsidR="00786488" w:rsidRDefault="000B15F3">
            <w:pPr>
              <w:pStyle w:val="TableParagraph"/>
              <w:spacing w:line="220" w:lineRule="exact"/>
              <w:ind w:left="93"/>
            </w:pPr>
            <w:r>
              <w:rPr>
                <w:spacing w:val="-2"/>
              </w:rPr>
              <w:t>Price</w:t>
            </w:r>
          </w:p>
        </w:tc>
        <w:tc>
          <w:tcPr>
            <w:tcW w:w="2609" w:type="dxa"/>
          </w:tcPr>
          <w:p w14:paraId="61A62A98" w14:textId="77777777" w:rsidR="00786488" w:rsidRDefault="000B15F3">
            <w:pPr>
              <w:pStyle w:val="TableParagraph"/>
              <w:spacing w:line="244" w:lineRule="exact"/>
              <w:ind w:right="64"/>
              <w:jc w:val="center"/>
            </w:pPr>
            <w:r>
              <w:t>1</w:t>
            </w:r>
            <w:r>
              <w:rPr>
                <w:spacing w:val="-6"/>
              </w:rPr>
              <w:t xml:space="preserve"> </w:t>
            </w:r>
            <w:r>
              <w:t>Original</w:t>
            </w:r>
            <w:r>
              <w:rPr>
                <w:spacing w:val="-5"/>
              </w:rPr>
              <w:t xml:space="preserve"> </w:t>
            </w:r>
            <w:r>
              <w:t>–</w:t>
            </w:r>
            <w:r>
              <w:rPr>
                <w:spacing w:val="-6"/>
              </w:rPr>
              <w:t xml:space="preserve"> </w:t>
            </w:r>
            <w:r>
              <w:rPr>
                <w:spacing w:val="-2"/>
              </w:rPr>
              <w:t>Electronic</w:t>
            </w:r>
          </w:p>
          <w:p w14:paraId="3EBCEF46" w14:textId="77777777" w:rsidR="00786488" w:rsidRDefault="000B15F3">
            <w:pPr>
              <w:pStyle w:val="TableParagraph"/>
              <w:spacing w:before="1" w:line="233" w:lineRule="exact"/>
              <w:ind w:left="5" w:right="64"/>
              <w:jc w:val="center"/>
            </w:pPr>
            <w:r>
              <w:rPr>
                <w:spacing w:val="-2"/>
              </w:rPr>
              <w:t>Version</w:t>
            </w:r>
          </w:p>
        </w:tc>
        <w:tc>
          <w:tcPr>
            <w:tcW w:w="2251" w:type="dxa"/>
          </w:tcPr>
          <w:p w14:paraId="7134130A" w14:textId="77777777" w:rsidR="00786488" w:rsidRDefault="000B15F3">
            <w:pPr>
              <w:pStyle w:val="TableParagraph"/>
              <w:spacing w:line="220" w:lineRule="exact"/>
              <w:ind w:left="68" w:right="30"/>
              <w:jc w:val="center"/>
            </w:pPr>
            <w:r>
              <w:t xml:space="preserve">5 </w:t>
            </w:r>
            <w:r>
              <w:rPr>
                <w:spacing w:val="-2"/>
              </w:rPr>
              <w:t>pages</w:t>
            </w:r>
          </w:p>
        </w:tc>
      </w:tr>
      <w:tr w:rsidR="00786488" w14:paraId="61ADD82A" w14:textId="77777777">
        <w:trPr>
          <w:trHeight w:val="306"/>
        </w:trPr>
        <w:tc>
          <w:tcPr>
            <w:tcW w:w="9626" w:type="dxa"/>
            <w:gridSpan w:val="4"/>
          </w:tcPr>
          <w:p w14:paraId="143573F2" w14:textId="77777777" w:rsidR="00786488" w:rsidRDefault="000B15F3">
            <w:pPr>
              <w:pStyle w:val="TableParagraph"/>
              <w:spacing w:line="251" w:lineRule="exact"/>
              <w:ind w:left="95"/>
            </w:pPr>
            <w:r>
              <w:t>*Pages</w:t>
            </w:r>
            <w:r>
              <w:rPr>
                <w:spacing w:val="-7"/>
              </w:rPr>
              <w:t xml:space="preserve"> </w:t>
            </w:r>
            <w:r>
              <w:t>submitted</w:t>
            </w:r>
            <w:r>
              <w:rPr>
                <w:spacing w:val="-4"/>
              </w:rPr>
              <w:t xml:space="preserve"> </w:t>
            </w:r>
            <w:proofErr w:type="gramStart"/>
            <w:r>
              <w:t>in</w:t>
            </w:r>
            <w:r>
              <w:rPr>
                <w:spacing w:val="-3"/>
              </w:rPr>
              <w:t xml:space="preserve"> </w:t>
            </w:r>
            <w:r>
              <w:t>excess</w:t>
            </w:r>
            <w:r>
              <w:rPr>
                <w:spacing w:val="-5"/>
              </w:rPr>
              <w:t xml:space="preserve"> </w:t>
            </w:r>
            <w:r>
              <w:t>of</w:t>
            </w:r>
            <w:proofErr w:type="gramEnd"/>
            <w:r>
              <w:rPr>
                <w:spacing w:val="-2"/>
              </w:rPr>
              <w:t xml:space="preserve"> </w:t>
            </w:r>
            <w:r>
              <w:t>the</w:t>
            </w:r>
            <w:r>
              <w:rPr>
                <w:spacing w:val="-3"/>
              </w:rPr>
              <w:t xml:space="preserve"> </w:t>
            </w:r>
            <w:r>
              <w:t>page</w:t>
            </w:r>
            <w:r>
              <w:rPr>
                <w:spacing w:val="-3"/>
              </w:rPr>
              <w:t xml:space="preserve"> </w:t>
            </w:r>
            <w:r>
              <w:t>limitations</w:t>
            </w:r>
            <w:r>
              <w:rPr>
                <w:spacing w:val="-3"/>
              </w:rPr>
              <w:t xml:space="preserve"> </w:t>
            </w:r>
            <w:r>
              <w:t>described</w:t>
            </w:r>
            <w:r>
              <w:rPr>
                <w:spacing w:val="-3"/>
              </w:rPr>
              <w:t xml:space="preserve"> </w:t>
            </w:r>
            <w:r>
              <w:t>above</w:t>
            </w:r>
            <w:r>
              <w:rPr>
                <w:spacing w:val="-3"/>
              </w:rPr>
              <w:t xml:space="preserve"> </w:t>
            </w:r>
            <w:r>
              <w:t>will</w:t>
            </w:r>
            <w:r>
              <w:rPr>
                <w:spacing w:val="-2"/>
              </w:rPr>
              <w:t xml:space="preserve"> </w:t>
            </w:r>
            <w:r>
              <w:t>not</w:t>
            </w:r>
            <w:r>
              <w:rPr>
                <w:spacing w:val="-2"/>
              </w:rPr>
              <w:t xml:space="preserve"> </w:t>
            </w:r>
            <w:r>
              <w:t>be</w:t>
            </w:r>
            <w:r>
              <w:rPr>
                <w:spacing w:val="-3"/>
              </w:rPr>
              <w:t xml:space="preserve"> </w:t>
            </w:r>
            <w:r>
              <w:rPr>
                <w:spacing w:val="-2"/>
              </w:rPr>
              <w:t>evaluated.</w:t>
            </w:r>
          </w:p>
        </w:tc>
      </w:tr>
    </w:tbl>
    <w:p w14:paraId="654AA783" w14:textId="77777777" w:rsidR="00786488" w:rsidRDefault="00786488">
      <w:pPr>
        <w:pStyle w:val="BodyText"/>
        <w:spacing w:before="1"/>
      </w:pPr>
    </w:p>
    <w:p w14:paraId="7C0927C6" w14:textId="77777777" w:rsidR="00786488" w:rsidRDefault="000B15F3">
      <w:pPr>
        <w:pStyle w:val="ListParagraph"/>
        <w:numPr>
          <w:ilvl w:val="2"/>
          <w:numId w:val="3"/>
        </w:numPr>
        <w:tabs>
          <w:tab w:val="left" w:pos="1339"/>
        </w:tabs>
        <w:ind w:right="410" w:firstLine="0"/>
        <w:jc w:val="left"/>
        <w:rPr>
          <w:sz w:val="24"/>
        </w:rPr>
      </w:pPr>
      <w:r>
        <w:rPr>
          <w:b/>
          <w:sz w:val="24"/>
        </w:rPr>
        <w:t>Paper, Page Size and Markings</w:t>
      </w:r>
      <w:r>
        <w:rPr>
          <w:sz w:val="24"/>
        </w:rPr>
        <w:t>:</w:t>
      </w:r>
      <w:r>
        <w:rPr>
          <w:spacing w:val="40"/>
          <w:sz w:val="24"/>
        </w:rPr>
        <w:t xml:space="preserve"> </w:t>
      </w:r>
      <w:r>
        <w:rPr>
          <w:sz w:val="24"/>
        </w:rPr>
        <w:t>Each volume shall have a Table of Contents for easy reference.</w:t>
      </w:r>
      <w:r>
        <w:rPr>
          <w:spacing w:val="40"/>
          <w:sz w:val="24"/>
        </w:rPr>
        <w:t xml:space="preserve"> </w:t>
      </w:r>
      <w:r>
        <w:rPr>
          <w:sz w:val="24"/>
        </w:rPr>
        <w:t>The quotations shall be formatted such that, if printed, they fit within 8 ½ x</w:t>
      </w:r>
      <w:r>
        <w:rPr>
          <w:spacing w:val="-3"/>
          <w:sz w:val="24"/>
        </w:rPr>
        <w:t xml:space="preserve"> </w:t>
      </w:r>
      <w:r>
        <w:rPr>
          <w:sz w:val="24"/>
        </w:rPr>
        <w:t>11-</w:t>
      </w:r>
      <w:r>
        <w:rPr>
          <w:spacing w:val="-4"/>
          <w:sz w:val="24"/>
        </w:rPr>
        <w:t xml:space="preserve"> </w:t>
      </w:r>
      <w:r>
        <w:rPr>
          <w:sz w:val="24"/>
        </w:rPr>
        <w:t>inch</w:t>
      </w:r>
      <w:r>
        <w:rPr>
          <w:spacing w:val="-3"/>
          <w:sz w:val="24"/>
        </w:rPr>
        <w:t xml:space="preserve"> </w:t>
      </w:r>
      <w:r>
        <w:rPr>
          <w:sz w:val="24"/>
        </w:rPr>
        <w:t>paper,</w:t>
      </w:r>
      <w:r>
        <w:rPr>
          <w:spacing w:val="-3"/>
          <w:sz w:val="24"/>
        </w:rPr>
        <w:t xml:space="preserve"> </w:t>
      </w:r>
      <w:r>
        <w:rPr>
          <w:sz w:val="24"/>
        </w:rPr>
        <w:t>in</w:t>
      </w:r>
      <w:r>
        <w:rPr>
          <w:spacing w:val="-3"/>
          <w:sz w:val="24"/>
        </w:rPr>
        <w:t xml:space="preserve"> </w:t>
      </w:r>
      <w:r>
        <w:rPr>
          <w:sz w:val="24"/>
        </w:rPr>
        <w:t>a</w:t>
      </w:r>
      <w:r>
        <w:rPr>
          <w:spacing w:val="-4"/>
          <w:sz w:val="24"/>
        </w:rPr>
        <w:t xml:space="preserve"> </w:t>
      </w:r>
      <w:r>
        <w:rPr>
          <w:sz w:val="24"/>
        </w:rPr>
        <w:t>commercially</w:t>
      </w:r>
      <w:r>
        <w:rPr>
          <w:spacing w:val="-3"/>
          <w:sz w:val="24"/>
        </w:rPr>
        <w:t xml:space="preserve"> </w:t>
      </w:r>
      <w:r>
        <w:rPr>
          <w:sz w:val="24"/>
        </w:rPr>
        <w:t>standard</w:t>
      </w:r>
      <w:r>
        <w:rPr>
          <w:spacing w:val="-1"/>
          <w:sz w:val="24"/>
        </w:rPr>
        <w:t xml:space="preserve"> </w:t>
      </w:r>
      <w:r>
        <w:rPr>
          <w:sz w:val="24"/>
        </w:rPr>
        <w:t>font</w:t>
      </w:r>
      <w:r>
        <w:rPr>
          <w:spacing w:val="-3"/>
          <w:sz w:val="24"/>
        </w:rPr>
        <w:t xml:space="preserve"> </w:t>
      </w:r>
      <w:r>
        <w:rPr>
          <w:sz w:val="24"/>
        </w:rPr>
        <w:t>size</w:t>
      </w:r>
      <w:r>
        <w:rPr>
          <w:spacing w:val="-4"/>
          <w:sz w:val="24"/>
        </w:rPr>
        <w:t xml:space="preserve"> </w:t>
      </w:r>
      <w:r>
        <w:rPr>
          <w:sz w:val="24"/>
        </w:rPr>
        <w:t>(12-point).</w:t>
      </w:r>
      <w:r>
        <w:rPr>
          <w:spacing w:val="-3"/>
          <w:sz w:val="24"/>
        </w:rPr>
        <w:t xml:space="preserve"> </w:t>
      </w:r>
      <w:r>
        <w:rPr>
          <w:sz w:val="24"/>
        </w:rPr>
        <w:t>The</w:t>
      </w:r>
      <w:r>
        <w:rPr>
          <w:spacing w:val="-4"/>
          <w:sz w:val="24"/>
        </w:rPr>
        <w:t xml:space="preserve"> </w:t>
      </w:r>
      <w:r>
        <w:rPr>
          <w:sz w:val="24"/>
        </w:rPr>
        <w:t>offeror</w:t>
      </w:r>
      <w:r>
        <w:rPr>
          <w:spacing w:val="-4"/>
          <w:sz w:val="24"/>
        </w:rPr>
        <w:t xml:space="preserve"> </w:t>
      </w:r>
      <w:r>
        <w:rPr>
          <w:sz w:val="24"/>
        </w:rPr>
        <w:t>should</w:t>
      </w:r>
      <w:r>
        <w:rPr>
          <w:spacing w:val="-3"/>
          <w:sz w:val="24"/>
        </w:rPr>
        <w:t xml:space="preserve"> </w:t>
      </w:r>
      <w:r>
        <w:rPr>
          <w:sz w:val="24"/>
        </w:rPr>
        <w:t>mark its RFQ response with any proprietary marking, if needed, based on their assessment of the contents of each of these volumes.</w:t>
      </w:r>
    </w:p>
    <w:p w14:paraId="0647D94F" w14:textId="77777777" w:rsidR="00786488" w:rsidRDefault="00786488">
      <w:pPr>
        <w:pStyle w:val="BodyText"/>
      </w:pPr>
    </w:p>
    <w:p w14:paraId="0D686147" w14:textId="77777777" w:rsidR="00786488" w:rsidRDefault="000B15F3">
      <w:pPr>
        <w:pStyle w:val="ListParagraph"/>
        <w:numPr>
          <w:ilvl w:val="2"/>
          <w:numId w:val="3"/>
        </w:numPr>
        <w:tabs>
          <w:tab w:val="left" w:pos="1325"/>
        </w:tabs>
        <w:ind w:right="451" w:firstLine="0"/>
        <w:jc w:val="left"/>
        <w:rPr>
          <w:sz w:val="24"/>
        </w:rPr>
      </w:pPr>
      <w:r>
        <w:rPr>
          <w:b/>
          <w:sz w:val="24"/>
        </w:rPr>
        <w:t xml:space="preserve">Illustrations and Tables: </w:t>
      </w:r>
      <w:r>
        <w:rPr>
          <w:sz w:val="24"/>
        </w:rPr>
        <w:t>Pages shall not contain any graphics or illustrations other than</w:t>
      </w:r>
      <w:r>
        <w:rPr>
          <w:spacing w:val="-3"/>
          <w:sz w:val="24"/>
        </w:rPr>
        <w:t xml:space="preserve"> </w:t>
      </w:r>
      <w:r>
        <w:rPr>
          <w:sz w:val="24"/>
        </w:rPr>
        <w:t>for</w:t>
      </w:r>
      <w:r>
        <w:rPr>
          <w:spacing w:val="-4"/>
          <w:sz w:val="24"/>
        </w:rPr>
        <w:t xml:space="preserve"> </w:t>
      </w:r>
      <w:r>
        <w:rPr>
          <w:sz w:val="24"/>
        </w:rPr>
        <w:t>the</w:t>
      </w:r>
      <w:r>
        <w:rPr>
          <w:spacing w:val="-4"/>
          <w:sz w:val="24"/>
        </w:rPr>
        <w:t xml:space="preserve"> </w:t>
      </w:r>
      <w:proofErr w:type="gramStart"/>
      <w:r>
        <w:rPr>
          <w:sz w:val="24"/>
        </w:rPr>
        <w:t>purposes</w:t>
      </w:r>
      <w:proofErr w:type="gramEnd"/>
      <w:r>
        <w:rPr>
          <w:spacing w:val="-3"/>
          <w:sz w:val="24"/>
        </w:rPr>
        <w:t xml:space="preserve"> </w:t>
      </w:r>
      <w:r>
        <w:rPr>
          <w:sz w:val="24"/>
        </w:rPr>
        <w:t>of</w:t>
      </w:r>
      <w:r>
        <w:rPr>
          <w:spacing w:val="-4"/>
          <w:sz w:val="24"/>
        </w:rPr>
        <w:t xml:space="preserve"> </w:t>
      </w:r>
      <w:r>
        <w:rPr>
          <w:sz w:val="24"/>
        </w:rPr>
        <w:t>depicting</w:t>
      </w:r>
      <w:r>
        <w:rPr>
          <w:spacing w:val="-3"/>
          <w:sz w:val="24"/>
        </w:rPr>
        <w:t xml:space="preserve"> </w:t>
      </w:r>
      <w:r>
        <w:rPr>
          <w:sz w:val="24"/>
        </w:rPr>
        <w:t>the</w:t>
      </w:r>
      <w:r>
        <w:rPr>
          <w:spacing w:val="-5"/>
          <w:sz w:val="24"/>
        </w:rPr>
        <w:t xml:space="preserve"> </w:t>
      </w:r>
      <w:r>
        <w:rPr>
          <w:sz w:val="24"/>
        </w:rPr>
        <w:t>technical</w:t>
      </w:r>
      <w:r>
        <w:rPr>
          <w:spacing w:val="-3"/>
          <w:sz w:val="24"/>
        </w:rPr>
        <w:t xml:space="preserve"> </w:t>
      </w:r>
      <w:r>
        <w:rPr>
          <w:sz w:val="24"/>
        </w:rPr>
        <w:t>approach.</w:t>
      </w:r>
      <w:r>
        <w:rPr>
          <w:spacing w:val="40"/>
          <w:sz w:val="24"/>
        </w:rPr>
        <w:t xml:space="preserve"> </w:t>
      </w:r>
      <w:r>
        <w:rPr>
          <w:sz w:val="24"/>
        </w:rPr>
        <w:t>Illustrations,</w:t>
      </w:r>
      <w:r>
        <w:rPr>
          <w:spacing w:val="-3"/>
          <w:sz w:val="24"/>
        </w:rPr>
        <w:t xml:space="preserve"> </w:t>
      </w:r>
      <w:r>
        <w:rPr>
          <w:sz w:val="24"/>
        </w:rPr>
        <w:t>charts,</w:t>
      </w:r>
      <w:r>
        <w:rPr>
          <w:spacing w:val="-3"/>
          <w:sz w:val="24"/>
        </w:rPr>
        <w:t xml:space="preserve"> </w:t>
      </w:r>
      <w:r>
        <w:rPr>
          <w:sz w:val="24"/>
        </w:rPr>
        <w:t>and</w:t>
      </w:r>
      <w:r>
        <w:rPr>
          <w:spacing w:val="-3"/>
          <w:sz w:val="24"/>
        </w:rPr>
        <w:t xml:space="preserve"> </w:t>
      </w:r>
      <w:r>
        <w:rPr>
          <w:sz w:val="24"/>
        </w:rPr>
        <w:t xml:space="preserve">graphs other than for depicting the technical approach are not permitted. Tables, charts, graphs, diagrams, and figures shall be used wherever practical to depict </w:t>
      </w:r>
      <w:proofErr w:type="gramStart"/>
      <w:r>
        <w:rPr>
          <w:sz w:val="24"/>
        </w:rPr>
        <w:t>organizations,</w:t>
      </w:r>
      <w:proofErr w:type="gramEnd"/>
      <w:r>
        <w:rPr>
          <w:sz w:val="24"/>
        </w:rPr>
        <w:t xml:space="preserve"> systems</w:t>
      </w:r>
    </w:p>
    <w:p w14:paraId="78688F65" w14:textId="77777777" w:rsidR="00786488" w:rsidRDefault="00786488">
      <w:pPr>
        <w:pStyle w:val="ListParagraph"/>
        <w:rPr>
          <w:sz w:val="24"/>
        </w:rPr>
        <w:sectPr w:rsidR="00786488">
          <w:pgSz w:w="12240" w:h="15840"/>
          <w:pgMar w:top="980" w:right="1080" w:bottom="540" w:left="1080" w:header="734" w:footer="343" w:gutter="0"/>
          <w:cols w:space="720"/>
        </w:sectPr>
      </w:pPr>
    </w:p>
    <w:p w14:paraId="5E521525" w14:textId="77777777" w:rsidR="00786488" w:rsidRDefault="00786488">
      <w:pPr>
        <w:pStyle w:val="BodyText"/>
        <w:spacing w:before="163"/>
      </w:pPr>
    </w:p>
    <w:p w14:paraId="0E02053C" w14:textId="77777777" w:rsidR="00786488" w:rsidRDefault="000B15F3">
      <w:pPr>
        <w:pStyle w:val="BodyText"/>
        <w:ind w:left="993" w:right="397"/>
      </w:pPr>
      <w:r>
        <w:t>and</w:t>
      </w:r>
      <w:r>
        <w:rPr>
          <w:spacing w:val="-4"/>
        </w:rPr>
        <w:t xml:space="preserve"> </w:t>
      </w:r>
      <w:r>
        <w:t>layout,</w:t>
      </w:r>
      <w:r>
        <w:rPr>
          <w:spacing w:val="-4"/>
        </w:rPr>
        <w:t xml:space="preserve"> </w:t>
      </w:r>
      <w:r>
        <w:t>implementation</w:t>
      </w:r>
      <w:r>
        <w:rPr>
          <w:spacing w:val="-4"/>
        </w:rPr>
        <w:t xml:space="preserve"> </w:t>
      </w:r>
      <w:r>
        <w:t>schedules,</w:t>
      </w:r>
      <w:r>
        <w:rPr>
          <w:spacing w:val="-4"/>
        </w:rPr>
        <w:t xml:space="preserve"> </w:t>
      </w:r>
      <w:r>
        <w:t>plans,</w:t>
      </w:r>
      <w:r>
        <w:rPr>
          <w:spacing w:val="-4"/>
        </w:rPr>
        <w:t xml:space="preserve"> </w:t>
      </w:r>
      <w:r>
        <w:t>etc.</w:t>
      </w:r>
      <w:r>
        <w:rPr>
          <w:spacing w:val="-2"/>
        </w:rPr>
        <w:t xml:space="preserve"> </w:t>
      </w:r>
      <w:r>
        <w:t>These</w:t>
      </w:r>
      <w:r>
        <w:rPr>
          <w:spacing w:val="-5"/>
        </w:rPr>
        <w:t xml:space="preserve"> </w:t>
      </w:r>
      <w:r>
        <w:t>displays</w:t>
      </w:r>
      <w:r>
        <w:rPr>
          <w:spacing w:val="-4"/>
        </w:rPr>
        <w:t xml:space="preserve"> </w:t>
      </w:r>
      <w:r>
        <w:t>shall</w:t>
      </w:r>
      <w:r>
        <w:rPr>
          <w:spacing w:val="-4"/>
        </w:rPr>
        <w:t xml:space="preserve"> </w:t>
      </w:r>
      <w:r>
        <w:t>be</w:t>
      </w:r>
      <w:r>
        <w:rPr>
          <w:spacing w:val="-5"/>
        </w:rPr>
        <w:t xml:space="preserve"> </w:t>
      </w:r>
      <w:r>
        <w:t xml:space="preserve">uncomplicated, legible, and shall not exceed 8.5 x 11 inches. Text shall be no smaller than 10 points for tables, charts, graphs, and figures. Elaborate formats or color presentations are not </w:t>
      </w:r>
      <w:r>
        <w:rPr>
          <w:spacing w:val="-2"/>
        </w:rPr>
        <w:t>required.</w:t>
      </w:r>
    </w:p>
    <w:p w14:paraId="7E8F8BA3" w14:textId="77777777" w:rsidR="00786488" w:rsidRDefault="00786488">
      <w:pPr>
        <w:pStyle w:val="BodyText"/>
      </w:pPr>
    </w:p>
    <w:p w14:paraId="63ECD8EF" w14:textId="77777777" w:rsidR="00786488" w:rsidRDefault="000B15F3">
      <w:pPr>
        <w:pStyle w:val="ListParagraph"/>
        <w:numPr>
          <w:ilvl w:val="2"/>
          <w:numId w:val="3"/>
        </w:numPr>
        <w:tabs>
          <w:tab w:val="left" w:pos="1459"/>
        </w:tabs>
        <w:ind w:right="633" w:firstLine="0"/>
        <w:jc w:val="left"/>
        <w:rPr>
          <w:sz w:val="24"/>
        </w:rPr>
      </w:pPr>
      <w:r>
        <w:rPr>
          <w:sz w:val="24"/>
        </w:rPr>
        <w:t>After</w:t>
      </w:r>
      <w:r>
        <w:rPr>
          <w:spacing w:val="-4"/>
          <w:sz w:val="24"/>
        </w:rPr>
        <w:t xml:space="preserve"> </w:t>
      </w:r>
      <w:r>
        <w:rPr>
          <w:sz w:val="24"/>
        </w:rPr>
        <w:t>evaluation,</w:t>
      </w:r>
      <w:r>
        <w:rPr>
          <w:spacing w:val="-4"/>
          <w:sz w:val="24"/>
        </w:rPr>
        <w:t xml:space="preserve"> </w:t>
      </w:r>
      <w:r>
        <w:rPr>
          <w:sz w:val="24"/>
        </w:rPr>
        <w:t>selection,</w:t>
      </w:r>
      <w:r>
        <w:rPr>
          <w:spacing w:val="-4"/>
          <w:sz w:val="24"/>
        </w:rPr>
        <w:t xml:space="preserve"> </w:t>
      </w:r>
      <w:r>
        <w:rPr>
          <w:sz w:val="24"/>
        </w:rPr>
        <w:t>and</w:t>
      </w:r>
      <w:r>
        <w:rPr>
          <w:spacing w:val="-4"/>
          <w:sz w:val="24"/>
        </w:rPr>
        <w:t xml:space="preserve"> </w:t>
      </w:r>
      <w:r>
        <w:rPr>
          <w:sz w:val="24"/>
        </w:rPr>
        <w:t>award,</w:t>
      </w:r>
      <w:r>
        <w:rPr>
          <w:spacing w:val="-4"/>
          <w:sz w:val="24"/>
        </w:rPr>
        <w:t xml:space="preserve"> </w:t>
      </w:r>
      <w:r>
        <w:rPr>
          <w:sz w:val="24"/>
        </w:rPr>
        <w:t>the</w:t>
      </w:r>
      <w:r>
        <w:rPr>
          <w:spacing w:val="-4"/>
          <w:sz w:val="24"/>
        </w:rPr>
        <w:t xml:space="preserve"> </w:t>
      </w:r>
      <w:r>
        <w:rPr>
          <w:sz w:val="24"/>
        </w:rPr>
        <w:t>files</w:t>
      </w:r>
      <w:r>
        <w:rPr>
          <w:spacing w:val="-4"/>
          <w:sz w:val="24"/>
        </w:rPr>
        <w:t xml:space="preserve"> </w:t>
      </w:r>
      <w:r>
        <w:rPr>
          <w:sz w:val="24"/>
        </w:rPr>
        <w:t>of</w:t>
      </w:r>
      <w:r>
        <w:rPr>
          <w:spacing w:val="-4"/>
          <w:sz w:val="24"/>
        </w:rPr>
        <w:t xml:space="preserve"> </w:t>
      </w:r>
      <w:r>
        <w:rPr>
          <w:sz w:val="24"/>
        </w:rPr>
        <w:t>each</w:t>
      </w:r>
      <w:r>
        <w:rPr>
          <w:spacing w:val="-4"/>
          <w:sz w:val="24"/>
        </w:rPr>
        <w:t xml:space="preserve"> </w:t>
      </w:r>
      <w:r>
        <w:rPr>
          <w:sz w:val="24"/>
        </w:rPr>
        <w:t>unsuccessful</w:t>
      </w:r>
      <w:r>
        <w:rPr>
          <w:spacing w:val="-4"/>
          <w:sz w:val="24"/>
        </w:rPr>
        <w:t xml:space="preserve"> </w:t>
      </w:r>
      <w:r>
        <w:rPr>
          <w:sz w:val="24"/>
        </w:rPr>
        <w:t>quotation</w:t>
      </w:r>
      <w:r>
        <w:rPr>
          <w:spacing w:val="-4"/>
          <w:sz w:val="24"/>
        </w:rPr>
        <w:t xml:space="preserve"> </w:t>
      </w:r>
      <w:r>
        <w:rPr>
          <w:sz w:val="24"/>
        </w:rPr>
        <w:t xml:space="preserve">will be retained </w:t>
      </w:r>
      <w:proofErr w:type="gramStart"/>
      <w:r>
        <w:rPr>
          <w:sz w:val="24"/>
        </w:rPr>
        <w:t>per</w:t>
      </w:r>
      <w:proofErr w:type="gramEnd"/>
      <w:r>
        <w:rPr>
          <w:sz w:val="24"/>
        </w:rPr>
        <w:t xml:space="preserve"> FAR 4.805.</w:t>
      </w:r>
    </w:p>
    <w:p w14:paraId="104B383F" w14:textId="77777777" w:rsidR="00786488" w:rsidRDefault="00786488">
      <w:pPr>
        <w:pStyle w:val="BodyText"/>
      </w:pPr>
    </w:p>
    <w:p w14:paraId="30B9802F" w14:textId="77777777" w:rsidR="00786488" w:rsidRDefault="000B15F3">
      <w:pPr>
        <w:pStyle w:val="Heading1"/>
        <w:numPr>
          <w:ilvl w:val="2"/>
          <w:numId w:val="3"/>
        </w:numPr>
        <w:tabs>
          <w:tab w:val="left" w:pos="1325"/>
        </w:tabs>
        <w:ind w:left="1325" w:hanging="332"/>
        <w:jc w:val="left"/>
      </w:pPr>
      <w:r>
        <w:t>Technical</w:t>
      </w:r>
      <w:r>
        <w:rPr>
          <w:spacing w:val="-4"/>
        </w:rPr>
        <w:t xml:space="preserve"> </w:t>
      </w:r>
      <w:r>
        <w:t>Proposal</w:t>
      </w:r>
      <w:r>
        <w:rPr>
          <w:spacing w:val="-1"/>
        </w:rPr>
        <w:t xml:space="preserve"> </w:t>
      </w:r>
      <w:r>
        <w:t>Volume</w:t>
      </w:r>
      <w:r>
        <w:rPr>
          <w:spacing w:val="-2"/>
        </w:rPr>
        <w:t xml:space="preserve"> </w:t>
      </w:r>
      <w:r>
        <w:t>I</w:t>
      </w:r>
      <w:r>
        <w:rPr>
          <w:spacing w:val="-1"/>
        </w:rPr>
        <w:t xml:space="preserve"> </w:t>
      </w:r>
      <w:r>
        <w:rPr>
          <w:spacing w:val="-2"/>
        </w:rPr>
        <w:t>Instructions</w:t>
      </w:r>
    </w:p>
    <w:p w14:paraId="577766DC" w14:textId="77777777" w:rsidR="00786488" w:rsidRDefault="00786488">
      <w:pPr>
        <w:pStyle w:val="BodyText"/>
        <w:rPr>
          <w:b/>
        </w:rPr>
      </w:pPr>
    </w:p>
    <w:p w14:paraId="1AB1F352" w14:textId="77777777" w:rsidR="00786488" w:rsidRDefault="000B15F3">
      <w:pPr>
        <w:pStyle w:val="BodyText"/>
        <w:ind w:left="1080" w:right="371" w:firstLine="240"/>
      </w:pPr>
      <w:r>
        <w:t>Technical submissions must consist of a technical proposal of no more than ten (10) pages, a staffing plan of no more than three (3) pages plus resumes and signed letters of intent</w:t>
      </w:r>
      <w:r>
        <w:rPr>
          <w:spacing w:val="-2"/>
        </w:rPr>
        <w:t xml:space="preserve"> </w:t>
      </w:r>
      <w:r>
        <w:t>to</w:t>
      </w:r>
      <w:r>
        <w:rPr>
          <w:spacing w:val="-2"/>
        </w:rPr>
        <w:t xml:space="preserve"> </w:t>
      </w:r>
      <w:r>
        <w:t>participate,</w:t>
      </w:r>
      <w:r>
        <w:rPr>
          <w:spacing w:val="-2"/>
        </w:rPr>
        <w:t xml:space="preserve"> </w:t>
      </w:r>
      <w:r>
        <w:t>and references</w:t>
      </w:r>
      <w:r>
        <w:rPr>
          <w:spacing w:val="-2"/>
        </w:rPr>
        <w:t xml:space="preserve"> </w:t>
      </w:r>
      <w:r>
        <w:t>to</w:t>
      </w:r>
      <w:r>
        <w:rPr>
          <w:spacing w:val="-2"/>
        </w:rPr>
        <w:t xml:space="preserve"> </w:t>
      </w:r>
      <w:r>
        <w:t>one</w:t>
      </w:r>
      <w:r>
        <w:rPr>
          <w:spacing w:val="-3"/>
        </w:rPr>
        <w:t xml:space="preserve"> </w:t>
      </w:r>
      <w:r>
        <w:t>or</w:t>
      </w:r>
      <w:r>
        <w:rPr>
          <w:spacing w:val="-3"/>
        </w:rPr>
        <w:t xml:space="preserve"> </w:t>
      </w:r>
      <w:r>
        <w:t>more</w:t>
      </w:r>
      <w:r>
        <w:rPr>
          <w:spacing w:val="-1"/>
        </w:rPr>
        <w:t xml:space="preserve"> </w:t>
      </w:r>
      <w:r>
        <w:t>examples</w:t>
      </w:r>
      <w:r>
        <w:rPr>
          <w:spacing w:val="-2"/>
        </w:rPr>
        <w:t xml:space="preserve"> </w:t>
      </w:r>
      <w:r>
        <w:t>of</w:t>
      </w:r>
      <w:r>
        <w:rPr>
          <w:spacing w:val="-3"/>
        </w:rPr>
        <w:t xml:space="preserve"> </w:t>
      </w:r>
      <w:r>
        <w:t>data</w:t>
      </w:r>
      <w:r>
        <w:rPr>
          <w:spacing w:val="-3"/>
        </w:rPr>
        <w:t xml:space="preserve"> </w:t>
      </w:r>
      <w:r>
        <w:t>migration</w:t>
      </w:r>
      <w:r>
        <w:rPr>
          <w:spacing w:val="-2"/>
        </w:rPr>
        <w:t xml:space="preserve"> </w:t>
      </w:r>
      <w:r>
        <w:t>projects</w:t>
      </w:r>
      <w:r>
        <w:rPr>
          <w:spacing w:val="-2"/>
        </w:rPr>
        <w:t xml:space="preserve"> </w:t>
      </w:r>
      <w:r>
        <w:t>of similar scope. Technical submissions may also include user research plans and design artifacts</w:t>
      </w:r>
      <w:r>
        <w:rPr>
          <w:spacing w:val="-3"/>
        </w:rPr>
        <w:t xml:space="preserve"> </w:t>
      </w:r>
      <w:r>
        <w:t>of</w:t>
      </w:r>
      <w:r>
        <w:rPr>
          <w:spacing w:val="-4"/>
        </w:rPr>
        <w:t xml:space="preserve"> </w:t>
      </w:r>
      <w:r>
        <w:t>no</w:t>
      </w:r>
      <w:r>
        <w:rPr>
          <w:spacing w:val="-3"/>
        </w:rPr>
        <w:t xml:space="preserve"> </w:t>
      </w:r>
      <w:r>
        <w:t>more</w:t>
      </w:r>
      <w:r>
        <w:rPr>
          <w:spacing w:val="-4"/>
        </w:rPr>
        <w:t xml:space="preserve"> </w:t>
      </w:r>
      <w:r>
        <w:t>than</w:t>
      </w:r>
      <w:r>
        <w:rPr>
          <w:spacing w:val="-1"/>
        </w:rPr>
        <w:t xml:space="preserve"> </w:t>
      </w:r>
      <w:r>
        <w:t>30</w:t>
      </w:r>
      <w:r>
        <w:rPr>
          <w:spacing w:val="-3"/>
        </w:rPr>
        <w:t xml:space="preserve"> </w:t>
      </w:r>
      <w:r>
        <w:t>pages</w:t>
      </w:r>
      <w:r>
        <w:rPr>
          <w:spacing w:val="-3"/>
        </w:rPr>
        <w:t xml:space="preserve"> </w:t>
      </w:r>
      <w:r>
        <w:t>combined.</w:t>
      </w:r>
      <w:r>
        <w:rPr>
          <w:spacing w:val="-3"/>
        </w:rPr>
        <w:t xml:space="preserve"> </w:t>
      </w:r>
      <w:r>
        <w:t>Technical</w:t>
      </w:r>
      <w:r>
        <w:rPr>
          <w:spacing w:val="-3"/>
        </w:rPr>
        <w:t xml:space="preserve"> </w:t>
      </w:r>
      <w:r>
        <w:t>proposals</w:t>
      </w:r>
      <w:r>
        <w:rPr>
          <w:spacing w:val="-3"/>
        </w:rPr>
        <w:t xml:space="preserve"> </w:t>
      </w:r>
      <w:r>
        <w:t>and</w:t>
      </w:r>
      <w:r>
        <w:rPr>
          <w:spacing w:val="-3"/>
        </w:rPr>
        <w:t xml:space="preserve"> </w:t>
      </w:r>
      <w:r>
        <w:t>staffing</w:t>
      </w:r>
      <w:r>
        <w:rPr>
          <w:spacing w:val="-3"/>
        </w:rPr>
        <w:t xml:space="preserve"> </w:t>
      </w:r>
      <w:r>
        <w:t>plans</w:t>
      </w:r>
      <w:r>
        <w:rPr>
          <w:spacing w:val="-3"/>
        </w:rPr>
        <w:t xml:space="preserve"> </w:t>
      </w:r>
      <w:r>
        <w:t>must be submitted using 12-point type.</w:t>
      </w:r>
    </w:p>
    <w:p w14:paraId="37D04BC2" w14:textId="77777777" w:rsidR="00786488" w:rsidRDefault="00786488">
      <w:pPr>
        <w:pStyle w:val="BodyText"/>
      </w:pPr>
    </w:p>
    <w:p w14:paraId="4CF72971" w14:textId="77777777" w:rsidR="00786488" w:rsidRDefault="00786488">
      <w:pPr>
        <w:pStyle w:val="BodyText"/>
      </w:pPr>
    </w:p>
    <w:p w14:paraId="40FDB755" w14:textId="77777777" w:rsidR="00786488" w:rsidRDefault="000B15F3">
      <w:pPr>
        <w:pStyle w:val="Heading1"/>
        <w:numPr>
          <w:ilvl w:val="2"/>
          <w:numId w:val="3"/>
        </w:numPr>
        <w:tabs>
          <w:tab w:val="left" w:pos="1294"/>
        </w:tabs>
        <w:ind w:left="1294" w:hanging="303"/>
        <w:jc w:val="left"/>
        <w:rPr>
          <w:b w:val="0"/>
        </w:rPr>
      </w:pPr>
      <w:bookmarkStart w:id="1" w:name="(f)_Past_Performance_Volume_II_Instructi"/>
      <w:bookmarkEnd w:id="1"/>
      <w:r>
        <w:t>Past</w:t>
      </w:r>
      <w:r>
        <w:rPr>
          <w:spacing w:val="-2"/>
        </w:rPr>
        <w:t xml:space="preserve"> </w:t>
      </w:r>
      <w:r>
        <w:t>Performance</w:t>
      </w:r>
      <w:r>
        <w:rPr>
          <w:spacing w:val="-2"/>
        </w:rPr>
        <w:t xml:space="preserve"> </w:t>
      </w:r>
      <w:r>
        <w:t>Volume</w:t>
      </w:r>
      <w:r>
        <w:rPr>
          <w:spacing w:val="-2"/>
        </w:rPr>
        <w:t xml:space="preserve"> </w:t>
      </w:r>
      <w:r>
        <w:t>II</w:t>
      </w:r>
      <w:r>
        <w:rPr>
          <w:spacing w:val="-1"/>
        </w:rPr>
        <w:t xml:space="preserve"> </w:t>
      </w:r>
      <w:r>
        <w:rPr>
          <w:spacing w:val="-2"/>
        </w:rPr>
        <w:t>Instructions</w:t>
      </w:r>
    </w:p>
    <w:p w14:paraId="606F0534" w14:textId="77777777" w:rsidR="00786488" w:rsidRDefault="00786488">
      <w:pPr>
        <w:pStyle w:val="BodyText"/>
        <w:rPr>
          <w:b/>
        </w:rPr>
      </w:pPr>
    </w:p>
    <w:p w14:paraId="1E27871E" w14:textId="77777777" w:rsidR="00786488" w:rsidRDefault="000B15F3">
      <w:pPr>
        <w:pStyle w:val="ListParagraph"/>
        <w:numPr>
          <w:ilvl w:val="3"/>
          <w:numId w:val="3"/>
        </w:numPr>
        <w:tabs>
          <w:tab w:val="left" w:pos="1531"/>
          <w:tab w:val="left" w:pos="4056"/>
        </w:tabs>
        <w:ind w:left="1531" w:right="366"/>
        <w:rPr>
          <w:sz w:val="24"/>
        </w:rPr>
      </w:pPr>
      <w:r>
        <w:rPr>
          <w:sz w:val="24"/>
          <w:u w:val="single"/>
        </w:rPr>
        <w:t>Past Performance Reference Listing:</w:t>
      </w:r>
      <w:r>
        <w:rPr>
          <w:spacing w:val="40"/>
          <w:sz w:val="24"/>
        </w:rPr>
        <w:t xml:space="preserve"> </w:t>
      </w:r>
      <w:r>
        <w:rPr>
          <w:sz w:val="24"/>
        </w:rPr>
        <w:t>Offerors shall provide information on no more than three (3) previous contracts performed for federal, state, and local government agencies</w:t>
      </w:r>
      <w:r>
        <w:rPr>
          <w:spacing w:val="-1"/>
          <w:sz w:val="24"/>
        </w:rPr>
        <w:t xml:space="preserve"> </w:t>
      </w:r>
      <w:r>
        <w:rPr>
          <w:sz w:val="24"/>
        </w:rPr>
        <w:t>and/or</w:t>
      </w:r>
      <w:r>
        <w:rPr>
          <w:spacing w:val="-2"/>
          <w:sz w:val="24"/>
        </w:rPr>
        <w:t xml:space="preserve"> </w:t>
      </w:r>
      <w:r>
        <w:rPr>
          <w:sz w:val="24"/>
        </w:rPr>
        <w:t>commercial</w:t>
      </w:r>
      <w:r>
        <w:rPr>
          <w:spacing w:val="-3"/>
          <w:sz w:val="24"/>
        </w:rPr>
        <w:t xml:space="preserve"> </w:t>
      </w:r>
      <w:r>
        <w:rPr>
          <w:sz w:val="24"/>
        </w:rPr>
        <w:t>customers,</w:t>
      </w:r>
      <w:r>
        <w:rPr>
          <w:spacing w:val="-3"/>
          <w:sz w:val="24"/>
        </w:rPr>
        <w:t xml:space="preserve"> </w:t>
      </w:r>
      <w:r>
        <w:rPr>
          <w:sz w:val="24"/>
        </w:rPr>
        <w:t>for</w:t>
      </w:r>
      <w:r>
        <w:rPr>
          <w:spacing w:val="-4"/>
          <w:sz w:val="24"/>
        </w:rPr>
        <w:t xml:space="preserve"> </w:t>
      </w:r>
      <w:r>
        <w:rPr>
          <w:sz w:val="24"/>
        </w:rPr>
        <w:t>which</w:t>
      </w:r>
      <w:r>
        <w:rPr>
          <w:spacing w:val="-3"/>
          <w:sz w:val="24"/>
        </w:rPr>
        <w:t xml:space="preserve"> </w:t>
      </w:r>
      <w:r>
        <w:rPr>
          <w:sz w:val="24"/>
        </w:rPr>
        <w:t>the</w:t>
      </w:r>
      <w:r>
        <w:rPr>
          <w:spacing w:val="-4"/>
          <w:sz w:val="24"/>
        </w:rPr>
        <w:t xml:space="preserve"> </w:t>
      </w:r>
      <w:r>
        <w:rPr>
          <w:sz w:val="24"/>
        </w:rPr>
        <w:t>Offeror’s</w:t>
      </w:r>
      <w:r>
        <w:rPr>
          <w:spacing w:val="-3"/>
          <w:sz w:val="24"/>
        </w:rPr>
        <w:t xml:space="preserve"> </w:t>
      </w:r>
      <w:r>
        <w:rPr>
          <w:sz w:val="24"/>
        </w:rPr>
        <w:t>efforts</w:t>
      </w:r>
      <w:r>
        <w:rPr>
          <w:spacing w:val="-3"/>
          <w:sz w:val="24"/>
        </w:rPr>
        <w:t xml:space="preserve"> </w:t>
      </w:r>
      <w:r>
        <w:rPr>
          <w:sz w:val="24"/>
        </w:rPr>
        <w:t>are</w:t>
      </w:r>
      <w:r>
        <w:rPr>
          <w:spacing w:val="-4"/>
          <w:sz w:val="24"/>
        </w:rPr>
        <w:t xml:space="preserve"> </w:t>
      </w:r>
      <w:r>
        <w:rPr>
          <w:sz w:val="24"/>
        </w:rPr>
        <w:t>recent</w:t>
      </w:r>
      <w:r>
        <w:rPr>
          <w:spacing w:val="-3"/>
          <w:sz w:val="24"/>
        </w:rPr>
        <w:t xml:space="preserve"> </w:t>
      </w:r>
      <w:r>
        <w:rPr>
          <w:sz w:val="24"/>
        </w:rPr>
        <w:t xml:space="preserve">and relevant to the efforts required by this RFQ and which demonstrates their ability to perform their proposed effort of a project of </w:t>
      </w:r>
      <w:proofErr w:type="gramStart"/>
      <w:r>
        <w:rPr>
          <w:sz w:val="24"/>
        </w:rPr>
        <w:t>similar</w:t>
      </w:r>
      <w:proofErr w:type="gramEnd"/>
      <w:r>
        <w:rPr>
          <w:sz w:val="24"/>
        </w:rPr>
        <w:t xml:space="preserve"> scope and size.</w:t>
      </w:r>
      <w:r>
        <w:rPr>
          <w:spacing w:val="40"/>
          <w:sz w:val="24"/>
        </w:rPr>
        <w:t xml:space="preserve"> </w:t>
      </w:r>
      <w:r>
        <w:rPr>
          <w:sz w:val="24"/>
        </w:rPr>
        <w:t xml:space="preserve">Offerors </w:t>
      </w:r>
      <w:proofErr w:type="gramStart"/>
      <w:r>
        <w:rPr>
          <w:sz w:val="24"/>
        </w:rPr>
        <w:t>shall</w:t>
      </w:r>
      <w:proofErr w:type="gramEnd"/>
      <w:r>
        <w:rPr>
          <w:sz w:val="24"/>
        </w:rPr>
        <w:t xml:space="preserve"> also</w:t>
      </w:r>
      <w:r>
        <w:rPr>
          <w:spacing w:val="-4"/>
          <w:sz w:val="24"/>
        </w:rPr>
        <w:t xml:space="preserve"> </w:t>
      </w:r>
      <w:r>
        <w:rPr>
          <w:sz w:val="24"/>
        </w:rPr>
        <w:t>provide</w:t>
      </w:r>
      <w:r>
        <w:rPr>
          <w:spacing w:val="-5"/>
          <w:sz w:val="24"/>
        </w:rPr>
        <w:t xml:space="preserve"> </w:t>
      </w:r>
      <w:r>
        <w:rPr>
          <w:sz w:val="24"/>
        </w:rPr>
        <w:t>information</w:t>
      </w:r>
      <w:r>
        <w:rPr>
          <w:spacing w:val="-2"/>
          <w:sz w:val="24"/>
        </w:rPr>
        <w:t xml:space="preserve"> </w:t>
      </w:r>
      <w:r>
        <w:rPr>
          <w:sz w:val="24"/>
        </w:rPr>
        <w:t>on</w:t>
      </w:r>
      <w:r>
        <w:rPr>
          <w:spacing w:val="-4"/>
          <w:sz w:val="24"/>
        </w:rPr>
        <w:t xml:space="preserve"> </w:t>
      </w:r>
      <w:r>
        <w:rPr>
          <w:sz w:val="24"/>
        </w:rPr>
        <w:t>problems</w:t>
      </w:r>
      <w:r>
        <w:rPr>
          <w:spacing w:val="-4"/>
          <w:sz w:val="24"/>
        </w:rPr>
        <w:t xml:space="preserve"> </w:t>
      </w:r>
      <w:r>
        <w:rPr>
          <w:sz w:val="24"/>
        </w:rPr>
        <w:t>encountered</w:t>
      </w:r>
      <w:r>
        <w:rPr>
          <w:spacing w:val="-2"/>
          <w:sz w:val="24"/>
        </w:rPr>
        <w:t xml:space="preserve"> </w:t>
      </w:r>
      <w:r>
        <w:rPr>
          <w:sz w:val="24"/>
        </w:rPr>
        <w:t>on</w:t>
      </w:r>
      <w:r>
        <w:rPr>
          <w:spacing w:val="-4"/>
          <w:sz w:val="24"/>
        </w:rPr>
        <w:t xml:space="preserve"> </w:t>
      </w:r>
      <w:r>
        <w:rPr>
          <w:sz w:val="24"/>
        </w:rPr>
        <w:t>the</w:t>
      </w:r>
      <w:r>
        <w:rPr>
          <w:spacing w:val="-5"/>
          <w:sz w:val="24"/>
        </w:rPr>
        <w:t xml:space="preserve"> </w:t>
      </w:r>
      <w:r>
        <w:rPr>
          <w:sz w:val="24"/>
        </w:rPr>
        <w:t>identified</w:t>
      </w:r>
      <w:r>
        <w:rPr>
          <w:spacing w:val="-4"/>
          <w:sz w:val="24"/>
        </w:rPr>
        <w:t xml:space="preserve"> </w:t>
      </w:r>
      <w:r>
        <w:rPr>
          <w:sz w:val="24"/>
        </w:rPr>
        <w:t>contracts</w:t>
      </w:r>
      <w:r>
        <w:rPr>
          <w:spacing w:val="-4"/>
          <w:sz w:val="24"/>
        </w:rPr>
        <w:t xml:space="preserve"> </w:t>
      </w:r>
      <w:r>
        <w:rPr>
          <w:sz w:val="24"/>
        </w:rPr>
        <w:t>and</w:t>
      </w:r>
      <w:r>
        <w:rPr>
          <w:spacing w:val="-4"/>
          <w:sz w:val="24"/>
        </w:rPr>
        <w:t xml:space="preserve"> </w:t>
      </w:r>
      <w:r>
        <w:rPr>
          <w:sz w:val="24"/>
        </w:rPr>
        <w:t>the Offerors corrective actions.</w:t>
      </w:r>
      <w:r>
        <w:rPr>
          <w:spacing w:val="80"/>
          <w:sz w:val="24"/>
        </w:rPr>
        <w:t xml:space="preserve"> </w:t>
      </w:r>
      <w:r>
        <w:rPr>
          <w:sz w:val="24"/>
        </w:rPr>
        <w:t>If the Offe</w:t>
      </w:r>
      <w:r>
        <w:rPr>
          <w:sz w:val="24"/>
        </w:rPr>
        <w:t>ror has no recent or relevant Past Performance, the Offeror shall state so.</w:t>
      </w:r>
      <w:r>
        <w:rPr>
          <w:spacing w:val="40"/>
          <w:sz w:val="24"/>
        </w:rPr>
        <w:t xml:space="preserve"> </w:t>
      </w:r>
      <w:r>
        <w:rPr>
          <w:sz w:val="24"/>
        </w:rPr>
        <w:t>No past performance will be considered neutral when evaluated.</w:t>
      </w:r>
      <w:r>
        <w:rPr>
          <w:sz w:val="24"/>
        </w:rPr>
        <w:tab/>
        <w:t>Past performance on government projects reported to CPARS (Contractor Performance Assessment Reporting System) may be considered in addition to submitted past performance documentation.</w:t>
      </w:r>
      <w:r>
        <w:rPr>
          <w:spacing w:val="40"/>
          <w:sz w:val="24"/>
        </w:rPr>
        <w:t xml:space="preserve"> </w:t>
      </w:r>
      <w:r>
        <w:rPr>
          <w:sz w:val="24"/>
        </w:rPr>
        <w:t>See attached Past Performance Questionnaire.</w:t>
      </w:r>
    </w:p>
    <w:p w14:paraId="6D773A99" w14:textId="77777777" w:rsidR="00786488" w:rsidRDefault="00786488">
      <w:pPr>
        <w:pStyle w:val="BodyText"/>
        <w:spacing w:before="1"/>
      </w:pPr>
    </w:p>
    <w:p w14:paraId="12100256" w14:textId="77777777" w:rsidR="00786488" w:rsidRDefault="000B15F3">
      <w:pPr>
        <w:pStyle w:val="ListParagraph"/>
        <w:numPr>
          <w:ilvl w:val="4"/>
          <w:numId w:val="3"/>
        </w:numPr>
        <w:tabs>
          <w:tab w:val="left" w:pos="1889"/>
          <w:tab w:val="left" w:pos="1891"/>
        </w:tabs>
        <w:ind w:right="360"/>
        <w:rPr>
          <w:sz w:val="24"/>
        </w:rPr>
      </w:pPr>
      <w:r>
        <w:rPr>
          <w:sz w:val="24"/>
        </w:rPr>
        <w:t>“</w:t>
      </w:r>
      <w:r>
        <w:rPr>
          <w:sz w:val="24"/>
          <w:u w:val="single"/>
        </w:rPr>
        <w:t>Recent”</w:t>
      </w:r>
      <w:r>
        <w:rPr>
          <w:sz w:val="24"/>
        </w:rPr>
        <w:t xml:space="preserve"> is defined as occurring within the last three years prior to the RFQ closing date. Recent is further defined as those contracts in which efforts have been performed for at least 1 year. [This 1-year performance requirement applies to referenced efforts that have already been completed within three (3) years of the date that quotations are due as well as referenced efforts that are still</w:t>
      </w:r>
      <w:r>
        <w:rPr>
          <w:spacing w:val="40"/>
          <w:sz w:val="24"/>
        </w:rPr>
        <w:t xml:space="preserve"> </w:t>
      </w:r>
      <w:r>
        <w:rPr>
          <w:sz w:val="24"/>
        </w:rPr>
        <w:t>ongoing.</w:t>
      </w:r>
      <w:r>
        <w:rPr>
          <w:spacing w:val="-3"/>
          <w:sz w:val="24"/>
        </w:rPr>
        <w:t xml:space="preserve"> </w:t>
      </w:r>
      <w:r>
        <w:rPr>
          <w:sz w:val="24"/>
        </w:rPr>
        <w:t>In</w:t>
      </w:r>
      <w:r>
        <w:rPr>
          <w:spacing w:val="-3"/>
          <w:sz w:val="24"/>
        </w:rPr>
        <w:t xml:space="preserve"> </w:t>
      </w:r>
      <w:r>
        <w:rPr>
          <w:sz w:val="24"/>
        </w:rPr>
        <w:t>other</w:t>
      </w:r>
      <w:r>
        <w:rPr>
          <w:spacing w:val="-4"/>
          <w:sz w:val="24"/>
        </w:rPr>
        <w:t xml:space="preserve"> </w:t>
      </w:r>
      <w:r>
        <w:rPr>
          <w:sz w:val="24"/>
        </w:rPr>
        <w:t>words,</w:t>
      </w:r>
      <w:r>
        <w:rPr>
          <w:spacing w:val="-1"/>
          <w:sz w:val="24"/>
        </w:rPr>
        <w:t xml:space="preserve"> </w:t>
      </w:r>
      <w:r>
        <w:rPr>
          <w:sz w:val="24"/>
        </w:rPr>
        <w:t>both</w:t>
      </w:r>
      <w:r>
        <w:rPr>
          <w:spacing w:val="-3"/>
          <w:sz w:val="24"/>
        </w:rPr>
        <w:t xml:space="preserve"> </w:t>
      </w:r>
      <w:r>
        <w:rPr>
          <w:sz w:val="24"/>
        </w:rPr>
        <w:t>types</w:t>
      </w:r>
      <w:r>
        <w:rPr>
          <w:spacing w:val="-3"/>
          <w:sz w:val="24"/>
        </w:rPr>
        <w:t xml:space="preserve"> </w:t>
      </w:r>
      <w:r>
        <w:rPr>
          <w:sz w:val="24"/>
        </w:rPr>
        <w:t>of</w:t>
      </w:r>
      <w:r>
        <w:rPr>
          <w:spacing w:val="-4"/>
          <w:sz w:val="24"/>
        </w:rPr>
        <w:t xml:space="preserve"> </w:t>
      </w:r>
      <w:r>
        <w:rPr>
          <w:sz w:val="24"/>
        </w:rPr>
        <w:t>references</w:t>
      </w:r>
      <w:r>
        <w:rPr>
          <w:spacing w:val="-3"/>
          <w:sz w:val="24"/>
        </w:rPr>
        <w:t xml:space="preserve"> </w:t>
      </w:r>
      <w:r>
        <w:rPr>
          <w:sz w:val="24"/>
        </w:rPr>
        <w:t>(those</w:t>
      </w:r>
      <w:r>
        <w:rPr>
          <w:spacing w:val="-4"/>
          <w:sz w:val="24"/>
        </w:rPr>
        <w:t xml:space="preserve"> </w:t>
      </w:r>
      <w:r>
        <w:rPr>
          <w:sz w:val="24"/>
        </w:rPr>
        <w:t>completed</w:t>
      </w:r>
      <w:r>
        <w:rPr>
          <w:spacing w:val="-3"/>
          <w:sz w:val="24"/>
        </w:rPr>
        <w:t xml:space="preserve"> </w:t>
      </w:r>
      <w:r>
        <w:rPr>
          <w:sz w:val="24"/>
        </w:rPr>
        <w:t>and</w:t>
      </w:r>
      <w:r>
        <w:rPr>
          <w:spacing w:val="-3"/>
          <w:sz w:val="24"/>
        </w:rPr>
        <w:t xml:space="preserve"> </w:t>
      </w:r>
      <w:r>
        <w:rPr>
          <w:sz w:val="24"/>
        </w:rPr>
        <w:t>those</w:t>
      </w:r>
      <w:r>
        <w:rPr>
          <w:spacing w:val="-4"/>
          <w:sz w:val="24"/>
        </w:rPr>
        <w:t xml:space="preserve"> </w:t>
      </w:r>
      <w:r>
        <w:rPr>
          <w:sz w:val="24"/>
        </w:rPr>
        <w:t>still ongoing) must have 1-year of performan</w:t>
      </w:r>
      <w:r>
        <w:rPr>
          <w:sz w:val="24"/>
        </w:rPr>
        <w:t>ce to be considered recent.].</w:t>
      </w:r>
    </w:p>
    <w:p w14:paraId="0B364F5F" w14:textId="77777777" w:rsidR="00786488" w:rsidRDefault="00786488">
      <w:pPr>
        <w:pStyle w:val="BodyText"/>
      </w:pPr>
    </w:p>
    <w:p w14:paraId="3D8FB6D8" w14:textId="77777777" w:rsidR="00786488" w:rsidRDefault="00786488">
      <w:pPr>
        <w:pStyle w:val="BodyText"/>
      </w:pPr>
    </w:p>
    <w:p w14:paraId="4D66534F" w14:textId="77777777" w:rsidR="00786488" w:rsidRDefault="000B15F3">
      <w:pPr>
        <w:pStyle w:val="ListParagraph"/>
        <w:numPr>
          <w:ilvl w:val="4"/>
          <w:numId w:val="3"/>
        </w:numPr>
        <w:tabs>
          <w:tab w:val="left" w:pos="1889"/>
          <w:tab w:val="left" w:pos="1891"/>
        </w:tabs>
        <w:ind w:right="528"/>
        <w:rPr>
          <w:sz w:val="24"/>
        </w:rPr>
      </w:pPr>
      <w:r>
        <w:rPr>
          <w:sz w:val="24"/>
        </w:rPr>
        <w:t>“</w:t>
      </w:r>
      <w:r>
        <w:rPr>
          <w:sz w:val="24"/>
          <w:u w:val="single"/>
        </w:rPr>
        <w:t>Relevant</w:t>
      </w:r>
      <w:r>
        <w:rPr>
          <w:sz w:val="24"/>
        </w:rPr>
        <w:t>”</w:t>
      </w:r>
      <w:r>
        <w:rPr>
          <w:spacing w:val="-4"/>
          <w:sz w:val="24"/>
        </w:rPr>
        <w:t xml:space="preserve"> </w:t>
      </w:r>
      <w:r>
        <w:rPr>
          <w:sz w:val="24"/>
        </w:rPr>
        <w:t>is</w:t>
      </w:r>
      <w:r>
        <w:rPr>
          <w:spacing w:val="-3"/>
          <w:sz w:val="24"/>
        </w:rPr>
        <w:t xml:space="preserve"> </w:t>
      </w:r>
      <w:r>
        <w:rPr>
          <w:sz w:val="24"/>
        </w:rPr>
        <w:t>defined</w:t>
      </w:r>
      <w:r>
        <w:rPr>
          <w:spacing w:val="-3"/>
          <w:sz w:val="24"/>
        </w:rPr>
        <w:t xml:space="preserve"> </w:t>
      </w:r>
      <w:r>
        <w:rPr>
          <w:sz w:val="24"/>
        </w:rPr>
        <w:t>as</w:t>
      </w:r>
      <w:r>
        <w:rPr>
          <w:spacing w:val="-1"/>
          <w:sz w:val="24"/>
        </w:rPr>
        <w:t xml:space="preserve"> </w:t>
      </w:r>
      <w:r>
        <w:rPr>
          <w:sz w:val="24"/>
        </w:rPr>
        <w:t>a</w:t>
      </w:r>
      <w:r>
        <w:rPr>
          <w:spacing w:val="-4"/>
          <w:sz w:val="24"/>
        </w:rPr>
        <w:t xml:space="preserve"> </w:t>
      </w:r>
      <w:r>
        <w:rPr>
          <w:sz w:val="24"/>
        </w:rPr>
        <w:t>contract</w:t>
      </w:r>
      <w:r>
        <w:rPr>
          <w:spacing w:val="-3"/>
          <w:sz w:val="24"/>
        </w:rPr>
        <w:t xml:space="preserve"> </w:t>
      </w:r>
      <w:r>
        <w:rPr>
          <w:sz w:val="24"/>
        </w:rPr>
        <w:t>of</w:t>
      </w:r>
      <w:r>
        <w:rPr>
          <w:spacing w:val="-4"/>
          <w:sz w:val="24"/>
        </w:rPr>
        <w:t xml:space="preserve"> </w:t>
      </w:r>
      <w:r>
        <w:rPr>
          <w:sz w:val="24"/>
        </w:rPr>
        <w:t>similar</w:t>
      </w:r>
      <w:r>
        <w:rPr>
          <w:spacing w:val="-4"/>
          <w:sz w:val="24"/>
        </w:rPr>
        <w:t xml:space="preserve"> </w:t>
      </w:r>
      <w:r>
        <w:rPr>
          <w:sz w:val="24"/>
        </w:rPr>
        <w:t>scope,</w:t>
      </w:r>
      <w:r>
        <w:rPr>
          <w:spacing w:val="-3"/>
          <w:sz w:val="24"/>
        </w:rPr>
        <w:t xml:space="preserve"> </w:t>
      </w:r>
      <w:r>
        <w:rPr>
          <w:sz w:val="24"/>
        </w:rPr>
        <w:t>magnitude,</w:t>
      </w:r>
      <w:r>
        <w:rPr>
          <w:spacing w:val="-3"/>
          <w:sz w:val="24"/>
        </w:rPr>
        <w:t xml:space="preserve"> </w:t>
      </w:r>
      <w:r>
        <w:rPr>
          <w:sz w:val="24"/>
        </w:rPr>
        <w:t>and</w:t>
      </w:r>
      <w:r>
        <w:rPr>
          <w:spacing w:val="-4"/>
          <w:sz w:val="24"/>
        </w:rPr>
        <w:t xml:space="preserve"> </w:t>
      </w:r>
      <w:r>
        <w:rPr>
          <w:sz w:val="24"/>
        </w:rPr>
        <w:t>complexity to the requirements as set forth in this solicitation.</w:t>
      </w:r>
    </w:p>
    <w:p w14:paraId="6996EB8B" w14:textId="77777777" w:rsidR="00786488" w:rsidRDefault="00786488">
      <w:pPr>
        <w:pStyle w:val="BodyText"/>
      </w:pPr>
    </w:p>
    <w:p w14:paraId="5DD71846" w14:textId="77777777" w:rsidR="00786488" w:rsidRDefault="000B15F3">
      <w:pPr>
        <w:pStyle w:val="ListParagraph"/>
        <w:numPr>
          <w:ilvl w:val="5"/>
          <w:numId w:val="3"/>
        </w:numPr>
        <w:tabs>
          <w:tab w:val="left" w:pos="2250"/>
        </w:tabs>
        <w:ind w:left="2250" w:hanging="359"/>
        <w:rPr>
          <w:sz w:val="24"/>
        </w:rPr>
      </w:pPr>
      <w:r>
        <w:rPr>
          <w:b/>
          <w:sz w:val="24"/>
        </w:rPr>
        <w:t>Scope</w:t>
      </w:r>
      <w:r>
        <w:rPr>
          <w:sz w:val="24"/>
        </w:rPr>
        <w:t>:</w:t>
      </w:r>
      <w:r>
        <w:rPr>
          <w:spacing w:val="-2"/>
          <w:sz w:val="24"/>
        </w:rPr>
        <w:t xml:space="preserve"> </w:t>
      </w:r>
      <w:r>
        <w:rPr>
          <w:sz w:val="24"/>
        </w:rPr>
        <w:t>Experience</w:t>
      </w:r>
      <w:r>
        <w:rPr>
          <w:spacing w:val="-2"/>
          <w:sz w:val="24"/>
        </w:rPr>
        <w:t xml:space="preserve"> </w:t>
      </w:r>
      <w:r>
        <w:rPr>
          <w:sz w:val="24"/>
        </w:rPr>
        <w:t>in</w:t>
      </w:r>
      <w:r>
        <w:rPr>
          <w:spacing w:val="-1"/>
          <w:sz w:val="24"/>
        </w:rPr>
        <w:t xml:space="preserve"> </w:t>
      </w:r>
      <w:r>
        <w:rPr>
          <w:sz w:val="24"/>
        </w:rPr>
        <w:t>the</w:t>
      </w:r>
      <w:r>
        <w:rPr>
          <w:spacing w:val="-1"/>
          <w:sz w:val="24"/>
        </w:rPr>
        <w:t xml:space="preserve"> </w:t>
      </w:r>
      <w:r>
        <w:rPr>
          <w:sz w:val="24"/>
        </w:rPr>
        <w:t>areas</w:t>
      </w:r>
      <w:r>
        <w:rPr>
          <w:spacing w:val="-1"/>
          <w:sz w:val="24"/>
        </w:rPr>
        <w:t xml:space="preserve"> </w:t>
      </w:r>
      <w:r>
        <w:rPr>
          <w:sz w:val="24"/>
        </w:rPr>
        <w:t>defined</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pacing w:val="-4"/>
          <w:sz w:val="24"/>
        </w:rPr>
        <w:t>SOW.</w:t>
      </w:r>
    </w:p>
    <w:p w14:paraId="1FCB1B09" w14:textId="77777777" w:rsidR="00786488" w:rsidRDefault="00786488">
      <w:pPr>
        <w:pStyle w:val="ListParagraph"/>
        <w:rPr>
          <w:sz w:val="24"/>
        </w:rPr>
        <w:sectPr w:rsidR="00786488">
          <w:pgSz w:w="12240" w:h="15840"/>
          <w:pgMar w:top="980" w:right="1080" w:bottom="540" w:left="1080" w:header="734" w:footer="343" w:gutter="0"/>
          <w:cols w:space="720"/>
        </w:sectPr>
      </w:pPr>
    </w:p>
    <w:p w14:paraId="4DD8E76F" w14:textId="77777777" w:rsidR="00786488" w:rsidRDefault="00786488">
      <w:pPr>
        <w:pStyle w:val="BodyText"/>
      </w:pPr>
    </w:p>
    <w:p w14:paraId="15336BE3" w14:textId="77777777" w:rsidR="00786488" w:rsidRDefault="00786488">
      <w:pPr>
        <w:pStyle w:val="BodyText"/>
        <w:spacing w:before="171"/>
      </w:pPr>
    </w:p>
    <w:p w14:paraId="70BE9FC8" w14:textId="77777777" w:rsidR="00786488" w:rsidRDefault="000B15F3">
      <w:pPr>
        <w:pStyle w:val="ListParagraph"/>
        <w:numPr>
          <w:ilvl w:val="5"/>
          <w:numId w:val="3"/>
        </w:numPr>
        <w:tabs>
          <w:tab w:val="left" w:pos="2251"/>
        </w:tabs>
        <w:spacing w:line="230" w:lineRule="auto"/>
        <w:ind w:right="426"/>
        <w:rPr>
          <w:sz w:val="24"/>
        </w:rPr>
      </w:pPr>
      <w:r>
        <w:rPr>
          <w:b/>
          <w:sz w:val="24"/>
        </w:rPr>
        <w:t>Magnitude</w:t>
      </w:r>
      <w:r>
        <w:rPr>
          <w:sz w:val="24"/>
        </w:rPr>
        <w:t>:</w:t>
      </w:r>
      <w:r>
        <w:rPr>
          <w:spacing w:val="-3"/>
          <w:sz w:val="24"/>
        </w:rPr>
        <w:t xml:space="preserve"> </w:t>
      </w:r>
      <w:r>
        <w:rPr>
          <w:sz w:val="24"/>
        </w:rPr>
        <w:t>The</w:t>
      </w:r>
      <w:r>
        <w:rPr>
          <w:spacing w:val="-4"/>
          <w:sz w:val="24"/>
        </w:rPr>
        <w:t xml:space="preserve"> </w:t>
      </w:r>
      <w:r>
        <w:rPr>
          <w:sz w:val="24"/>
        </w:rPr>
        <w:t>measure</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similarity</w:t>
      </w:r>
      <w:r>
        <w:rPr>
          <w:spacing w:val="-3"/>
          <w:sz w:val="24"/>
        </w:rPr>
        <w:t xml:space="preserve"> </w:t>
      </w:r>
      <w:r>
        <w:rPr>
          <w:sz w:val="24"/>
        </w:rPr>
        <w:t>of</w:t>
      </w:r>
      <w:r>
        <w:rPr>
          <w:spacing w:val="-4"/>
          <w:sz w:val="24"/>
        </w:rPr>
        <w:t xml:space="preserve"> </w:t>
      </w:r>
      <w:r>
        <w:rPr>
          <w:sz w:val="24"/>
        </w:rPr>
        <w:t>the</w:t>
      </w:r>
      <w:r>
        <w:rPr>
          <w:spacing w:val="-2"/>
          <w:sz w:val="24"/>
        </w:rPr>
        <w:t xml:space="preserve"> </w:t>
      </w:r>
      <w:r>
        <w:rPr>
          <w:sz w:val="24"/>
        </w:rPr>
        <w:t>volume,</w:t>
      </w:r>
      <w:r>
        <w:rPr>
          <w:spacing w:val="-3"/>
          <w:sz w:val="24"/>
        </w:rPr>
        <w:t xml:space="preserve"> </w:t>
      </w:r>
      <w:r>
        <w:rPr>
          <w:sz w:val="24"/>
        </w:rPr>
        <w:t>dollar</w:t>
      </w:r>
      <w:r>
        <w:rPr>
          <w:spacing w:val="-4"/>
          <w:sz w:val="24"/>
        </w:rPr>
        <w:t xml:space="preserve"> </w:t>
      </w:r>
      <w:r>
        <w:rPr>
          <w:sz w:val="24"/>
        </w:rPr>
        <w:t>value</w:t>
      </w:r>
      <w:r>
        <w:rPr>
          <w:spacing w:val="-4"/>
          <w:sz w:val="24"/>
        </w:rPr>
        <w:t xml:space="preserve"> </w:t>
      </w:r>
      <w:r>
        <w:rPr>
          <w:sz w:val="24"/>
        </w:rPr>
        <w:t xml:space="preserve">and/or duration of the work </w:t>
      </w:r>
      <w:proofErr w:type="gramStart"/>
      <w:r>
        <w:rPr>
          <w:sz w:val="24"/>
        </w:rPr>
        <w:t>actually performed</w:t>
      </w:r>
      <w:proofErr w:type="gramEnd"/>
      <w:r>
        <w:rPr>
          <w:sz w:val="24"/>
        </w:rPr>
        <w:t xml:space="preserve"> under the Offeror’s submitted contracts to the SOW.</w:t>
      </w:r>
    </w:p>
    <w:p w14:paraId="5C049DF6" w14:textId="77777777" w:rsidR="00786488" w:rsidRDefault="00786488">
      <w:pPr>
        <w:pStyle w:val="BodyText"/>
        <w:spacing w:before="7"/>
      </w:pPr>
    </w:p>
    <w:p w14:paraId="382CCC32" w14:textId="77777777" w:rsidR="00786488" w:rsidRDefault="000B15F3">
      <w:pPr>
        <w:pStyle w:val="ListParagraph"/>
        <w:numPr>
          <w:ilvl w:val="5"/>
          <w:numId w:val="3"/>
        </w:numPr>
        <w:tabs>
          <w:tab w:val="left" w:pos="2251"/>
        </w:tabs>
        <w:spacing w:line="237" w:lineRule="auto"/>
        <w:ind w:right="363"/>
        <w:rPr>
          <w:sz w:val="24"/>
        </w:rPr>
      </w:pPr>
      <w:r>
        <w:rPr>
          <w:b/>
          <w:sz w:val="24"/>
        </w:rPr>
        <w:t>Complexity</w:t>
      </w:r>
      <w:r>
        <w:rPr>
          <w:sz w:val="24"/>
        </w:rPr>
        <w:t>:</w:t>
      </w:r>
      <w:r>
        <w:rPr>
          <w:spacing w:val="-4"/>
          <w:sz w:val="24"/>
        </w:rPr>
        <w:t xml:space="preserve"> </w:t>
      </w:r>
      <w:r>
        <w:rPr>
          <w:sz w:val="24"/>
        </w:rPr>
        <w:t>The</w:t>
      </w:r>
      <w:r>
        <w:rPr>
          <w:spacing w:val="-5"/>
          <w:sz w:val="24"/>
        </w:rPr>
        <w:t xml:space="preserve"> </w:t>
      </w:r>
      <w:r>
        <w:rPr>
          <w:sz w:val="24"/>
        </w:rPr>
        <w:t>measure</w:t>
      </w:r>
      <w:r>
        <w:rPr>
          <w:spacing w:val="-5"/>
          <w:sz w:val="24"/>
        </w:rPr>
        <w:t xml:space="preserve"> </w:t>
      </w:r>
      <w:r>
        <w:rPr>
          <w:sz w:val="24"/>
        </w:rPr>
        <w:t>of</w:t>
      </w:r>
      <w:r>
        <w:rPr>
          <w:spacing w:val="-5"/>
          <w:sz w:val="24"/>
        </w:rPr>
        <w:t xml:space="preserve"> </w:t>
      </w:r>
      <w:r>
        <w:rPr>
          <w:sz w:val="24"/>
        </w:rPr>
        <w:t>the</w:t>
      </w:r>
      <w:r>
        <w:rPr>
          <w:spacing w:val="-5"/>
          <w:sz w:val="24"/>
        </w:rPr>
        <w:t xml:space="preserve"> </w:t>
      </w:r>
      <w:r>
        <w:rPr>
          <w:sz w:val="24"/>
        </w:rPr>
        <w:t>similarity</w:t>
      </w:r>
      <w:r>
        <w:rPr>
          <w:spacing w:val="-4"/>
          <w:sz w:val="24"/>
        </w:rPr>
        <w:t xml:space="preserve"> </w:t>
      </w:r>
      <w:r>
        <w:rPr>
          <w:sz w:val="24"/>
        </w:rPr>
        <w:t>of</w:t>
      </w:r>
      <w:r>
        <w:rPr>
          <w:spacing w:val="-5"/>
          <w:sz w:val="24"/>
        </w:rPr>
        <w:t xml:space="preserve"> </w:t>
      </w:r>
      <w:r>
        <w:rPr>
          <w:sz w:val="24"/>
        </w:rPr>
        <w:t>technical</w:t>
      </w:r>
      <w:r>
        <w:rPr>
          <w:spacing w:val="-4"/>
          <w:sz w:val="24"/>
        </w:rPr>
        <w:t xml:space="preserve"> </w:t>
      </w:r>
      <w:r>
        <w:rPr>
          <w:sz w:val="24"/>
        </w:rPr>
        <w:t>difficulty,</w:t>
      </w:r>
      <w:r>
        <w:rPr>
          <w:spacing w:val="-4"/>
          <w:sz w:val="24"/>
        </w:rPr>
        <w:t xml:space="preserve"> </w:t>
      </w:r>
      <w:r>
        <w:rPr>
          <w:sz w:val="24"/>
        </w:rPr>
        <w:t>managerial intricacy, and/or required coordination of efforts and disciplines performed</w:t>
      </w:r>
      <w:r>
        <w:rPr>
          <w:spacing w:val="40"/>
          <w:sz w:val="24"/>
        </w:rPr>
        <w:t xml:space="preserve"> </w:t>
      </w:r>
      <w:r>
        <w:rPr>
          <w:sz w:val="24"/>
        </w:rPr>
        <w:t>by the offeror in its submitted contracts to the SOW.</w:t>
      </w:r>
      <w:r>
        <w:rPr>
          <w:spacing w:val="80"/>
          <w:sz w:val="24"/>
        </w:rPr>
        <w:t xml:space="preserve"> </w:t>
      </w:r>
      <w:r>
        <w:rPr>
          <w:sz w:val="24"/>
        </w:rPr>
        <w:t xml:space="preserve">For complexity, not only will the tasks performed by the Offeror be considered, but also the Offeror’s ability to coordinate tasks (e.g., concurrent performance </w:t>
      </w:r>
      <w:r>
        <w:rPr>
          <w:spacing w:val="-2"/>
          <w:sz w:val="24"/>
        </w:rPr>
        <w:t>requirements).</w:t>
      </w:r>
    </w:p>
    <w:p w14:paraId="29A26E3C" w14:textId="77777777" w:rsidR="00786488" w:rsidRDefault="000B15F3">
      <w:pPr>
        <w:pStyle w:val="Heading1"/>
        <w:numPr>
          <w:ilvl w:val="3"/>
          <w:numId w:val="3"/>
        </w:numPr>
        <w:tabs>
          <w:tab w:val="left" w:pos="1530"/>
        </w:tabs>
        <w:spacing w:before="271"/>
        <w:ind w:left="1530" w:hanging="359"/>
      </w:pPr>
      <w:r>
        <w:t>Past</w:t>
      </w:r>
      <w:r>
        <w:rPr>
          <w:spacing w:val="-2"/>
        </w:rPr>
        <w:t xml:space="preserve"> Performance</w:t>
      </w:r>
    </w:p>
    <w:p w14:paraId="576BC5FE" w14:textId="77777777" w:rsidR="00786488" w:rsidRDefault="000B15F3">
      <w:pPr>
        <w:pStyle w:val="BodyText"/>
        <w:spacing w:before="276"/>
        <w:ind w:left="1531"/>
      </w:pPr>
      <w:r>
        <w:t>The</w:t>
      </w:r>
      <w:r>
        <w:rPr>
          <w:spacing w:val="-4"/>
        </w:rPr>
        <w:t xml:space="preserve"> </w:t>
      </w:r>
      <w:r>
        <w:t>Department</w:t>
      </w:r>
      <w:r>
        <w:rPr>
          <w:spacing w:val="-4"/>
        </w:rPr>
        <w:t xml:space="preserve"> </w:t>
      </w:r>
      <w:r>
        <w:t>may</w:t>
      </w:r>
      <w:r>
        <w:rPr>
          <w:spacing w:val="-4"/>
        </w:rPr>
        <w:t xml:space="preserve"> </w:t>
      </w:r>
      <w:r>
        <w:t>also</w:t>
      </w:r>
      <w:r>
        <w:rPr>
          <w:spacing w:val="-4"/>
        </w:rPr>
        <w:t xml:space="preserve"> </w:t>
      </w:r>
      <w:r>
        <w:t>contact</w:t>
      </w:r>
      <w:r>
        <w:rPr>
          <w:spacing w:val="-4"/>
        </w:rPr>
        <w:t xml:space="preserve"> </w:t>
      </w:r>
      <w:r>
        <w:t>the</w:t>
      </w:r>
      <w:r>
        <w:rPr>
          <w:spacing w:val="-4"/>
        </w:rPr>
        <w:t xml:space="preserve"> </w:t>
      </w:r>
      <w:r>
        <w:t>references</w:t>
      </w:r>
      <w:r>
        <w:rPr>
          <w:spacing w:val="-4"/>
        </w:rPr>
        <w:t xml:space="preserve"> </w:t>
      </w:r>
      <w:r>
        <w:t>provided</w:t>
      </w:r>
      <w:r>
        <w:rPr>
          <w:spacing w:val="-4"/>
        </w:rPr>
        <w:t xml:space="preserve"> </w:t>
      </w:r>
      <w:r>
        <w:t>or</w:t>
      </w:r>
      <w:r>
        <w:rPr>
          <w:spacing w:val="-4"/>
        </w:rPr>
        <w:t xml:space="preserve"> </w:t>
      </w:r>
      <w:r>
        <w:t>check</w:t>
      </w:r>
      <w:r>
        <w:rPr>
          <w:spacing w:val="-4"/>
        </w:rPr>
        <w:t xml:space="preserve"> </w:t>
      </w:r>
      <w:r>
        <w:t>available</w:t>
      </w:r>
      <w:r>
        <w:rPr>
          <w:spacing w:val="-4"/>
        </w:rPr>
        <w:t xml:space="preserve"> </w:t>
      </w:r>
      <w:r>
        <w:t>records, such as CPARS and PPIRS, for performance evaluation information.</w:t>
      </w:r>
    </w:p>
    <w:p w14:paraId="5C978514" w14:textId="77777777" w:rsidR="00786488" w:rsidRDefault="000B15F3">
      <w:pPr>
        <w:pStyle w:val="Heading1"/>
        <w:numPr>
          <w:ilvl w:val="2"/>
          <w:numId w:val="3"/>
        </w:numPr>
        <w:tabs>
          <w:tab w:val="left" w:pos="1618"/>
        </w:tabs>
        <w:spacing w:before="276"/>
        <w:ind w:left="1618" w:hanging="447"/>
        <w:jc w:val="left"/>
        <w:rPr>
          <w:b w:val="0"/>
        </w:rPr>
      </w:pPr>
      <w:r>
        <w:t>Price</w:t>
      </w:r>
      <w:r>
        <w:rPr>
          <w:spacing w:val="-2"/>
        </w:rPr>
        <w:t xml:space="preserve"> </w:t>
      </w:r>
      <w:r>
        <w:t>Volume</w:t>
      </w:r>
      <w:r>
        <w:rPr>
          <w:spacing w:val="-2"/>
        </w:rPr>
        <w:t xml:space="preserve"> </w:t>
      </w:r>
      <w:r>
        <w:t>III</w:t>
      </w:r>
      <w:r>
        <w:rPr>
          <w:spacing w:val="-1"/>
        </w:rPr>
        <w:t xml:space="preserve"> </w:t>
      </w:r>
      <w:r>
        <w:rPr>
          <w:spacing w:val="-2"/>
        </w:rPr>
        <w:t>Instructions</w:t>
      </w:r>
    </w:p>
    <w:p w14:paraId="3BD92802" w14:textId="77777777" w:rsidR="00786488" w:rsidRDefault="00786488">
      <w:pPr>
        <w:pStyle w:val="BodyText"/>
        <w:spacing w:before="7"/>
        <w:rPr>
          <w:b/>
        </w:rPr>
      </w:pPr>
    </w:p>
    <w:p w14:paraId="14E0A31B" w14:textId="77777777" w:rsidR="00786488" w:rsidRDefault="000B15F3">
      <w:pPr>
        <w:pStyle w:val="BodyText"/>
        <w:ind w:left="1531" w:right="397"/>
      </w:pPr>
      <w:r>
        <w:t>It</w:t>
      </w:r>
      <w:r>
        <w:rPr>
          <w:spacing w:val="-3"/>
        </w:rPr>
        <w:t xml:space="preserve"> </w:t>
      </w:r>
      <w:r>
        <w:t>is</w:t>
      </w:r>
      <w:r>
        <w:rPr>
          <w:spacing w:val="-3"/>
        </w:rPr>
        <w:t xml:space="preserve"> </w:t>
      </w:r>
      <w:r>
        <w:t>anticipated</w:t>
      </w:r>
      <w:r>
        <w:rPr>
          <w:spacing w:val="-3"/>
        </w:rPr>
        <w:t xml:space="preserve"> </w:t>
      </w:r>
      <w:r>
        <w:t>that</w:t>
      </w:r>
      <w:r>
        <w:rPr>
          <w:spacing w:val="-3"/>
        </w:rPr>
        <w:t xml:space="preserve"> </w:t>
      </w:r>
      <w:r>
        <w:t>pricing</w:t>
      </w:r>
      <w:r>
        <w:rPr>
          <w:spacing w:val="-3"/>
        </w:rPr>
        <w:t xml:space="preserve"> </w:t>
      </w:r>
      <w:r>
        <w:t>and</w:t>
      </w:r>
      <w:r>
        <w:rPr>
          <w:spacing w:val="-3"/>
        </w:rPr>
        <w:t xml:space="preserve"> </w:t>
      </w:r>
      <w:r>
        <w:t>award</w:t>
      </w:r>
      <w:r>
        <w:rPr>
          <w:spacing w:val="-3"/>
        </w:rPr>
        <w:t xml:space="preserve"> </w:t>
      </w:r>
      <w:r>
        <w:t>will</w:t>
      </w:r>
      <w:r>
        <w:rPr>
          <w:spacing w:val="-3"/>
        </w:rPr>
        <w:t xml:space="preserve"> </w:t>
      </w:r>
      <w:r>
        <w:t>be</w:t>
      </w:r>
      <w:r>
        <w:rPr>
          <w:spacing w:val="-4"/>
        </w:rPr>
        <w:t xml:space="preserve"> </w:t>
      </w:r>
      <w:r>
        <w:t>based</w:t>
      </w:r>
      <w:r>
        <w:rPr>
          <w:spacing w:val="-3"/>
        </w:rPr>
        <w:t xml:space="preserve"> </w:t>
      </w:r>
      <w:r>
        <w:t>on</w:t>
      </w:r>
      <w:r>
        <w:rPr>
          <w:spacing w:val="-3"/>
        </w:rPr>
        <w:t xml:space="preserve"> </w:t>
      </w:r>
      <w:r>
        <w:t>adequate</w:t>
      </w:r>
      <w:r>
        <w:rPr>
          <w:spacing w:val="-4"/>
        </w:rPr>
        <w:t xml:space="preserve"> </w:t>
      </w:r>
      <w:r>
        <w:t>price</w:t>
      </w:r>
      <w:r>
        <w:rPr>
          <w:spacing w:val="-4"/>
        </w:rPr>
        <w:t xml:space="preserve"> </w:t>
      </w:r>
      <w:r>
        <w:t>competition. The offeror shall provide sufficient price information to allow the Contracting Officer to determine the reasonableness of the proposed price.</w:t>
      </w:r>
      <w:r>
        <w:rPr>
          <w:spacing w:val="40"/>
        </w:rPr>
        <w:t xml:space="preserve"> </w:t>
      </w:r>
      <w:r>
        <w:rPr>
          <w:color w:val="FF0000"/>
        </w:rPr>
        <w:t>Completion of the price template is necessary for a full evaluation of an Offeror’s quote</w:t>
      </w:r>
      <w:r>
        <w:t>.</w:t>
      </w:r>
    </w:p>
    <w:p w14:paraId="08DDF623" w14:textId="77777777" w:rsidR="00786488" w:rsidRDefault="00786488">
      <w:pPr>
        <w:pStyle w:val="BodyText"/>
      </w:pPr>
    </w:p>
    <w:p w14:paraId="46386073" w14:textId="77777777" w:rsidR="00786488" w:rsidRDefault="000B15F3">
      <w:pPr>
        <w:pStyle w:val="ListParagraph"/>
        <w:numPr>
          <w:ilvl w:val="3"/>
          <w:numId w:val="3"/>
        </w:numPr>
        <w:tabs>
          <w:tab w:val="left" w:pos="1583"/>
        </w:tabs>
        <w:ind w:left="1583" w:right="740"/>
        <w:rPr>
          <w:sz w:val="24"/>
        </w:rPr>
      </w:pPr>
      <w:r>
        <w:rPr>
          <w:sz w:val="24"/>
          <w:u w:val="single"/>
        </w:rPr>
        <w:t>Cover</w:t>
      </w:r>
      <w:r>
        <w:rPr>
          <w:spacing w:val="-3"/>
          <w:sz w:val="24"/>
          <w:u w:val="single"/>
        </w:rPr>
        <w:t xml:space="preserve"> </w:t>
      </w:r>
      <w:r>
        <w:rPr>
          <w:sz w:val="24"/>
          <w:u w:val="single"/>
        </w:rPr>
        <w:t>Letter</w:t>
      </w:r>
      <w:r>
        <w:rPr>
          <w:sz w:val="24"/>
        </w:rPr>
        <w:t>:</w:t>
      </w:r>
      <w:r>
        <w:rPr>
          <w:spacing w:val="40"/>
          <w:sz w:val="24"/>
        </w:rPr>
        <w:t xml:space="preserve"> </w:t>
      </w:r>
      <w:r>
        <w:rPr>
          <w:sz w:val="24"/>
        </w:rPr>
        <w:t>At</w:t>
      </w:r>
      <w:r>
        <w:rPr>
          <w:spacing w:val="-2"/>
          <w:sz w:val="24"/>
        </w:rPr>
        <w:t xml:space="preserve"> </w:t>
      </w:r>
      <w:r>
        <w:rPr>
          <w:sz w:val="24"/>
        </w:rPr>
        <w:t>a</w:t>
      </w:r>
      <w:r>
        <w:rPr>
          <w:spacing w:val="-3"/>
          <w:sz w:val="24"/>
        </w:rPr>
        <w:t xml:space="preserve"> </w:t>
      </w:r>
      <w:r>
        <w:rPr>
          <w:sz w:val="24"/>
        </w:rPr>
        <w:t>minimum,</w:t>
      </w:r>
      <w:r>
        <w:rPr>
          <w:spacing w:val="-2"/>
          <w:sz w:val="24"/>
        </w:rPr>
        <w:t xml:space="preserve"> </w:t>
      </w:r>
      <w:r>
        <w:rPr>
          <w:sz w:val="24"/>
        </w:rPr>
        <w:t>the</w:t>
      </w:r>
      <w:r>
        <w:rPr>
          <w:spacing w:val="-3"/>
          <w:sz w:val="24"/>
        </w:rPr>
        <w:t xml:space="preserve"> </w:t>
      </w:r>
      <w:r>
        <w:rPr>
          <w:sz w:val="24"/>
        </w:rPr>
        <w:t>price</w:t>
      </w:r>
      <w:r>
        <w:rPr>
          <w:spacing w:val="-3"/>
          <w:sz w:val="24"/>
        </w:rPr>
        <w:t xml:space="preserve"> </w:t>
      </w:r>
      <w:r>
        <w:rPr>
          <w:sz w:val="24"/>
        </w:rPr>
        <w:t>volume</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quotation</w:t>
      </w:r>
      <w:r>
        <w:rPr>
          <w:spacing w:val="-2"/>
          <w:sz w:val="24"/>
        </w:rPr>
        <w:t xml:space="preserve"> </w:t>
      </w:r>
      <w:r>
        <w:rPr>
          <w:sz w:val="24"/>
        </w:rPr>
        <w:t>shall</w:t>
      </w:r>
      <w:r>
        <w:rPr>
          <w:spacing w:val="-2"/>
          <w:sz w:val="24"/>
        </w:rPr>
        <w:t xml:space="preserve"> </w:t>
      </w:r>
      <w:r>
        <w:rPr>
          <w:sz w:val="24"/>
        </w:rPr>
        <w:t>include</w:t>
      </w:r>
      <w:r>
        <w:rPr>
          <w:spacing w:val="-3"/>
          <w:sz w:val="24"/>
        </w:rPr>
        <w:t xml:space="preserve"> </w:t>
      </w:r>
      <w:r>
        <w:rPr>
          <w:sz w:val="24"/>
        </w:rPr>
        <w:t>the following information:</w:t>
      </w:r>
    </w:p>
    <w:p w14:paraId="7BD8FD68" w14:textId="77777777" w:rsidR="00786488" w:rsidRDefault="00786488">
      <w:pPr>
        <w:pStyle w:val="BodyText"/>
      </w:pPr>
    </w:p>
    <w:p w14:paraId="4E7E729F" w14:textId="77777777" w:rsidR="00786488" w:rsidRDefault="000B15F3">
      <w:pPr>
        <w:pStyle w:val="ListParagraph"/>
        <w:numPr>
          <w:ilvl w:val="4"/>
          <w:numId w:val="3"/>
        </w:numPr>
        <w:tabs>
          <w:tab w:val="left" w:pos="2159"/>
        </w:tabs>
        <w:ind w:left="2159" w:hanging="576"/>
        <w:rPr>
          <w:sz w:val="24"/>
        </w:rPr>
      </w:pPr>
      <w:r>
        <w:rPr>
          <w:b/>
          <w:w w:val="105"/>
          <w:sz w:val="24"/>
        </w:rPr>
        <w:t>RFQ</w:t>
      </w:r>
      <w:r>
        <w:rPr>
          <w:b/>
          <w:spacing w:val="-8"/>
          <w:w w:val="105"/>
          <w:sz w:val="24"/>
        </w:rPr>
        <w:t xml:space="preserve"> </w:t>
      </w:r>
      <w:r>
        <w:rPr>
          <w:b/>
          <w:w w:val="105"/>
          <w:sz w:val="24"/>
        </w:rPr>
        <w:t>number</w:t>
      </w:r>
      <w:r>
        <w:rPr>
          <w:w w:val="105"/>
          <w:sz w:val="24"/>
        </w:rPr>
        <w:t>:</w:t>
      </w:r>
      <w:r>
        <w:rPr>
          <w:spacing w:val="-8"/>
          <w:w w:val="105"/>
          <w:sz w:val="24"/>
        </w:rPr>
        <w:t xml:space="preserve"> </w:t>
      </w:r>
      <w:r>
        <w:rPr>
          <w:spacing w:val="-2"/>
          <w:w w:val="105"/>
          <w:sz w:val="24"/>
        </w:rPr>
        <w:t>15JPSS23Q00000081</w:t>
      </w:r>
    </w:p>
    <w:p w14:paraId="640010B5" w14:textId="77777777" w:rsidR="00786488" w:rsidRDefault="000B15F3">
      <w:pPr>
        <w:pStyle w:val="Heading1"/>
        <w:numPr>
          <w:ilvl w:val="4"/>
          <w:numId w:val="3"/>
        </w:numPr>
        <w:tabs>
          <w:tab w:val="left" w:pos="2159"/>
        </w:tabs>
        <w:ind w:left="2159" w:hanging="576"/>
      </w:pPr>
      <w:r>
        <w:rPr>
          <w:w w:val="105"/>
        </w:rPr>
        <w:t>Offeror</w:t>
      </w:r>
      <w:r>
        <w:rPr>
          <w:spacing w:val="-9"/>
          <w:w w:val="105"/>
        </w:rPr>
        <w:t xml:space="preserve"> </w:t>
      </w:r>
      <w:r>
        <w:rPr>
          <w:w w:val="105"/>
        </w:rPr>
        <w:t>Name,</w:t>
      </w:r>
      <w:r>
        <w:rPr>
          <w:spacing w:val="-8"/>
          <w:w w:val="105"/>
        </w:rPr>
        <w:t xml:space="preserve"> </w:t>
      </w:r>
      <w:r>
        <w:rPr>
          <w:w w:val="105"/>
        </w:rPr>
        <w:t>Address,</w:t>
      </w:r>
      <w:r>
        <w:rPr>
          <w:spacing w:val="-10"/>
          <w:w w:val="105"/>
        </w:rPr>
        <w:t xml:space="preserve"> </w:t>
      </w:r>
      <w:r>
        <w:rPr>
          <w:w w:val="105"/>
        </w:rPr>
        <w:t>DUNS</w:t>
      </w:r>
      <w:r>
        <w:rPr>
          <w:spacing w:val="-7"/>
          <w:w w:val="105"/>
        </w:rPr>
        <w:t xml:space="preserve"> </w:t>
      </w:r>
      <w:r>
        <w:rPr>
          <w:spacing w:val="-2"/>
          <w:w w:val="105"/>
        </w:rPr>
        <w:t>Number</w:t>
      </w:r>
    </w:p>
    <w:p w14:paraId="718DCC83" w14:textId="77777777" w:rsidR="00786488" w:rsidRDefault="000B15F3">
      <w:pPr>
        <w:pStyle w:val="ListParagraph"/>
        <w:numPr>
          <w:ilvl w:val="4"/>
          <w:numId w:val="3"/>
        </w:numPr>
        <w:tabs>
          <w:tab w:val="left" w:pos="2160"/>
        </w:tabs>
        <w:ind w:left="2160" w:right="627" w:hanging="577"/>
        <w:rPr>
          <w:sz w:val="24"/>
        </w:rPr>
      </w:pPr>
      <w:r>
        <w:rPr>
          <w:b/>
          <w:w w:val="105"/>
          <w:sz w:val="24"/>
        </w:rPr>
        <w:t>Authorized</w:t>
      </w:r>
      <w:r>
        <w:rPr>
          <w:b/>
          <w:spacing w:val="-4"/>
          <w:w w:val="105"/>
          <w:sz w:val="24"/>
        </w:rPr>
        <w:t xml:space="preserve"> </w:t>
      </w:r>
      <w:r>
        <w:rPr>
          <w:b/>
          <w:w w:val="105"/>
          <w:sz w:val="24"/>
        </w:rPr>
        <w:t>Individuals</w:t>
      </w:r>
      <w:r>
        <w:rPr>
          <w:w w:val="105"/>
          <w:sz w:val="24"/>
        </w:rPr>
        <w:t>.</w:t>
      </w:r>
      <w:r>
        <w:rPr>
          <w:spacing w:val="-6"/>
          <w:w w:val="105"/>
          <w:sz w:val="24"/>
        </w:rPr>
        <w:t xml:space="preserve"> </w:t>
      </w:r>
      <w:r>
        <w:rPr>
          <w:w w:val="105"/>
          <w:sz w:val="24"/>
        </w:rPr>
        <w:t>Provide</w:t>
      </w:r>
      <w:r>
        <w:rPr>
          <w:spacing w:val="-7"/>
          <w:w w:val="105"/>
          <w:sz w:val="24"/>
        </w:rPr>
        <w:t xml:space="preserve"> </w:t>
      </w:r>
      <w:r>
        <w:rPr>
          <w:w w:val="105"/>
          <w:sz w:val="24"/>
        </w:rPr>
        <w:t>the</w:t>
      </w:r>
      <w:r>
        <w:rPr>
          <w:spacing w:val="-5"/>
          <w:w w:val="105"/>
          <w:sz w:val="24"/>
        </w:rPr>
        <w:t xml:space="preserve"> </w:t>
      </w:r>
      <w:r>
        <w:rPr>
          <w:w w:val="105"/>
          <w:sz w:val="24"/>
        </w:rPr>
        <w:t>name,</w:t>
      </w:r>
      <w:r>
        <w:rPr>
          <w:spacing w:val="-4"/>
          <w:w w:val="105"/>
          <w:sz w:val="24"/>
        </w:rPr>
        <w:t xml:space="preserve"> </w:t>
      </w:r>
      <w:r>
        <w:rPr>
          <w:w w:val="105"/>
          <w:sz w:val="24"/>
        </w:rPr>
        <w:t>title,</w:t>
      </w:r>
      <w:r>
        <w:rPr>
          <w:spacing w:val="-7"/>
          <w:w w:val="105"/>
          <w:sz w:val="24"/>
        </w:rPr>
        <w:t xml:space="preserve"> </w:t>
      </w:r>
      <w:r>
        <w:rPr>
          <w:w w:val="105"/>
          <w:sz w:val="24"/>
        </w:rPr>
        <w:t>telephone</w:t>
      </w:r>
      <w:r>
        <w:rPr>
          <w:spacing w:val="-5"/>
          <w:w w:val="105"/>
          <w:sz w:val="24"/>
        </w:rPr>
        <w:t xml:space="preserve"> </w:t>
      </w:r>
      <w:r>
        <w:rPr>
          <w:w w:val="105"/>
          <w:sz w:val="24"/>
        </w:rPr>
        <w:t>number,</w:t>
      </w:r>
      <w:r>
        <w:rPr>
          <w:spacing w:val="-4"/>
          <w:w w:val="105"/>
          <w:sz w:val="24"/>
        </w:rPr>
        <w:t xml:space="preserve"> </w:t>
      </w:r>
      <w:r>
        <w:rPr>
          <w:w w:val="105"/>
          <w:sz w:val="24"/>
        </w:rPr>
        <w:t>fax number, and e-mail address for the individual designated as the central point of contact for this quotation.</w:t>
      </w:r>
    </w:p>
    <w:p w14:paraId="67EBB8D8" w14:textId="77777777" w:rsidR="00786488" w:rsidRDefault="000B15F3">
      <w:pPr>
        <w:pStyle w:val="ListParagraph"/>
        <w:numPr>
          <w:ilvl w:val="4"/>
          <w:numId w:val="3"/>
        </w:numPr>
        <w:tabs>
          <w:tab w:val="left" w:pos="2159"/>
        </w:tabs>
        <w:ind w:left="2159" w:hanging="575"/>
        <w:rPr>
          <w:sz w:val="24"/>
        </w:rPr>
      </w:pPr>
      <w:r>
        <w:rPr>
          <w:b/>
          <w:w w:val="105"/>
          <w:sz w:val="24"/>
        </w:rPr>
        <w:t>Acknowledgment</w:t>
      </w:r>
      <w:r>
        <w:rPr>
          <w:b/>
          <w:spacing w:val="-6"/>
          <w:w w:val="105"/>
          <w:sz w:val="24"/>
        </w:rPr>
        <w:t xml:space="preserve"> </w:t>
      </w:r>
      <w:r>
        <w:rPr>
          <w:w w:val="105"/>
          <w:sz w:val="24"/>
        </w:rPr>
        <w:t>of</w:t>
      </w:r>
      <w:r>
        <w:rPr>
          <w:spacing w:val="-6"/>
          <w:w w:val="105"/>
          <w:sz w:val="24"/>
        </w:rPr>
        <w:t xml:space="preserve"> </w:t>
      </w:r>
      <w:r>
        <w:rPr>
          <w:w w:val="105"/>
          <w:sz w:val="24"/>
        </w:rPr>
        <w:t>RFQ</w:t>
      </w:r>
      <w:r>
        <w:rPr>
          <w:spacing w:val="-6"/>
          <w:w w:val="105"/>
          <w:sz w:val="24"/>
        </w:rPr>
        <w:t xml:space="preserve"> </w:t>
      </w:r>
      <w:r>
        <w:rPr>
          <w:w w:val="105"/>
          <w:sz w:val="24"/>
        </w:rPr>
        <w:t>Amendments</w:t>
      </w:r>
      <w:r>
        <w:rPr>
          <w:spacing w:val="-6"/>
          <w:w w:val="105"/>
          <w:sz w:val="24"/>
        </w:rPr>
        <w:t xml:space="preserve"> </w:t>
      </w:r>
      <w:r>
        <w:rPr>
          <w:w w:val="105"/>
          <w:sz w:val="24"/>
        </w:rPr>
        <w:t>(if</w:t>
      </w:r>
      <w:r>
        <w:rPr>
          <w:spacing w:val="-4"/>
          <w:w w:val="105"/>
          <w:sz w:val="24"/>
        </w:rPr>
        <w:t xml:space="preserve"> </w:t>
      </w:r>
      <w:r>
        <w:rPr>
          <w:spacing w:val="-2"/>
          <w:w w:val="105"/>
          <w:sz w:val="24"/>
        </w:rPr>
        <w:t>applicable).</w:t>
      </w:r>
    </w:p>
    <w:p w14:paraId="591F2F07" w14:textId="77777777" w:rsidR="00786488" w:rsidRDefault="000B15F3">
      <w:pPr>
        <w:pStyle w:val="ListParagraph"/>
        <w:numPr>
          <w:ilvl w:val="4"/>
          <w:numId w:val="3"/>
        </w:numPr>
        <w:tabs>
          <w:tab w:val="left" w:pos="2160"/>
        </w:tabs>
        <w:ind w:left="2160" w:right="408" w:hanging="577"/>
        <w:rPr>
          <w:sz w:val="24"/>
        </w:rPr>
      </w:pPr>
      <w:r>
        <w:rPr>
          <w:b/>
          <w:w w:val="105"/>
          <w:sz w:val="24"/>
        </w:rPr>
        <w:t>Agreement with terms</w:t>
      </w:r>
      <w:r>
        <w:rPr>
          <w:w w:val="105"/>
          <w:sz w:val="24"/>
        </w:rPr>
        <w:t>. A statement specifying the extent of agreement with all terms, conditions, and provisions included in the RFQ.</w:t>
      </w:r>
      <w:r>
        <w:rPr>
          <w:spacing w:val="40"/>
          <w:w w:val="105"/>
          <w:sz w:val="24"/>
        </w:rPr>
        <w:t xml:space="preserve"> </w:t>
      </w:r>
      <w:r>
        <w:rPr>
          <w:w w:val="105"/>
          <w:sz w:val="24"/>
        </w:rPr>
        <w:t>Offerors are to clearly detail any exceptions taken and the rationale for the exceptions</w:t>
      </w:r>
      <w:r>
        <w:rPr>
          <w:spacing w:val="-4"/>
          <w:w w:val="105"/>
          <w:sz w:val="24"/>
        </w:rPr>
        <w:t xml:space="preserve"> </w:t>
      </w:r>
      <w:r>
        <w:rPr>
          <w:w w:val="105"/>
          <w:sz w:val="24"/>
        </w:rPr>
        <w:t>taken</w:t>
      </w:r>
      <w:r>
        <w:rPr>
          <w:spacing w:val="-3"/>
          <w:w w:val="105"/>
          <w:sz w:val="24"/>
        </w:rPr>
        <w:t xml:space="preserve"> </w:t>
      </w:r>
      <w:r>
        <w:rPr>
          <w:w w:val="105"/>
          <w:sz w:val="24"/>
        </w:rPr>
        <w:t>to</w:t>
      </w:r>
      <w:r>
        <w:rPr>
          <w:spacing w:val="-3"/>
          <w:w w:val="105"/>
          <w:sz w:val="24"/>
        </w:rPr>
        <w:t xml:space="preserve"> </w:t>
      </w:r>
      <w:r>
        <w:rPr>
          <w:w w:val="105"/>
          <w:sz w:val="24"/>
        </w:rPr>
        <w:t>the</w:t>
      </w:r>
      <w:r>
        <w:rPr>
          <w:spacing w:val="-3"/>
          <w:w w:val="105"/>
          <w:sz w:val="24"/>
        </w:rPr>
        <w:t xml:space="preserve"> </w:t>
      </w:r>
      <w:r>
        <w:rPr>
          <w:w w:val="105"/>
          <w:sz w:val="24"/>
        </w:rPr>
        <w:t>RFQ.</w:t>
      </w:r>
      <w:r>
        <w:rPr>
          <w:spacing w:val="-5"/>
          <w:w w:val="105"/>
          <w:sz w:val="24"/>
        </w:rPr>
        <w:t xml:space="preserve"> </w:t>
      </w:r>
      <w:r>
        <w:rPr>
          <w:w w:val="105"/>
          <w:sz w:val="24"/>
        </w:rPr>
        <w:t>Please</w:t>
      </w:r>
      <w:r>
        <w:rPr>
          <w:spacing w:val="-3"/>
          <w:w w:val="105"/>
          <w:sz w:val="24"/>
        </w:rPr>
        <w:t xml:space="preserve"> </w:t>
      </w:r>
      <w:r>
        <w:rPr>
          <w:w w:val="105"/>
          <w:sz w:val="24"/>
        </w:rPr>
        <w:t>note</w:t>
      </w:r>
      <w:r>
        <w:rPr>
          <w:spacing w:val="-5"/>
          <w:w w:val="105"/>
          <w:sz w:val="24"/>
        </w:rPr>
        <w:t xml:space="preserve"> </w:t>
      </w:r>
      <w:r>
        <w:rPr>
          <w:w w:val="105"/>
          <w:sz w:val="24"/>
        </w:rPr>
        <w:t>that</w:t>
      </w:r>
      <w:r>
        <w:rPr>
          <w:spacing w:val="-2"/>
          <w:w w:val="105"/>
          <w:sz w:val="24"/>
        </w:rPr>
        <w:t xml:space="preserve"> </w:t>
      </w:r>
      <w:r>
        <w:rPr>
          <w:w w:val="105"/>
          <w:sz w:val="24"/>
        </w:rPr>
        <w:t>exceptions</w:t>
      </w:r>
      <w:r>
        <w:rPr>
          <w:spacing w:val="-1"/>
          <w:w w:val="105"/>
          <w:sz w:val="24"/>
        </w:rPr>
        <w:t xml:space="preserve"> </w:t>
      </w:r>
      <w:r>
        <w:rPr>
          <w:w w:val="105"/>
          <w:sz w:val="24"/>
        </w:rPr>
        <w:t>taken</w:t>
      </w:r>
      <w:r>
        <w:rPr>
          <w:spacing w:val="-5"/>
          <w:w w:val="105"/>
          <w:sz w:val="24"/>
        </w:rPr>
        <w:t xml:space="preserve"> </w:t>
      </w:r>
      <w:r>
        <w:rPr>
          <w:w w:val="105"/>
          <w:sz w:val="24"/>
        </w:rPr>
        <w:t>to</w:t>
      </w:r>
      <w:r>
        <w:rPr>
          <w:spacing w:val="-6"/>
          <w:w w:val="105"/>
          <w:sz w:val="24"/>
        </w:rPr>
        <w:t xml:space="preserve"> </w:t>
      </w:r>
      <w:r>
        <w:rPr>
          <w:w w:val="105"/>
          <w:sz w:val="24"/>
        </w:rPr>
        <w:t>the</w:t>
      </w:r>
      <w:r>
        <w:rPr>
          <w:spacing w:val="-3"/>
          <w:w w:val="105"/>
          <w:sz w:val="24"/>
        </w:rPr>
        <w:t xml:space="preserve"> </w:t>
      </w:r>
      <w:r>
        <w:rPr>
          <w:w w:val="105"/>
          <w:sz w:val="24"/>
        </w:rPr>
        <w:t>RFQ may render the submission unacceptable to the Government.</w:t>
      </w:r>
    </w:p>
    <w:p w14:paraId="1C5C035A" w14:textId="77777777" w:rsidR="00786488" w:rsidRDefault="000B15F3">
      <w:pPr>
        <w:pStyle w:val="ListParagraph"/>
        <w:numPr>
          <w:ilvl w:val="4"/>
          <w:numId w:val="3"/>
        </w:numPr>
        <w:tabs>
          <w:tab w:val="left" w:pos="2159"/>
        </w:tabs>
        <w:ind w:left="2159" w:right="460" w:hanging="576"/>
        <w:rPr>
          <w:sz w:val="24"/>
        </w:rPr>
      </w:pPr>
      <w:r>
        <w:rPr>
          <w:b/>
          <w:w w:val="105"/>
          <w:sz w:val="24"/>
        </w:rPr>
        <w:t>Assumptions</w:t>
      </w:r>
      <w:r>
        <w:rPr>
          <w:w w:val="105"/>
          <w:sz w:val="24"/>
        </w:rPr>
        <w:t>.</w:t>
      </w:r>
      <w:r>
        <w:rPr>
          <w:spacing w:val="-6"/>
          <w:w w:val="105"/>
          <w:sz w:val="24"/>
        </w:rPr>
        <w:t xml:space="preserve"> </w:t>
      </w:r>
      <w:proofErr w:type="gramStart"/>
      <w:r>
        <w:rPr>
          <w:w w:val="105"/>
          <w:sz w:val="24"/>
        </w:rPr>
        <w:t>Offeror</w:t>
      </w:r>
      <w:proofErr w:type="gramEnd"/>
      <w:r>
        <w:rPr>
          <w:spacing w:val="-5"/>
          <w:w w:val="105"/>
          <w:sz w:val="24"/>
        </w:rPr>
        <w:t xml:space="preserve"> </w:t>
      </w:r>
      <w:r>
        <w:rPr>
          <w:w w:val="105"/>
          <w:sz w:val="24"/>
        </w:rPr>
        <w:t>shall</w:t>
      </w:r>
      <w:r>
        <w:rPr>
          <w:spacing w:val="-3"/>
          <w:w w:val="105"/>
          <w:sz w:val="24"/>
        </w:rPr>
        <w:t xml:space="preserve"> </w:t>
      </w:r>
      <w:r>
        <w:rPr>
          <w:w w:val="105"/>
          <w:sz w:val="24"/>
        </w:rPr>
        <w:t>describe</w:t>
      </w:r>
      <w:r>
        <w:rPr>
          <w:spacing w:val="-4"/>
          <w:w w:val="105"/>
          <w:sz w:val="24"/>
        </w:rPr>
        <w:t xml:space="preserve"> </w:t>
      </w:r>
      <w:r>
        <w:rPr>
          <w:w w:val="105"/>
          <w:sz w:val="24"/>
        </w:rPr>
        <w:t>any</w:t>
      </w:r>
      <w:r>
        <w:rPr>
          <w:spacing w:val="-4"/>
          <w:w w:val="105"/>
          <w:sz w:val="24"/>
        </w:rPr>
        <w:t xml:space="preserve"> </w:t>
      </w:r>
      <w:r>
        <w:rPr>
          <w:w w:val="105"/>
          <w:sz w:val="24"/>
        </w:rPr>
        <w:t>assumptions</w:t>
      </w:r>
      <w:r>
        <w:rPr>
          <w:spacing w:val="-5"/>
          <w:w w:val="105"/>
          <w:sz w:val="24"/>
        </w:rPr>
        <w:t xml:space="preserve"> </w:t>
      </w:r>
      <w:r>
        <w:rPr>
          <w:w w:val="105"/>
          <w:sz w:val="24"/>
        </w:rPr>
        <w:t>used</w:t>
      </w:r>
      <w:r>
        <w:rPr>
          <w:spacing w:val="-4"/>
          <w:w w:val="105"/>
          <w:sz w:val="24"/>
        </w:rPr>
        <w:t xml:space="preserve"> </w:t>
      </w:r>
      <w:r>
        <w:rPr>
          <w:w w:val="105"/>
          <w:sz w:val="24"/>
        </w:rPr>
        <w:t>to</w:t>
      </w:r>
      <w:r>
        <w:rPr>
          <w:spacing w:val="-4"/>
          <w:w w:val="105"/>
          <w:sz w:val="24"/>
        </w:rPr>
        <w:t xml:space="preserve"> </w:t>
      </w:r>
      <w:r>
        <w:rPr>
          <w:w w:val="105"/>
          <w:sz w:val="24"/>
        </w:rPr>
        <w:t>develop</w:t>
      </w:r>
      <w:r>
        <w:rPr>
          <w:spacing w:val="-6"/>
          <w:w w:val="105"/>
          <w:sz w:val="24"/>
        </w:rPr>
        <w:t xml:space="preserve"> </w:t>
      </w:r>
      <w:r>
        <w:rPr>
          <w:w w:val="105"/>
          <w:sz w:val="24"/>
        </w:rPr>
        <w:t xml:space="preserve">the </w:t>
      </w:r>
      <w:r>
        <w:rPr>
          <w:spacing w:val="-2"/>
          <w:w w:val="105"/>
          <w:sz w:val="24"/>
        </w:rPr>
        <w:t>quotation.</w:t>
      </w:r>
    </w:p>
    <w:p w14:paraId="10F94514" w14:textId="77777777" w:rsidR="00786488" w:rsidRDefault="000B15F3">
      <w:pPr>
        <w:pStyle w:val="ListParagraph"/>
        <w:numPr>
          <w:ilvl w:val="4"/>
          <w:numId w:val="3"/>
        </w:numPr>
        <w:tabs>
          <w:tab w:val="left" w:pos="2159"/>
        </w:tabs>
        <w:ind w:left="2159" w:right="367" w:hanging="576"/>
        <w:rPr>
          <w:sz w:val="24"/>
        </w:rPr>
      </w:pPr>
      <w:r>
        <w:rPr>
          <w:b/>
          <w:w w:val="105"/>
          <w:sz w:val="24"/>
        </w:rPr>
        <w:t>Organizational Conflicts of Interest (OCI)</w:t>
      </w:r>
      <w:r>
        <w:rPr>
          <w:w w:val="105"/>
          <w:sz w:val="24"/>
        </w:rPr>
        <w:t>. Offeror shall include any disclosures</w:t>
      </w:r>
      <w:r>
        <w:rPr>
          <w:spacing w:val="-6"/>
          <w:w w:val="105"/>
          <w:sz w:val="24"/>
        </w:rPr>
        <w:t xml:space="preserve"> </w:t>
      </w:r>
      <w:r>
        <w:rPr>
          <w:w w:val="105"/>
          <w:sz w:val="24"/>
        </w:rPr>
        <w:t>of</w:t>
      </w:r>
      <w:r>
        <w:rPr>
          <w:spacing w:val="-4"/>
          <w:w w:val="105"/>
          <w:sz w:val="24"/>
        </w:rPr>
        <w:t xml:space="preserve"> </w:t>
      </w:r>
      <w:r>
        <w:rPr>
          <w:w w:val="105"/>
          <w:sz w:val="24"/>
        </w:rPr>
        <w:t>potential</w:t>
      </w:r>
      <w:r>
        <w:rPr>
          <w:spacing w:val="-4"/>
          <w:w w:val="105"/>
          <w:sz w:val="24"/>
        </w:rPr>
        <w:t xml:space="preserve"> </w:t>
      </w:r>
      <w:r>
        <w:rPr>
          <w:w w:val="105"/>
          <w:sz w:val="24"/>
        </w:rPr>
        <w:t>or</w:t>
      </w:r>
      <w:r>
        <w:rPr>
          <w:spacing w:val="-6"/>
          <w:w w:val="105"/>
          <w:sz w:val="24"/>
        </w:rPr>
        <w:t xml:space="preserve"> </w:t>
      </w:r>
      <w:r>
        <w:rPr>
          <w:w w:val="105"/>
          <w:sz w:val="24"/>
        </w:rPr>
        <w:t>actual</w:t>
      </w:r>
      <w:r>
        <w:rPr>
          <w:spacing w:val="-4"/>
          <w:w w:val="105"/>
          <w:sz w:val="24"/>
        </w:rPr>
        <w:t xml:space="preserve"> </w:t>
      </w:r>
      <w:r>
        <w:rPr>
          <w:w w:val="105"/>
          <w:sz w:val="24"/>
        </w:rPr>
        <w:t>organizational</w:t>
      </w:r>
      <w:r>
        <w:rPr>
          <w:spacing w:val="-2"/>
          <w:w w:val="105"/>
          <w:sz w:val="24"/>
        </w:rPr>
        <w:t xml:space="preserve"> </w:t>
      </w:r>
      <w:r>
        <w:rPr>
          <w:w w:val="105"/>
          <w:sz w:val="24"/>
        </w:rPr>
        <w:t>conflicts</w:t>
      </w:r>
      <w:r>
        <w:rPr>
          <w:spacing w:val="-6"/>
          <w:w w:val="105"/>
          <w:sz w:val="24"/>
        </w:rPr>
        <w:t xml:space="preserve"> </w:t>
      </w:r>
      <w:r>
        <w:rPr>
          <w:w w:val="105"/>
          <w:sz w:val="24"/>
        </w:rPr>
        <w:t>of</w:t>
      </w:r>
      <w:r>
        <w:rPr>
          <w:spacing w:val="-4"/>
          <w:w w:val="105"/>
          <w:sz w:val="24"/>
        </w:rPr>
        <w:t xml:space="preserve"> </w:t>
      </w:r>
      <w:r>
        <w:rPr>
          <w:w w:val="105"/>
          <w:sz w:val="24"/>
        </w:rPr>
        <w:t>interest</w:t>
      </w:r>
      <w:r>
        <w:rPr>
          <w:spacing w:val="-4"/>
          <w:w w:val="105"/>
          <w:sz w:val="24"/>
        </w:rPr>
        <w:t xml:space="preserve"> </w:t>
      </w:r>
      <w:r>
        <w:rPr>
          <w:w w:val="105"/>
          <w:sz w:val="24"/>
        </w:rPr>
        <w:t xml:space="preserve">(OCIs) as </w:t>
      </w:r>
      <w:proofErr w:type="gramStart"/>
      <w:r>
        <w:rPr>
          <w:w w:val="105"/>
          <w:sz w:val="24"/>
        </w:rPr>
        <w:t>outlined</w:t>
      </w:r>
      <w:proofErr w:type="gramEnd"/>
      <w:r>
        <w:rPr>
          <w:w w:val="105"/>
          <w:sz w:val="24"/>
        </w:rPr>
        <w:t xml:space="preserve"> Paragraph 3.2.</w:t>
      </w:r>
    </w:p>
    <w:p w14:paraId="45DBB847" w14:textId="77777777" w:rsidR="00786488" w:rsidRDefault="000B15F3">
      <w:pPr>
        <w:pStyle w:val="ListParagraph"/>
        <w:numPr>
          <w:ilvl w:val="4"/>
          <w:numId w:val="3"/>
        </w:numPr>
        <w:tabs>
          <w:tab w:val="left" w:pos="2160"/>
        </w:tabs>
        <w:ind w:left="2160" w:right="1589" w:hanging="577"/>
        <w:rPr>
          <w:sz w:val="24"/>
        </w:rPr>
      </w:pPr>
      <w:r>
        <w:rPr>
          <w:b/>
          <w:w w:val="105"/>
          <w:sz w:val="24"/>
        </w:rPr>
        <w:t>Representations</w:t>
      </w:r>
      <w:r>
        <w:rPr>
          <w:b/>
          <w:spacing w:val="-9"/>
          <w:w w:val="105"/>
          <w:sz w:val="24"/>
        </w:rPr>
        <w:t xml:space="preserve"> </w:t>
      </w:r>
      <w:r>
        <w:rPr>
          <w:b/>
          <w:w w:val="105"/>
          <w:sz w:val="24"/>
        </w:rPr>
        <w:t>and</w:t>
      </w:r>
      <w:r>
        <w:rPr>
          <w:b/>
          <w:spacing w:val="-7"/>
          <w:w w:val="105"/>
          <w:sz w:val="24"/>
        </w:rPr>
        <w:t xml:space="preserve"> </w:t>
      </w:r>
      <w:r>
        <w:rPr>
          <w:b/>
          <w:w w:val="105"/>
          <w:sz w:val="24"/>
        </w:rPr>
        <w:t>Certifications.</w:t>
      </w:r>
      <w:r>
        <w:rPr>
          <w:b/>
          <w:spacing w:val="-9"/>
          <w:w w:val="105"/>
          <w:sz w:val="24"/>
        </w:rPr>
        <w:t xml:space="preserve"> </w:t>
      </w:r>
      <w:r>
        <w:rPr>
          <w:w w:val="105"/>
          <w:sz w:val="24"/>
        </w:rPr>
        <w:t>Offeror</w:t>
      </w:r>
      <w:r>
        <w:rPr>
          <w:spacing w:val="-6"/>
          <w:w w:val="105"/>
          <w:sz w:val="24"/>
        </w:rPr>
        <w:t xml:space="preserve"> </w:t>
      </w:r>
      <w:r>
        <w:rPr>
          <w:w w:val="105"/>
          <w:sz w:val="24"/>
        </w:rPr>
        <w:t>shall</w:t>
      </w:r>
      <w:r>
        <w:rPr>
          <w:spacing w:val="-7"/>
          <w:w w:val="105"/>
          <w:sz w:val="24"/>
        </w:rPr>
        <w:t xml:space="preserve"> </w:t>
      </w:r>
      <w:r>
        <w:rPr>
          <w:w w:val="105"/>
          <w:sz w:val="24"/>
        </w:rPr>
        <w:t>confirm</w:t>
      </w:r>
      <w:r>
        <w:rPr>
          <w:spacing w:val="-8"/>
          <w:w w:val="105"/>
          <w:sz w:val="24"/>
        </w:rPr>
        <w:t xml:space="preserve"> </w:t>
      </w:r>
      <w:r>
        <w:rPr>
          <w:w w:val="105"/>
          <w:sz w:val="24"/>
        </w:rPr>
        <w:t>all representations and certifications are completed in SAM.</w:t>
      </w:r>
    </w:p>
    <w:p w14:paraId="1939557C" w14:textId="77777777" w:rsidR="00786488" w:rsidRDefault="000B15F3">
      <w:pPr>
        <w:pStyle w:val="Heading1"/>
        <w:numPr>
          <w:ilvl w:val="4"/>
          <w:numId w:val="3"/>
        </w:numPr>
        <w:tabs>
          <w:tab w:val="left" w:pos="2159"/>
        </w:tabs>
        <w:ind w:left="2159" w:hanging="575"/>
        <w:rPr>
          <w:b w:val="0"/>
        </w:rPr>
      </w:pPr>
      <w:r>
        <w:rPr>
          <w:w w:val="105"/>
        </w:rPr>
        <w:t>Quote</w:t>
      </w:r>
      <w:r>
        <w:rPr>
          <w:spacing w:val="-13"/>
          <w:w w:val="105"/>
        </w:rPr>
        <w:t xml:space="preserve"> </w:t>
      </w:r>
      <w:r>
        <w:rPr>
          <w:w w:val="105"/>
        </w:rPr>
        <w:t>expiration</w:t>
      </w:r>
      <w:r>
        <w:rPr>
          <w:spacing w:val="-9"/>
          <w:w w:val="105"/>
        </w:rPr>
        <w:t xml:space="preserve"> </w:t>
      </w:r>
      <w:r>
        <w:rPr>
          <w:spacing w:val="-2"/>
          <w:w w:val="105"/>
        </w:rPr>
        <w:t>date</w:t>
      </w:r>
      <w:r>
        <w:rPr>
          <w:b w:val="0"/>
          <w:spacing w:val="-2"/>
          <w:w w:val="105"/>
        </w:rPr>
        <w:t>.</w:t>
      </w:r>
    </w:p>
    <w:p w14:paraId="479139C8" w14:textId="77777777" w:rsidR="00786488" w:rsidRDefault="00786488">
      <w:pPr>
        <w:pStyle w:val="Heading1"/>
        <w:rPr>
          <w:b w:val="0"/>
        </w:rPr>
        <w:sectPr w:rsidR="00786488">
          <w:pgSz w:w="12240" w:h="15840"/>
          <w:pgMar w:top="980" w:right="1080" w:bottom="540" w:left="1080" w:header="734" w:footer="343" w:gutter="0"/>
          <w:cols w:space="720"/>
        </w:sectPr>
      </w:pPr>
    </w:p>
    <w:p w14:paraId="29628F4A" w14:textId="77777777" w:rsidR="00786488" w:rsidRDefault="00786488">
      <w:pPr>
        <w:pStyle w:val="BodyText"/>
      </w:pPr>
    </w:p>
    <w:p w14:paraId="451FD75C" w14:textId="77777777" w:rsidR="00786488" w:rsidRDefault="00786488">
      <w:pPr>
        <w:pStyle w:val="BodyText"/>
      </w:pPr>
    </w:p>
    <w:p w14:paraId="7195B737" w14:textId="77777777" w:rsidR="00786488" w:rsidRDefault="000B15F3">
      <w:pPr>
        <w:pStyle w:val="ListParagraph"/>
        <w:numPr>
          <w:ilvl w:val="3"/>
          <w:numId w:val="3"/>
        </w:numPr>
        <w:tabs>
          <w:tab w:val="left" w:pos="1583"/>
        </w:tabs>
        <w:ind w:left="1583" w:right="474"/>
        <w:rPr>
          <w:sz w:val="24"/>
        </w:rPr>
      </w:pPr>
      <w:r>
        <w:rPr>
          <w:w w:val="105"/>
          <w:sz w:val="24"/>
          <w:u w:val="single"/>
        </w:rPr>
        <w:t>Pricing Spreadsheet</w:t>
      </w:r>
      <w:r>
        <w:rPr>
          <w:w w:val="105"/>
          <w:sz w:val="24"/>
        </w:rPr>
        <w:t xml:space="preserve">. Complete the price template provided at </w:t>
      </w:r>
      <w:r>
        <w:rPr>
          <w:color w:val="FF0000"/>
          <w:w w:val="105"/>
          <w:sz w:val="24"/>
        </w:rPr>
        <w:t xml:space="preserve">Attachment 3 </w:t>
      </w:r>
      <w:r>
        <w:rPr>
          <w:w w:val="105"/>
          <w:sz w:val="24"/>
        </w:rPr>
        <w:t>of the</w:t>
      </w:r>
      <w:r>
        <w:rPr>
          <w:spacing w:val="-3"/>
          <w:w w:val="105"/>
          <w:sz w:val="24"/>
        </w:rPr>
        <w:t xml:space="preserve"> </w:t>
      </w:r>
      <w:r>
        <w:rPr>
          <w:w w:val="105"/>
          <w:sz w:val="24"/>
        </w:rPr>
        <w:t>RFQ.</w:t>
      </w:r>
      <w:r>
        <w:rPr>
          <w:spacing w:val="40"/>
          <w:w w:val="105"/>
          <w:sz w:val="24"/>
        </w:rPr>
        <w:t xml:space="preserve"> </w:t>
      </w:r>
      <w:proofErr w:type="gramStart"/>
      <w:r>
        <w:rPr>
          <w:w w:val="105"/>
          <w:sz w:val="24"/>
        </w:rPr>
        <w:t>Proposed</w:t>
      </w:r>
      <w:proofErr w:type="gramEnd"/>
      <w:r>
        <w:rPr>
          <w:spacing w:val="-3"/>
          <w:w w:val="105"/>
          <w:sz w:val="24"/>
        </w:rPr>
        <w:t xml:space="preserve"> </w:t>
      </w:r>
      <w:r>
        <w:rPr>
          <w:w w:val="105"/>
          <w:sz w:val="24"/>
        </w:rPr>
        <w:t>labor</w:t>
      </w:r>
      <w:r>
        <w:rPr>
          <w:spacing w:val="-4"/>
          <w:w w:val="105"/>
          <w:sz w:val="24"/>
        </w:rPr>
        <w:t xml:space="preserve"> </w:t>
      </w:r>
      <w:r>
        <w:rPr>
          <w:w w:val="105"/>
          <w:sz w:val="24"/>
        </w:rPr>
        <w:t>must</w:t>
      </w:r>
      <w:r>
        <w:rPr>
          <w:spacing w:val="-4"/>
          <w:w w:val="105"/>
          <w:sz w:val="24"/>
        </w:rPr>
        <w:t xml:space="preserve"> </w:t>
      </w:r>
      <w:r>
        <w:rPr>
          <w:w w:val="105"/>
          <w:sz w:val="24"/>
        </w:rPr>
        <w:t>include</w:t>
      </w:r>
      <w:r>
        <w:rPr>
          <w:spacing w:val="-3"/>
          <w:w w:val="105"/>
          <w:sz w:val="24"/>
        </w:rPr>
        <w:t xml:space="preserve"> </w:t>
      </w:r>
      <w:r>
        <w:rPr>
          <w:w w:val="105"/>
          <w:sz w:val="24"/>
        </w:rPr>
        <w:t>all</w:t>
      </w:r>
      <w:r>
        <w:rPr>
          <w:spacing w:val="-2"/>
          <w:w w:val="105"/>
          <w:sz w:val="24"/>
        </w:rPr>
        <w:t xml:space="preserve"> </w:t>
      </w:r>
      <w:r>
        <w:rPr>
          <w:w w:val="105"/>
          <w:sz w:val="24"/>
        </w:rPr>
        <w:t>resources</w:t>
      </w:r>
      <w:r>
        <w:rPr>
          <w:spacing w:val="-4"/>
          <w:w w:val="105"/>
          <w:sz w:val="24"/>
        </w:rPr>
        <w:t xml:space="preserve"> </w:t>
      </w:r>
      <w:r>
        <w:rPr>
          <w:w w:val="105"/>
          <w:sz w:val="24"/>
        </w:rPr>
        <w:t>necessary</w:t>
      </w:r>
      <w:r>
        <w:rPr>
          <w:spacing w:val="-5"/>
          <w:w w:val="105"/>
          <w:sz w:val="24"/>
        </w:rPr>
        <w:t xml:space="preserve"> </w:t>
      </w:r>
      <w:r>
        <w:rPr>
          <w:w w:val="105"/>
          <w:sz w:val="24"/>
        </w:rPr>
        <w:t>to</w:t>
      </w:r>
      <w:r>
        <w:rPr>
          <w:spacing w:val="-5"/>
          <w:w w:val="105"/>
          <w:sz w:val="24"/>
        </w:rPr>
        <w:t xml:space="preserve"> </w:t>
      </w:r>
      <w:r>
        <w:rPr>
          <w:w w:val="105"/>
          <w:sz w:val="24"/>
        </w:rPr>
        <w:t>perform</w:t>
      </w:r>
      <w:r>
        <w:rPr>
          <w:spacing w:val="-3"/>
          <w:w w:val="105"/>
          <w:sz w:val="24"/>
        </w:rPr>
        <w:t xml:space="preserve"> </w:t>
      </w:r>
      <w:proofErr w:type="gramStart"/>
      <w:r>
        <w:rPr>
          <w:w w:val="105"/>
          <w:sz w:val="24"/>
        </w:rPr>
        <w:t>all</w:t>
      </w:r>
      <w:r>
        <w:rPr>
          <w:spacing w:val="-2"/>
          <w:w w:val="105"/>
          <w:sz w:val="24"/>
        </w:rPr>
        <w:t xml:space="preserve"> </w:t>
      </w:r>
      <w:r>
        <w:rPr>
          <w:w w:val="105"/>
          <w:sz w:val="24"/>
        </w:rPr>
        <w:t>of</w:t>
      </w:r>
      <w:proofErr w:type="gramEnd"/>
      <w:r>
        <w:rPr>
          <w:w w:val="105"/>
          <w:sz w:val="24"/>
        </w:rPr>
        <w:t xml:space="preserve"> the services described in the RFQ/SOW. Offerors may change the total estimated Annual Hours shown in </w:t>
      </w:r>
      <w:r>
        <w:rPr>
          <w:color w:val="FF0000"/>
          <w:w w:val="105"/>
          <w:sz w:val="24"/>
        </w:rPr>
        <w:t>Attachment 3 to reflect full time/part time staffing proposals.</w:t>
      </w:r>
      <w:r>
        <w:rPr>
          <w:color w:val="FF0000"/>
          <w:spacing w:val="40"/>
          <w:w w:val="105"/>
          <w:sz w:val="24"/>
        </w:rPr>
        <w:t xml:space="preserve"> </w:t>
      </w:r>
      <w:r>
        <w:rPr>
          <w:color w:val="FF0000"/>
          <w:w w:val="105"/>
          <w:sz w:val="24"/>
        </w:rPr>
        <w:t>However, hourly rates and labor categories based on the awarded schedule must be clearly defined for comparative purposes.</w:t>
      </w:r>
    </w:p>
    <w:p w14:paraId="17A2AE2C" w14:textId="77777777" w:rsidR="00786488" w:rsidRDefault="00786488">
      <w:pPr>
        <w:pStyle w:val="BodyText"/>
      </w:pPr>
    </w:p>
    <w:p w14:paraId="570084C2" w14:textId="77777777" w:rsidR="00786488" w:rsidRDefault="00786488">
      <w:pPr>
        <w:pStyle w:val="BodyText"/>
      </w:pPr>
    </w:p>
    <w:p w14:paraId="49F1D7D9" w14:textId="77777777" w:rsidR="00786488" w:rsidRDefault="000B15F3">
      <w:pPr>
        <w:pStyle w:val="ListParagraph"/>
        <w:numPr>
          <w:ilvl w:val="4"/>
          <w:numId w:val="3"/>
        </w:numPr>
        <w:tabs>
          <w:tab w:val="left" w:pos="2159"/>
        </w:tabs>
        <w:ind w:left="2159" w:right="365" w:hanging="629"/>
        <w:rPr>
          <w:sz w:val="24"/>
        </w:rPr>
      </w:pPr>
      <w:r>
        <w:rPr>
          <w:b/>
          <w:color w:val="FF0000"/>
          <w:sz w:val="24"/>
        </w:rPr>
        <w:t>(LABOR or TASK REQUIREMENTS)</w:t>
      </w:r>
      <w:r>
        <w:rPr>
          <w:sz w:val="24"/>
        </w:rPr>
        <w:t>:</w:t>
      </w:r>
      <w:r>
        <w:rPr>
          <w:spacing w:val="40"/>
          <w:sz w:val="24"/>
        </w:rPr>
        <w:t xml:space="preserve"> </w:t>
      </w:r>
      <w:r>
        <w:rPr>
          <w:sz w:val="24"/>
        </w:rPr>
        <w:t xml:space="preserve">The Department has provided the estimated labor categories and labor hours on this template, which </w:t>
      </w:r>
      <w:proofErr w:type="gramStart"/>
      <w:r>
        <w:rPr>
          <w:sz w:val="24"/>
        </w:rPr>
        <w:t>represent</w:t>
      </w:r>
      <w:proofErr w:type="gramEnd"/>
      <w:r>
        <w:rPr>
          <w:sz w:val="24"/>
        </w:rPr>
        <w:t xml:space="preserve"> the</w:t>
      </w:r>
      <w:r>
        <w:rPr>
          <w:spacing w:val="-1"/>
          <w:sz w:val="24"/>
        </w:rPr>
        <w:t xml:space="preserve"> </w:t>
      </w:r>
      <w:r>
        <w:rPr>
          <w:sz w:val="24"/>
        </w:rPr>
        <w:t>Department’s current best estimate</w:t>
      </w:r>
      <w:r>
        <w:rPr>
          <w:spacing w:val="-1"/>
          <w:sz w:val="24"/>
        </w:rPr>
        <w:t xml:space="preserve"> </w:t>
      </w:r>
      <w:r>
        <w:rPr>
          <w:sz w:val="24"/>
        </w:rPr>
        <w:t>of</w:t>
      </w:r>
      <w:r>
        <w:rPr>
          <w:spacing w:val="-1"/>
          <w:sz w:val="24"/>
        </w:rPr>
        <w:t xml:space="preserve"> </w:t>
      </w:r>
      <w:r>
        <w:rPr>
          <w:sz w:val="24"/>
        </w:rPr>
        <w:t>requirements. This template</w:t>
      </w:r>
      <w:r>
        <w:rPr>
          <w:spacing w:val="-1"/>
          <w:sz w:val="24"/>
        </w:rPr>
        <w:t xml:space="preserve"> </w:t>
      </w:r>
      <w:r>
        <w:rPr>
          <w:sz w:val="24"/>
        </w:rPr>
        <w:t>shall be used</w:t>
      </w:r>
      <w:r>
        <w:rPr>
          <w:spacing w:val="-3"/>
          <w:sz w:val="24"/>
        </w:rPr>
        <w:t xml:space="preserve"> </w:t>
      </w:r>
      <w:r>
        <w:rPr>
          <w:sz w:val="24"/>
        </w:rPr>
        <w:t>by</w:t>
      </w:r>
      <w:r>
        <w:rPr>
          <w:spacing w:val="-3"/>
          <w:sz w:val="24"/>
        </w:rPr>
        <w:t xml:space="preserve"> </w:t>
      </w:r>
      <w:r>
        <w:rPr>
          <w:sz w:val="24"/>
        </w:rPr>
        <w:t>the</w:t>
      </w:r>
      <w:r>
        <w:rPr>
          <w:spacing w:val="-4"/>
          <w:sz w:val="24"/>
        </w:rPr>
        <w:t xml:space="preserve"> </w:t>
      </w:r>
      <w:r>
        <w:rPr>
          <w:sz w:val="24"/>
        </w:rPr>
        <w:t>Offeror</w:t>
      </w:r>
      <w:r>
        <w:rPr>
          <w:spacing w:val="-2"/>
          <w:sz w:val="24"/>
        </w:rPr>
        <w:t xml:space="preserve"> </w:t>
      </w:r>
      <w:r>
        <w:rPr>
          <w:sz w:val="24"/>
        </w:rPr>
        <w:t>for</w:t>
      </w:r>
      <w:r>
        <w:rPr>
          <w:spacing w:val="-4"/>
          <w:sz w:val="24"/>
        </w:rPr>
        <w:t xml:space="preserve"> </w:t>
      </w:r>
      <w:r>
        <w:rPr>
          <w:sz w:val="24"/>
        </w:rPr>
        <w:t>computing</w:t>
      </w:r>
      <w:r>
        <w:rPr>
          <w:spacing w:val="-3"/>
          <w:sz w:val="24"/>
        </w:rPr>
        <w:t xml:space="preserve"> </w:t>
      </w:r>
      <w:r>
        <w:rPr>
          <w:sz w:val="24"/>
        </w:rPr>
        <w:t>the</w:t>
      </w:r>
      <w:r>
        <w:rPr>
          <w:spacing w:val="-4"/>
          <w:sz w:val="24"/>
        </w:rPr>
        <w:t xml:space="preserve"> </w:t>
      </w:r>
      <w:r>
        <w:rPr>
          <w:sz w:val="24"/>
        </w:rPr>
        <w:t>total</w:t>
      </w:r>
      <w:r>
        <w:rPr>
          <w:spacing w:val="-3"/>
          <w:sz w:val="24"/>
        </w:rPr>
        <w:t xml:space="preserve"> </w:t>
      </w:r>
      <w:r>
        <w:rPr>
          <w:sz w:val="24"/>
        </w:rPr>
        <w:t>(</w:t>
      </w:r>
      <w:r>
        <w:rPr>
          <w:color w:val="FF0000"/>
          <w:sz w:val="24"/>
        </w:rPr>
        <w:t>labor</w:t>
      </w:r>
      <w:r>
        <w:rPr>
          <w:color w:val="FF0000"/>
          <w:spacing w:val="-4"/>
          <w:sz w:val="24"/>
        </w:rPr>
        <w:t xml:space="preserve"> </w:t>
      </w:r>
      <w:r>
        <w:rPr>
          <w:color w:val="FF0000"/>
          <w:sz w:val="24"/>
        </w:rPr>
        <w:t>ceiling</w:t>
      </w:r>
      <w:r>
        <w:rPr>
          <w:color w:val="FF0000"/>
          <w:spacing w:val="-3"/>
          <w:sz w:val="24"/>
        </w:rPr>
        <w:t xml:space="preserve"> </w:t>
      </w:r>
      <w:r>
        <w:rPr>
          <w:color w:val="FF0000"/>
          <w:sz w:val="24"/>
        </w:rPr>
        <w:t>or</w:t>
      </w:r>
      <w:r>
        <w:rPr>
          <w:color w:val="FF0000"/>
          <w:spacing w:val="-4"/>
          <w:sz w:val="24"/>
        </w:rPr>
        <w:t xml:space="preserve"> </w:t>
      </w:r>
      <w:r>
        <w:rPr>
          <w:color w:val="FF0000"/>
          <w:sz w:val="24"/>
        </w:rPr>
        <w:t>annual</w:t>
      </w:r>
      <w:r>
        <w:rPr>
          <w:color w:val="FF0000"/>
          <w:spacing w:val="-3"/>
          <w:sz w:val="24"/>
        </w:rPr>
        <w:t xml:space="preserve"> </w:t>
      </w:r>
      <w:r>
        <w:rPr>
          <w:color w:val="FF0000"/>
          <w:sz w:val="24"/>
        </w:rPr>
        <w:t>price)</w:t>
      </w:r>
      <w:r>
        <w:rPr>
          <w:sz w:val="24"/>
        </w:rPr>
        <w:t>.</w:t>
      </w:r>
      <w:r>
        <w:rPr>
          <w:spacing w:val="-1"/>
          <w:sz w:val="24"/>
        </w:rPr>
        <w:t xml:space="preserve"> </w:t>
      </w:r>
      <w:r>
        <w:rPr>
          <w:sz w:val="24"/>
        </w:rPr>
        <w:t>It</w:t>
      </w:r>
      <w:r>
        <w:rPr>
          <w:spacing w:val="-3"/>
          <w:sz w:val="24"/>
        </w:rPr>
        <w:t xml:space="preserve"> </w:t>
      </w:r>
      <w:r>
        <w:rPr>
          <w:sz w:val="24"/>
        </w:rPr>
        <w:t xml:space="preserve">is recognized that some of the labor category titles used in the RFQ may not exactly match the titles normally used in a particular company operation. Accordingly, </w:t>
      </w:r>
      <w:proofErr w:type="gramStart"/>
      <w:r>
        <w:rPr>
          <w:sz w:val="24"/>
        </w:rPr>
        <w:t>in order to</w:t>
      </w:r>
      <w:proofErr w:type="gramEnd"/>
      <w:r>
        <w:rPr>
          <w:sz w:val="24"/>
        </w:rPr>
        <w:t xml:space="preserve"> permit a rapid comparison between the anticipated labor team shown o</w:t>
      </w:r>
      <w:r>
        <w:rPr>
          <w:sz w:val="24"/>
        </w:rPr>
        <w:t>n the template and the Offeror’s actual labor category nomenclature, each proposal must provide a statement of the Offeror’s normally used nomenclature for each labor category included in the template, together with a copy of the Offeror’s position description for each labor category as proposed.</w:t>
      </w:r>
    </w:p>
    <w:p w14:paraId="5DF283B6" w14:textId="77777777" w:rsidR="00786488" w:rsidRDefault="00786488">
      <w:pPr>
        <w:pStyle w:val="BodyText"/>
      </w:pPr>
    </w:p>
    <w:p w14:paraId="3BB3BBD4" w14:textId="77777777" w:rsidR="00786488" w:rsidRDefault="000B15F3">
      <w:pPr>
        <w:pStyle w:val="ListParagraph"/>
        <w:numPr>
          <w:ilvl w:val="4"/>
          <w:numId w:val="3"/>
        </w:numPr>
        <w:tabs>
          <w:tab w:val="left" w:pos="2159"/>
        </w:tabs>
        <w:ind w:left="2159" w:hanging="628"/>
        <w:rPr>
          <w:sz w:val="24"/>
        </w:rPr>
      </w:pPr>
      <w:r>
        <w:rPr>
          <w:sz w:val="24"/>
        </w:rPr>
        <w:t>OTHER</w:t>
      </w:r>
      <w:r>
        <w:rPr>
          <w:spacing w:val="-3"/>
          <w:sz w:val="24"/>
        </w:rPr>
        <w:t xml:space="preserve"> </w:t>
      </w:r>
      <w:r>
        <w:rPr>
          <w:sz w:val="24"/>
        </w:rPr>
        <w:t>DIRECT</w:t>
      </w:r>
      <w:r>
        <w:rPr>
          <w:spacing w:val="-3"/>
          <w:sz w:val="24"/>
        </w:rPr>
        <w:t xml:space="preserve"> </w:t>
      </w:r>
      <w:r>
        <w:rPr>
          <w:sz w:val="24"/>
        </w:rPr>
        <w:t>COSTS</w:t>
      </w:r>
      <w:r>
        <w:rPr>
          <w:spacing w:val="-3"/>
          <w:sz w:val="24"/>
        </w:rPr>
        <w:t xml:space="preserve"> </w:t>
      </w:r>
      <w:r>
        <w:rPr>
          <w:sz w:val="24"/>
        </w:rPr>
        <w:t>&amp;</w:t>
      </w:r>
      <w:r>
        <w:rPr>
          <w:spacing w:val="-2"/>
          <w:sz w:val="24"/>
        </w:rPr>
        <w:t xml:space="preserve"> TRAVEL</w:t>
      </w:r>
    </w:p>
    <w:p w14:paraId="79397E44" w14:textId="77777777" w:rsidR="00786488" w:rsidRDefault="00786488">
      <w:pPr>
        <w:pStyle w:val="ListParagraph"/>
        <w:rPr>
          <w:sz w:val="24"/>
        </w:rPr>
        <w:sectPr w:rsidR="00786488">
          <w:headerReference w:type="default" r:id="rId10"/>
          <w:footerReference w:type="default" r:id="rId11"/>
          <w:pgSz w:w="12240" w:h="15840"/>
          <w:pgMar w:top="1440" w:right="1080" w:bottom="1920" w:left="1080" w:header="1178" w:footer="1738" w:gutter="0"/>
          <w:pgNumType w:start="9"/>
          <w:cols w:space="720"/>
        </w:sectPr>
      </w:pPr>
    </w:p>
    <w:p w14:paraId="2DADF722" w14:textId="77777777" w:rsidR="00786488" w:rsidRDefault="00786488">
      <w:pPr>
        <w:pStyle w:val="BodyText"/>
      </w:pPr>
    </w:p>
    <w:p w14:paraId="05EE93B8" w14:textId="77777777" w:rsidR="00786488" w:rsidRDefault="00786488">
      <w:pPr>
        <w:pStyle w:val="BodyText"/>
      </w:pPr>
    </w:p>
    <w:p w14:paraId="2CA5AE72" w14:textId="77777777" w:rsidR="00786488" w:rsidRDefault="000B15F3">
      <w:pPr>
        <w:pStyle w:val="Heading1"/>
        <w:ind w:firstLine="0"/>
      </w:pPr>
      <w:bookmarkStart w:id="2" w:name="SECTION_B:_Evaluation_of_Proposals"/>
      <w:bookmarkEnd w:id="2"/>
      <w:r>
        <w:rPr>
          <w:u w:val="thick"/>
        </w:rPr>
        <w:t>SECTION</w:t>
      </w:r>
      <w:r>
        <w:rPr>
          <w:spacing w:val="-3"/>
          <w:u w:val="thick"/>
        </w:rPr>
        <w:t xml:space="preserve"> </w:t>
      </w:r>
      <w:r>
        <w:rPr>
          <w:u w:val="thick"/>
        </w:rPr>
        <w:t>B:</w:t>
      </w:r>
      <w:r>
        <w:rPr>
          <w:spacing w:val="-3"/>
          <w:u w:val="thick"/>
        </w:rPr>
        <w:t xml:space="preserve"> </w:t>
      </w:r>
      <w:r>
        <w:rPr>
          <w:u w:val="thick"/>
        </w:rPr>
        <w:t>Evaluation</w:t>
      </w:r>
      <w:r>
        <w:rPr>
          <w:spacing w:val="-2"/>
          <w:u w:val="thick"/>
        </w:rPr>
        <w:t xml:space="preserve"> </w:t>
      </w:r>
      <w:r>
        <w:rPr>
          <w:u w:val="thick"/>
        </w:rPr>
        <w:t>of</w:t>
      </w:r>
      <w:r>
        <w:rPr>
          <w:spacing w:val="-2"/>
          <w:u w:val="thick"/>
        </w:rPr>
        <w:t xml:space="preserve"> Proposals</w:t>
      </w:r>
    </w:p>
    <w:p w14:paraId="6B221285" w14:textId="77777777" w:rsidR="00786488" w:rsidRDefault="00786488">
      <w:pPr>
        <w:pStyle w:val="BodyText"/>
        <w:rPr>
          <w:b/>
        </w:rPr>
      </w:pPr>
    </w:p>
    <w:p w14:paraId="152D609F" w14:textId="77777777" w:rsidR="00786488" w:rsidRDefault="000B15F3">
      <w:pPr>
        <w:pStyle w:val="ListParagraph"/>
        <w:numPr>
          <w:ilvl w:val="0"/>
          <w:numId w:val="2"/>
        </w:numPr>
        <w:tabs>
          <w:tab w:val="left" w:pos="811"/>
        </w:tabs>
        <w:ind w:right="446"/>
        <w:rPr>
          <w:sz w:val="24"/>
        </w:rPr>
      </w:pPr>
      <w:r>
        <w:rPr>
          <w:b/>
          <w:sz w:val="24"/>
        </w:rPr>
        <w:t>Evaluation</w:t>
      </w:r>
      <w:r>
        <w:rPr>
          <w:b/>
          <w:spacing w:val="-3"/>
          <w:sz w:val="24"/>
        </w:rPr>
        <w:t xml:space="preserve"> </w:t>
      </w:r>
      <w:r>
        <w:rPr>
          <w:b/>
          <w:sz w:val="24"/>
        </w:rPr>
        <w:t>Process</w:t>
      </w:r>
      <w:r>
        <w:rPr>
          <w:sz w:val="24"/>
        </w:rPr>
        <w:t>:</w:t>
      </w:r>
      <w:r>
        <w:rPr>
          <w:spacing w:val="40"/>
          <w:sz w:val="24"/>
        </w:rPr>
        <w:t xml:space="preserve"> </w:t>
      </w:r>
      <w:r>
        <w:rPr>
          <w:sz w:val="24"/>
        </w:rPr>
        <w:t>This</w:t>
      </w:r>
      <w:r>
        <w:rPr>
          <w:spacing w:val="-3"/>
          <w:sz w:val="24"/>
        </w:rPr>
        <w:t xml:space="preserve"> </w:t>
      </w:r>
      <w:r>
        <w:rPr>
          <w:sz w:val="24"/>
        </w:rPr>
        <w:t>is</w:t>
      </w:r>
      <w:r>
        <w:rPr>
          <w:spacing w:val="-3"/>
          <w:sz w:val="24"/>
        </w:rPr>
        <w:t xml:space="preserve"> </w:t>
      </w:r>
      <w:r>
        <w:rPr>
          <w:sz w:val="24"/>
        </w:rPr>
        <w:t>a</w:t>
      </w:r>
      <w:r>
        <w:rPr>
          <w:spacing w:val="-4"/>
          <w:sz w:val="24"/>
        </w:rPr>
        <w:t xml:space="preserve"> </w:t>
      </w:r>
      <w:r>
        <w:rPr>
          <w:sz w:val="24"/>
        </w:rPr>
        <w:t>fair</w:t>
      </w:r>
      <w:r>
        <w:rPr>
          <w:spacing w:val="-4"/>
          <w:sz w:val="24"/>
        </w:rPr>
        <w:t xml:space="preserve"> </w:t>
      </w:r>
      <w:r>
        <w:rPr>
          <w:sz w:val="24"/>
        </w:rPr>
        <w:t>opportunity</w:t>
      </w:r>
      <w:r>
        <w:rPr>
          <w:spacing w:val="-3"/>
          <w:sz w:val="24"/>
        </w:rPr>
        <w:t xml:space="preserve"> </w:t>
      </w:r>
      <w:r>
        <w:rPr>
          <w:sz w:val="24"/>
        </w:rPr>
        <w:t>ordering</w:t>
      </w:r>
      <w:r>
        <w:rPr>
          <w:spacing w:val="-3"/>
          <w:sz w:val="24"/>
        </w:rPr>
        <w:t xml:space="preserve"> </w:t>
      </w:r>
      <w:r>
        <w:rPr>
          <w:sz w:val="24"/>
        </w:rPr>
        <w:t>process</w:t>
      </w:r>
      <w:r>
        <w:rPr>
          <w:spacing w:val="-3"/>
          <w:sz w:val="24"/>
        </w:rPr>
        <w:t xml:space="preserve"> </w:t>
      </w:r>
      <w:r>
        <w:rPr>
          <w:sz w:val="24"/>
        </w:rPr>
        <w:t>under</w:t>
      </w:r>
      <w:r>
        <w:rPr>
          <w:spacing w:val="-2"/>
          <w:sz w:val="24"/>
        </w:rPr>
        <w:t xml:space="preserve"> </w:t>
      </w:r>
      <w:r>
        <w:rPr>
          <w:color w:val="FF0000"/>
          <w:sz w:val="24"/>
        </w:rPr>
        <w:t>FAR</w:t>
      </w:r>
      <w:r>
        <w:rPr>
          <w:color w:val="FF0000"/>
          <w:spacing w:val="-3"/>
          <w:sz w:val="24"/>
        </w:rPr>
        <w:t xml:space="preserve"> </w:t>
      </w:r>
      <w:r>
        <w:rPr>
          <w:color w:val="FF0000"/>
          <w:sz w:val="24"/>
        </w:rPr>
        <w:t>Part</w:t>
      </w:r>
      <w:r>
        <w:rPr>
          <w:color w:val="FF0000"/>
          <w:spacing w:val="-3"/>
          <w:sz w:val="24"/>
        </w:rPr>
        <w:t xml:space="preserve"> </w:t>
      </w:r>
      <w:r>
        <w:rPr>
          <w:color w:val="FF0000"/>
          <w:sz w:val="24"/>
        </w:rPr>
        <w:t>8.405-2</w:t>
      </w:r>
      <w:r>
        <w:rPr>
          <w:color w:val="FF0000"/>
          <w:spacing w:val="-3"/>
          <w:sz w:val="24"/>
        </w:rPr>
        <w:t xml:space="preserve"> </w:t>
      </w:r>
      <w:r>
        <w:rPr>
          <w:color w:val="FF0000"/>
          <w:sz w:val="24"/>
        </w:rPr>
        <w:t>or FAR</w:t>
      </w:r>
      <w:r>
        <w:rPr>
          <w:color w:val="FF0000"/>
          <w:spacing w:val="-3"/>
          <w:sz w:val="24"/>
        </w:rPr>
        <w:t xml:space="preserve"> </w:t>
      </w:r>
      <w:r>
        <w:rPr>
          <w:color w:val="FF0000"/>
          <w:sz w:val="24"/>
        </w:rPr>
        <w:t>Part</w:t>
      </w:r>
      <w:r>
        <w:rPr>
          <w:color w:val="FF0000"/>
          <w:spacing w:val="-3"/>
          <w:sz w:val="24"/>
        </w:rPr>
        <w:t xml:space="preserve"> </w:t>
      </w:r>
      <w:r>
        <w:rPr>
          <w:color w:val="FF0000"/>
          <w:sz w:val="24"/>
        </w:rPr>
        <w:t>19.5</w:t>
      </w:r>
      <w:r>
        <w:rPr>
          <w:color w:val="FF0000"/>
          <w:spacing w:val="-3"/>
          <w:sz w:val="24"/>
        </w:rPr>
        <w:t xml:space="preserve"> </w:t>
      </w:r>
      <w:r>
        <w:rPr>
          <w:color w:val="FF0000"/>
          <w:sz w:val="24"/>
        </w:rPr>
        <w:t>Total</w:t>
      </w:r>
      <w:r>
        <w:rPr>
          <w:color w:val="FF0000"/>
          <w:spacing w:val="-3"/>
          <w:sz w:val="24"/>
        </w:rPr>
        <w:t xml:space="preserve"> </w:t>
      </w:r>
      <w:r>
        <w:rPr>
          <w:color w:val="FF0000"/>
          <w:sz w:val="24"/>
        </w:rPr>
        <w:t>Small</w:t>
      </w:r>
      <w:r>
        <w:rPr>
          <w:color w:val="FF0000"/>
          <w:spacing w:val="-3"/>
          <w:sz w:val="24"/>
        </w:rPr>
        <w:t xml:space="preserve"> </w:t>
      </w:r>
      <w:r>
        <w:rPr>
          <w:color w:val="FF0000"/>
          <w:sz w:val="24"/>
        </w:rPr>
        <w:t>Business</w:t>
      </w:r>
      <w:r>
        <w:rPr>
          <w:color w:val="FF0000"/>
          <w:spacing w:val="-3"/>
          <w:sz w:val="24"/>
        </w:rPr>
        <w:t xml:space="preserve"> </w:t>
      </w:r>
      <w:r>
        <w:rPr>
          <w:color w:val="FF0000"/>
          <w:sz w:val="24"/>
        </w:rPr>
        <w:t>Set</w:t>
      </w:r>
      <w:r>
        <w:rPr>
          <w:color w:val="FF0000"/>
          <w:spacing w:val="-3"/>
          <w:sz w:val="24"/>
        </w:rPr>
        <w:t xml:space="preserve"> </w:t>
      </w:r>
      <w:r>
        <w:rPr>
          <w:color w:val="FF0000"/>
          <w:sz w:val="24"/>
        </w:rPr>
        <w:t>Aside</w:t>
      </w:r>
      <w:r>
        <w:rPr>
          <w:sz w:val="24"/>
        </w:rPr>
        <w:t>.</w:t>
      </w:r>
      <w:r>
        <w:rPr>
          <w:spacing w:val="-3"/>
          <w:sz w:val="24"/>
        </w:rPr>
        <w:t xml:space="preserve"> </w:t>
      </w:r>
      <w:r>
        <w:rPr>
          <w:sz w:val="24"/>
        </w:rPr>
        <w:t>The</w:t>
      </w:r>
      <w:r>
        <w:rPr>
          <w:spacing w:val="-4"/>
          <w:sz w:val="24"/>
        </w:rPr>
        <w:t xml:space="preserve"> </w:t>
      </w:r>
      <w:r>
        <w:rPr>
          <w:sz w:val="24"/>
        </w:rPr>
        <w:t>procedures</w:t>
      </w:r>
      <w:r>
        <w:rPr>
          <w:spacing w:val="-3"/>
          <w:sz w:val="24"/>
        </w:rPr>
        <w:t xml:space="preserve"> </w:t>
      </w:r>
      <w:r>
        <w:rPr>
          <w:sz w:val="24"/>
        </w:rPr>
        <w:t>in</w:t>
      </w:r>
      <w:r>
        <w:rPr>
          <w:spacing w:val="-1"/>
          <w:sz w:val="24"/>
        </w:rPr>
        <w:t xml:space="preserve"> </w:t>
      </w:r>
      <w:r>
        <w:rPr>
          <w:sz w:val="24"/>
        </w:rPr>
        <w:t>FAR</w:t>
      </w:r>
      <w:r>
        <w:rPr>
          <w:spacing w:val="-3"/>
          <w:sz w:val="24"/>
        </w:rPr>
        <w:t xml:space="preserve"> </w:t>
      </w:r>
      <w:r>
        <w:rPr>
          <w:sz w:val="24"/>
        </w:rPr>
        <w:t>Subpart</w:t>
      </w:r>
      <w:r>
        <w:rPr>
          <w:spacing w:val="-3"/>
          <w:sz w:val="24"/>
        </w:rPr>
        <w:t xml:space="preserve"> </w:t>
      </w:r>
      <w:r>
        <w:rPr>
          <w:sz w:val="24"/>
        </w:rPr>
        <w:t>15.3</w:t>
      </w:r>
      <w:r>
        <w:rPr>
          <w:spacing w:val="-3"/>
          <w:sz w:val="24"/>
        </w:rPr>
        <w:t xml:space="preserve"> </w:t>
      </w:r>
      <w:r>
        <w:rPr>
          <w:sz w:val="24"/>
        </w:rPr>
        <w:t>do</w:t>
      </w:r>
      <w:r>
        <w:rPr>
          <w:spacing w:val="-3"/>
          <w:sz w:val="24"/>
        </w:rPr>
        <w:t xml:space="preserve"> </w:t>
      </w:r>
      <w:r>
        <w:rPr>
          <w:sz w:val="24"/>
        </w:rPr>
        <w:t xml:space="preserve">not apply to this acquisition. The use of this fair opportunity process does not </w:t>
      </w:r>
      <w:proofErr w:type="gramStart"/>
      <w:r>
        <w:rPr>
          <w:sz w:val="24"/>
        </w:rPr>
        <w:t>obligate</w:t>
      </w:r>
      <w:proofErr w:type="gramEnd"/>
      <w:r>
        <w:rPr>
          <w:sz w:val="24"/>
        </w:rPr>
        <w:t xml:space="preserve"> the Department to determine a competitive range, conduct discussions with any Offerors,</w:t>
      </w:r>
      <w:r>
        <w:rPr>
          <w:spacing w:val="40"/>
          <w:sz w:val="24"/>
        </w:rPr>
        <w:t xml:space="preserve"> </w:t>
      </w:r>
      <w:r>
        <w:rPr>
          <w:sz w:val="24"/>
        </w:rPr>
        <w:t>solicit proposals or revisions thereto, or use any other source selection techniques associated with FAR Subpart 15.3.</w:t>
      </w:r>
    </w:p>
    <w:p w14:paraId="08E0613F" w14:textId="77777777" w:rsidR="00786488" w:rsidRDefault="00786488">
      <w:pPr>
        <w:pStyle w:val="BodyText"/>
      </w:pPr>
    </w:p>
    <w:p w14:paraId="22FF6B2E" w14:textId="77777777" w:rsidR="00786488" w:rsidRDefault="000B15F3">
      <w:pPr>
        <w:pStyle w:val="ListParagraph"/>
        <w:numPr>
          <w:ilvl w:val="1"/>
          <w:numId w:val="2"/>
        </w:numPr>
        <w:tabs>
          <w:tab w:val="left" w:pos="811"/>
        </w:tabs>
        <w:ind w:left="811" w:right="727" w:hanging="420"/>
        <w:rPr>
          <w:b/>
          <w:sz w:val="24"/>
        </w:rPr>
      </w:pPr>
      <w:r>
        <w:rPr>
          <w:b/>
          <w:sz w:val="24"/>
        </w:rPr>
        <w:t>Exchanges</w:t>
      </w:r>
      <w:r>
        <w:rPr>
          <w:sz w:val="24"/>
        </w:rPr>
        <w:t>:</w:t>
      </w:r>
      <w:r>
        <w:rPr>
          <w:spacing w:val="40"/>
          <w:sz w:val="24"/>
        </w:rPr>
        <w:t xml:space="preserve"> </w:t>
      </w:r>
      <w:r>
        <w:rPr>
          <w:sz w:val="24"/>
        </w:rPr>
        <w:t>During</w:t>
      </w:r>
      <w:r>
        <w:rPr>
          <w:spacing w:val="-3"/>
          <w:sz w:val="24"/>
        </w:rPr>
        <w:t xml:space="preserve"> </w:t>
      </w:r>
      <w:r>
        <w:rPr>
          <w:sz w:val="24"/>
        </w:rPr>
        <w:t>the</w:t>
      </w:r>
      <w:r>
        <w:rPr>
          <w:spacing w:val="-4"/>
          <w:sz w:val="24"/>
        </w:rPr>
        <w:t xml:space="preserve"> </w:t>
      </w:r>
      <w:r>
        <w:rPr>
          <w:sz w:val="24"/>
        </w:rPr>
        <w:t>evaluation</w:t>
      </w:r>
      <w:r>
        <w:rPr>
          <w:spacing w:val="-3"/>
          <w:sz w:val="24"/>
        </w:rPr>
        <w:t xml:space="preserve"> </w:t>
      </w:r>
      <w:r>
        <w:rPr>
          <w:sz w:val="24"/>
        </w:rPr>
        <w:t>process,</w:t>
      </w:r>
      <w:r>
        <w:rPr>
          <w:spacing w:val="-3"/>
          <w:sz w:val="24"/>
        </w:rPr>
        <w:t xml:space="preserve"> </w:t>
      </w:r>
      <w:r>
        <w:rPr>
          <w:sz w:val="24"/>
        </w:rPr>
        <w:t>the</w:t>
      </w:r>
      <w:r>
        <w:rPr>
          <w:spacing w:val="-4"/>
          <w:sz w:val="24"/>
        </w:rPr>
        <w:t xml:space="preserve"> </w:t>
      </w:r>
      <w:r>
        <w:rPr>
          <w:sz w:val="24"/>
        </w:rPr>
        <w:t>Department</w:t>
      </w:r>
      <w:r>
        <w:rPr>
          <w:spacing w:val="-3"/>
          <w:sz w:val="24"/>
        </w:rPr>
        <w:t xml:space="preserve"> </w:t>
      </w:r>
      <w:r>
        <w:rPr>
          <w:sz w:val="24"/>
        </w:rPr>
        <w:t>reserves</w:t>
      </w:r>
      <w:r>
        <w:rPr>
          <w:spacing w:val="-3"/>
          <w:sz w:val="24"/>
        </w:rPr>
        <w:t xml:space="preserve"> </w:t>
      </w:r>
      <w:r>
        <w:rPr>
          <w:sz w:val="24"/>
        </w:rPr>
        <w:t>the</w:t>
      </w:r>
      <w:r>
        <w:rPr>
          <w:spacing w:val="-4"/>
          <w:sz w:val="24"/>
        </w:rPr>
        <w:t xml:space="preserve"> </w:t>
      </w:r>
      <w:r>
        <w:rPr>
          <w:sz w:val="24"/>
        </w:rPr>
        <w:t>right</w:t>
      </w:r>
      <w:r>
        <w:rPr>
          <w:spacing w:val="-3"/>
          <w:sz w:val="24"/>
        </w:rPr>
        <w:t xml:space="preserve"> </w:t>
      </w:r>
      <w:r>
        <w:rPr>
          <w:sz w:val="24"/>
        </w:rPr>
        <w:t>to</w:t>
      </w:r>
      <w:r>
        <w:rPr>
          <w:spacing w:val="-4"/>
          <w:sz w:val="24"/>
        </w:rPr>
        <w:t xml:space="preserve"> </w:t>
      </w:r>
      <w:r>
        <w:rPr>
          <w:sz w:val="24"/>
        </w:rPr>
        <w:t>conduct exchanges. If the Department conducts exchanges, it may be with one, several, or all Offerors. Exchanges may vary with each Offeror based on the Department’s need to understand or give the Offeror an opportunity to improve their quotation. However, exchanges with Offerors will be fair and equitable.</w:t>
      </w:r>
    </w:p>
    <w:p w14:paraId="3BBF8D84" w14:textId="77777777" w:rsidR="00786488" w:rsidRDefault="00786488">
      <w:pPr>
        <w:pStyle w:val="BodyText"/>
      </w:pPr>
    </w:p>
    <w:p w14:paraId="3EA4D792" w14:textId="77777777" w:rsidR="00786488" w:rsidRDefault="000B15F3">
      <w:pPr>
        <w:pStyle w:val="ListParagraph"/>
        <w:numPr>
          <w:ilvl w:val="0"/>
          <w:numId w:val="2"/>
        </w:numPr>
        <w:tabs>
          <w:tab w:val="left" w:pos="811"/>
        </w:tabs>
        <w:ind w:right="607"/>
        <w:rPr>
          <w:sz w:val="24"/>
        </w:rPr>
      </w:pPr>
      <w:bookmarkStart w:id="3" w:name="2._Evaluation_Factors:__The_Department_i"/>
      <w:bookmarkEnd w:id="3"/>
      <w:r>
        <w:rPr>
          <w:b/>
          <w:sz w:val="24"/>
        </w:rPr>
        <w:t>Evaluation</w:t>
      </w:r>
      <w:r>
        <w:rPr>
          <w:b/>
          <w:spacing w:val="-3"/>
          <w:sz w:val="24"/>
        </w:rPr>
        <w:t xml:space="preserve"> </w:t>
      </w:r>
      <w:r>
        <w:rPr>
          <w:b/>
          <w:sz w:val="24"/>
        </w:rPr>
        <w:t>Factors</w:t>
      </w:r>
      <w:r>
        <w:rPr>
          <w:sz w:val="24"/>
        </w:rPr>
        <w:t>:</w:t>
      </w:r>
      <w:r>
        <w:rPr>
          <w:spacing w:val="40"/>
          <w:sz w:val="24"/>
        </w:rPr>
        <w:t xml:space="preserve"> </w:t>
      </w:r>
      <w:r>
        <w:rPr>
          <w:sz w:val="24"/>
        </w:rPr>
        <w:t>The</w:t>
      </w:r>
      <w:r>
        <w:rPr>
          <w:spacing w:val="-4"/>
          <w:sz w:val="24"/>
        </w:rPr>
        <w:t xml:space="preserve"> </w:t>
      </w:r>
      <w:r>
        <w:rPr>
          <w:sz w:val="24"/>
        </w:rPr>
        <w:t>Department</w:t>
      </w:r>
      <w:r>
        <w:rPr>
          <w:spacing w:val="-3"/>
          <w:sz w:val="24"/>
        </w:rPr>
        <w:t xml:space="preserve"> </w:t>
      </w:r>
      <w:r>
        <w:rPr>
          <w:sz w:val="24"/>
        </w:rPr>
        <w:t>intends</w:t>
      </w:r>
      <w:r>
        <w:rPr>
          <w:spacing w:val="-3"/>
          <w:sz w:val="24"/>
        </w:rPr>
        <w:t xml:space="preserve"> </w:t>
      </w:r>
      <w:r>
        <w:rPr>
          <w:sz w:val="24"/>
        </w:rPr>
        <w:t>to</w:t>
      </w:r>
      <w:r>
        <w:rPr>
          <w:spacing w:val="-3"/>
          <w:sz w:val="24"/>
        </w:rPr>
        <w:t xml:space="preserve"> </w:t>
      </w:r>
      <w:r>
        <w:rPr>
          <w:sz w:val="24"/>
        </w:rPr>
        <w:t>issue</w:t>
      </w:r>
      <w:r>
        <w:rPr>
          <w:spacing w:val="-4"/>
          <w:sz w:val="24"/>
        </w:rPr>
        <w:t xml:space="preserve"> </w:t>
      </w:r>
      <w:r>
        <w:rPr>
          <w:sz w:val="24"/>
        </w:rPr>
        <w:t>a</w:t>
      </w:r>
      <w:r>
        <w:rPr>
          <w:spacing w:val="-4"/>
          <w:sz w:val="24"/>
        </w:rPr>
        <w:t xml:space="preserve"> </w:t>
      </w:r>
      <w:r>
        <w:rPr>
          <w:sz w:val="24"/>
        </w:rPr>
        <w:t>single</w:t>
      </w:r>
      <w:r>
        <w:rPr>
          <w:spacing w:val="-4"/>
          <w:sz w:val="24"/>
        </w:rPr>
        <w:t xml:space="preserve"> </w:t>
      </w:r>
      <w:r>
        <w:rPr>
          <w:sz w:val="24"/>
        </w:rPr>
        <w:t>task</w:t>
      </w:r>
      <w:r>
        <w:rPr>
          <w:spacing w:val="-3"/>
          <w:sz w:val="24"/>
        </w:rPr>
        <w:t xml:space="preserve"> </w:t>
      </w:r>
      <w:r>
        <w:rPr>
          <w:sz w:val="24"/>
        </w:rPr>
        <w:t>order</w:t>
      </w:r>
      <w:r>
        <w:rPr>
          <w:spacing w:val="-4"/>
          <w:sz w:val="24"/>
        </w:rPr>
        <w:t xml:space="preserve"> </w:t>
      </w:r>
      <w:r>
        <w:rPr>
          <w:sz w:val="24"/>
        </w:rPr>
        <w:t>under</w:t>
      </w:r>
      <w:r>
        <w:rPr>
          <w:spacing w:val="-4"/>
          <w:sz w:val="24"/>
        </w:rPr>
        <w:t xml:space="preserve"> </w:t>
      </w:r>
      <w:r>
        <w:rPr>
          <w:sz w:val="24"/>
        </w:rPr>
        <w:t>this</w:t>
      </w:r>
      <w:r>
        <w:rPr>
          <w:spacing w:val="-3"/>
          <w:sz w:val="24"/>
        </w:rPr>
        <w:t xml:space="preserve"> </w:t>
      </w:r>
      <w:r>
        <w:rPr>
          <w:sz w:val="24"/>
        </w:rPr>
        <w:t>RFQ. In determining which contractor represents the best overall value, the Department will consider the following evaluation factors.</w:t>
      </w:r>
    </w:p>
    <w:p w14:paraId="54EED4FA" w14:textId="77777777" w:rsidR="00786488" w:rsidRDefault="00786488">
      <w:pPr>
        <w:pStyle w:val="BodyText"/>
      </w:pPr>
    </w:p>
    <w:p w14:paraId="696D6BF6" w14:textId="77777777" w:rsidR="00786488" w:rsidRDefault="000B15F3">
      <w:pPr>
        <w:pStyle w:val="BodyText"/>
        <w:ind w:left="1080" w:right="2013"/>
      </w:pPr>
      <w:bookmarkStart w:id="4" w:name="Factor_1_–_FedRAMP,_Solution_Overview_&amp;_"/>
      <w:bookmarkEnd w:id="4"/>
      <w:r>
        <w:t>Factor</w:t>
      </w:r>
      <w:r>
        <w:rPr>
          <w:spacing w:val="-6"/>
        </w:rPr>
        <w:t xml:space="preserve"> </w:t>
      </w:r>
      <w:r>
        <w:t>1</w:t>
      </w:r>
      <w:r>
        <w:rPr>
          <w:spacing w:val="-3"/>
        </w:rPr>
        <w:t xml:space="preserve"> </w:t>
      </w:r>
      <w:r>
        <w:t>–</w:t>
      </w:r>
      <w:r>
        <w:rPr>
          <w:spacing w:val="-5"/>
        </w:rPr>
        <w:t xml:space="preserve"> </w:t>
      </w:r>
      <w:r>
        <w:t>FedRAMP,</w:t>
      </w:r>
      <w:r>
        <w:rPr>
          <w:spacing w:val="-5"/>
        </w:rPr>
        <w:t xml:space="preserve"> </w:t>
      </w:r>
      <w:r>
        <w:t>Solution</w:t>
      </w:r>
      <w:r>
        <w:rPr>
          <w:spacing w:val="-5"/>
        </w:rPr>
        <w:t xml:space="preserve"> </w:t>
      </w:r>
      <w:r>
        <w:t>Overview</w:t>
      </w:r>
      <w:r>
        <w:rPr>
          <w:spacing w:val="-6"/>
        </w:rPr>
        <w:t xml:space="preserve"> </w:t>
      </w:r>
      <w:r>
        <w:t>&amp;</w:t>
      </w:r>
      <w:r>
        <w:rPr>
          <w:spacing w:val="-5"/>
        </w:rPr>
        <w:t xml:space="preserve"> </w:t>
      </w:r>
      <w:r>
        <w:t>Capabilities</w:t>
      </w:r>
      <w:r>
        <w:rPr>
          <w:spacing w:val="-5"/>
        </w:rPr>
        <w:t xml:space="preserve"> </w:t>
      </w:r>
      <w:r>
        <w:t xml:space="preserve">Checklist </w:t>
      </w:r>
      <w:bookmarkStart w:id="5" w:name="Factor_2_–_Product_Demonstration"/>
      <w:bookmarkEnd w:id="5"/>
      <w:r>
        <w:t>Factor 2 – Product Demonstration</w:t>
      </w:r>
    </w:p>
    <w:p w14:paraId="25D3A0D9" w14:textId="77777777" w:rsidR="00786488" w:rsidRDefault="000B15F3">
      <w:pPr>
        <w:pStyle w:val="BodyText"/>
        <w:ind w:left="1080"/>
      </w:pPr>
      <w:bookmarkStart w:id="6" w:name="Factor_3_–_Price"/>
      <w:bookmarkEnd w:id="6"/>
      <w:r>
        <w:t>Factor</w:t>
      </w:r>
      <w:r>
        <w:rPr>
          <w:spacing w:val="-3"/>
        </w:rPr>
        <w:t xml:space="preserve"> </w:t>
      </w:r>
      <w:r>
        <w:t>3</w:t>
      </w:r>
      <w:r>
        <w:rPr>
          <w:spacing w:val="1"/>
        </w:rPr>
        <w:t xml:space="preserve"> </w:t>
      </w:r>
      <w:r>
        <w:t>–</w:t>
      </w:r>
      <w:r>
        <w:rPr>
          <w:spacing w:val="-1"/>
        </w:rPr>
        <w:t xml:space="preserve"> </w:t>
      </w:r>
      <w:r>
        <w:rPr>
          <w:spacing w:val="-2"/>
        </w:rPr>
        <w:t>Price</w:t>
      </w:r>
    </w:p>
    <w:p w14:paraId="42CE6E90" w14:textId="77777777" w:rsidR="00786488" w:rsidRDefault="00786488">
      <w:pPr>
        <w:pStyle w:val="BodyText"/>
      </w:pPr>
    </w:p>
    <w:p w14:paraId="047459F7" w14:textId="77777777" w:rsidR="00786488" w:rsidRDefault="000B15F3">
      <w:pPr>
        <w:ind w:left="811" w:right="416"/>
        <w:rPr>
          <w:sz w:val="23"/>
        </w:rPr>
      </w:pPr>
      <w:bookmarkStart w:id="7" w:name="CRT_will_evaluate_the_submitted_quotes_a"/>
      <w:bookmarkEnd w:id="7"/>
      <w:r>
        <w:rPr>
          <w:sz w:val="23"/>
        </w:rPr>
        <w:t xml:space="preserve">CRT will evaluate the submitted quotes against the criteria set forth below and then make an award based on best value using tradeoffs. CRT will award an agreement resulting from this RFQ to the responsible quoter whose quote </w:t>
      </w:r>
      <w:proofErr w:type="gramStart"/>
      <w:r>
        <w:rPr>
          <w:sz w:val="23"/>
        </w:rPr>
        <w:t>conforms</w:t>
      </w:r>
      <w:proofErr w:type="gramEnd"/>
      <w:r>
        <w:rPr>
          <w:sz w:val="23"/>
        </w:rPr>
        <w:t xml:space="preserve"> to the RFQ and represents the best value to the government, price and the other criteria specified below considered. Quoters </w:t>
      </w:r>
      <w:proofErr w:type="gramStart"/>
      <w:r>
        <w:rPr>
          <w:sz w:val="23"/>
        </w:rPr>
        <w:t>are advised</w:t>
      </w:r>
      <w:proofErr w:type="gramEnd"/>
      <w:r>
        <w:rPr>
          <w:sz w:val="23"/>
        </w:rPr>
        <w:t xml:space="preserve"> that</w:t>
      </w:r>
      <w:r>
        <w:rPr>
          <w:spacing w:val="-4"/>
          <w:sz w:val="23"/>
        </w:rPr>
        <w:t xml:space="preserve"> </w:t>
      </w:r>
      <w:r>
        <w:rPr>
          <w:sz w:val="23"/>
        </w:rPr>
        <w:t>technical</w:t>
      </w:r>
      <w:r>
        <w:rPr>
          <w:spacing w:val="-4"/>
          <w:sz w:val="23"/>
        </w:rPr>
        <w:t xml:space="preserve"> </w:t>
      </w:r>
      <w:r>
        <w:rPr>
          <w:sz w:val="23"/>
        </w:rPr>
        <w:t>evaluation</w:t>
      </w:r>
      <w:r>
        <w:rPr>
          <w:spacing w:val="-2"/>
          <w:sz w:val="23"/>
        </w:rPr>
        <w:t xml:space="preserve"> </w:t>
      </w:r>
      <w:r>
        <w:rPr>
          <w:sz w:val="23"/>
        </w:rPr>
        <w:t>factor</w:t>
      </w:r>
      <w:r>
        <w:rPr>
          <w:spacing w:val="-5"/>
          <w:sz w:val="23"/>
        </w:rPr>
        <w:t xml:space="preserve"> </w:t>
      </w:r>
      <w:r>
        <w:rPr>
          <w:sz w:val="23"/>
        </w:rPr>
        <w:t>1</w:t>
      </w:r>
      <w:r>
        <w:rPr>
          <w:spacing w:val="-2"/>
          <w:sz w:val="23"/>
        </w:rPr>
        <w:t xml:space="preserve"> </w:t>
      </w:r>
      <w:r>
        <w:rPr>
          <w:sz w:val="23"/>
        </w:rPr>
        <w:t>is</w:t>
      </w:r>
      <w:r>
        <w:rPr>
          <w:spacing w:val="-3"/>
          <w:sz w:val="23"/>
        </w:rPr>
        <w:t xml:space="preserve"> </w:t>
      </w:r>
      <w:r>
        <w:rPr>
          <w:sz w:val="23"/>
        </w:rPr>
        <w:t>more</w:t>
      </w:r>
      <w:r>
        <w:rPr>
          <w:spacing w:val="-1"/>
          <w:sz w:val="23"/>
        </w:rPr>
        <w:t xml:space="preserve"> </w:t>
      </w:r>
      <w:r>
        <w:rPr>
          <w:sz w:val="23"/>
        </w:rPr>
        <w:t>important</w:t>
      </w:r>
      <w:r>
        <w:rPr>
          <w:spacing w:val="-4"/>
          <w:sz w:val="23"/>
        </w:rPr>
        <w:t xml:space="preserve"> </w:t>
      </w:r>
      <w:r>
        <w:rPr>
          <w:sz w:val="23"/>
        </w:rPr>
        <w:t>than</w:t>
      </w:r>
      <w:r>
        <w:rPr>
          <w:spacing w:val="-2"/>
          <w:sz w:val="23"/>
        </w:rPr>
        <w:t xml:space="preserve"> </w:t>
      </w:r>
      <w:r>
        <w:rPr>
          <w:sz w:val="23"/>
        </w:rPr>
        <w:t>technical</w:t>
      </w:r>
      <w:r>
        <w:rPr>
          <w:spacing w:val="-2"/>
          <w:sz w:val="23"/>
        </w:rPr>
        <w:t xml:space="preserve"> </w:t>
      </w:r>
      <w:r>
        <w:rPr>
          <w:sz w:val="23"/>
        </w:rPr>
        <w:t>evaluation</w:t>
      </w:r>
      <w:r>
        <w:rPr>
          <w:spacing w:val="-2"/>
          <w:sz w:val="23"/>
        </w:rPr>
        <w:t xml:space="preserve"> </w:t>
      </w:r>
      <w:r>
        <w:rPr>
          <w:sz w:val="23"/>
        </w:rPr>
        <w:t>factor</w:t>
      </w:r>
      <w:r>
        <w:rPr>
          <w:spacing w:val="-5"/>
          <w:sz w:val="23"/>
        </w:rPr>
        <w:t xml:space="preserve"> </w:t>
      </w:r>
      <w:r>
        <w:rPr>
          <w:sz w:val="23"/>
        </w:rPr>
        <w:t>2.</w:t>
      </w:r>
      <w:r>
        <w:rPr>
          <w:spacing w:val="-2"/>
          <w:sz w:val="23"/>
        </w:rPr>
        <w:t xml:space="preserve"> </w:t>
      </w:r>
      <w:r>
        <w:rPr>
          <w:sz w:val="23"/>
        </w:rPr>
        <w:t>And</w:t>
      </w:r>
      <w:r>
        <w:rPr>
          <w:spacing w:val="-2"/>
          <w:sz w:val="23"/>
        </w:rPr>
        <w:t xml:space="preserve"> </w:t>
      </w:r>
      <w:r>
        <w:rPr>
          <w:sz w:val="23"/>
        </w:rPr>
        <w:t>both technical evaluation factors 1 and 2 combined are more important than price; as non-price ratings become closer, price will become more important.</w:t>
      </w:r>
    </w:p>
    <w:p w14:paraId="7EAC0F6D" w14:textId="77777777" w:rsidR="00786488" w:rsidRDefault="00786488">
      <w:pPr>
        <w:pStyle w:val="BodyText"/>
        <w:rPr>
          <w:sz w:val="23"/>
        </w:rPr>
      </w:pPr>
    </w:p>
    <w:p w14:paraId="29D8B95E" w14:textId="77777777" w:rsidR="00786488" w:rsidRDefault="00786488">
      <w:pPr>
        <w:pStyle w:val="BodyText"/>
        <w:rPr>
          <w:sz w:val="23"/>
        </w:rPr>
      </w:pPr>
    </w:p>
    <w:p w14:paraId="7A4C0CDB" w14:textId="77777777" w:rsidR="00786488" w:rsidRDefault="00786488">
      <w:pPr>
        <w:pStyle w:val="BodyText"/>
        <w:spacing w:before="36"/>
        <w:rPr>
          <w:sz w:val="23"/>
        </w:rPr>
      </w:pPr>
    </w:p>
    <w:p w14:paraId="52963939" w14:textId="77777777" w:rsidR="00786488" w:rsidRDefault="000B15F3">
      <w:pPr>
        <w:pStyle w:val="Heading1"/>
        <w:numPr>
          <w:ilvl w:val="1"/>
          <w:numId w:val="2"/>
        </w:numPr>
        <w:tabs>
          <w:tab w:val="left" w:pos="899"/>
        </w:tabs>
        <w:ind w:left="899" w:hanging="539"/>
      </w:pPr>
      <w:bookmarkStart w:id="8" w:name="2.1__Factor_4_–_Past_Performance"/>
      <w:bookmarkEnd w:id="8"/>
      <w:r>
        <w:t>Factor</w:t>
      </w:r>
      <w:r>
        <w:rPr>
          <w:spacing w:val="-2"/>
        </w:rPr>
        <w:t xml:space="preserve"> </w:t>
      </w:r>
      <w:r>
        <w:t>4</w:t>
      </w:r>
      <w:r>
        <w:rPr>
          <w:spacing w:val="-1"/>
        </w:rPr>
        <w:t xml:space="preserve"> </w:t>
      </w:r>
      <w:r>
        <w:t>–</w:t>
      </w:r>
      <w:r>
        <w:rPr>
          <w:spacing w:val="-1"/>
        </w:rPr>
        <w:t xml:space="preserve"> </w:t>
      </w:r>
      <w:r>
        <w:t>Past</w:t>
      </w:r>
      <w:r>
        <w:rPr>
          <w:spacing w:val="-1"/>
        </w:rPr>
        <w:t xml:space="preserve"> </w:t>
      </w:r>
      <w:r>
        <w:rPr>
          <w:spacing w:val="-2"/>
        </w:rPr>
        <w:t>Performance</w:t>
      </w:r>
    </w:p>
    <w:p w14:paraId="681E2FB9" w14:textId="77777777" w:rsidR="00786488" w:rsidRDefault="00786488">
      <w:pPr>
        <w:pStyle w:val="BodyText"/>
        <w:rPr>
          <w:b/>
        </w:rPr>
      </w:pPr>
    </w:p>
    <w:p w14:paraId="6919BB40" w14:textId="77777777" w:rsidR="00786488" w:rsidRDefault="000B15F3">
      <w:pPr>
        <w:pStyle w:val="BodyText"/>
        <w:ind w:left="900" w:right="397"/>
      </w:pPr>
      <w:r>
        <w:t>The Offeror’s Past Performance will be evaluated to assess the Offeror’s likelihood of successful</w:t>
      </w:r>
      <w:r>
        <w:rPr>
          <w:spacing w:val="-3"/>
        </w:rPr>
        <w:t xml:space="preserve"> </w:t>
      </w:r>
      <w:r>
        <w:t>performance</w:t>
      </w:r>
      <w:r>
        <w:rPr>
          <w:spacing w:val="-4"/>
        </w:rPr>
        <w:t xml:space="preserve"> </w:t>
      </w:r>
      <w:r>
        <w:t>in</w:t>
      </w:r>
      <w:r>
        <w:rPr>
          <w:spacing w:val="-3"/>
        </w:rPr>
        <w:t xml:space="preserve"> </w:t>
      </w:r>
      <w:r>
        <w:t>providing</w:t>
      </w:r>
      <w:r>
        <w:rPr>
          <w:spacing w:val="-8"/>
        </w:rPr>
        <w:t xml:space="preserve"> </w:t>
      </w:r>
      <w:r>
        <w:t>requirements</w:t>
      </w:r>
      <w:r>
        <w:rPr>
          <w:spacing w:val="-8"/>
        </w:rPr>
        <w:t xml:space="preserve"> </w:t>
      </w:r>
      <w:r>
        <w:t>similar</w:t>
      </w:r>
      <w:r>
        <w:rPr>
          <w:spacing w:val="-7"/>
        </w:rPr>
        <w:t xml:space="preserve"> </w:t>
      </w:r>
      <w:r>
        <w:t>in</w:t>
      </w:r>
      <w:r>
        <w:rPr>
          <w:spacing w:val="-8"/>
        </w:rPr>
        <w:t xml:space="preserve"> </w:t>
      </w:r>
      <w:r>
        <w:t>size,</w:t>
      </w:r>
      <w:r>
        <w:rPr>
          <w:spacing w:val="-6"/>
        </w:rPr>
        <w:t xml:space="preserve"> </w:t>
      </w:r>
      <w:r>
        <w:t>scope,</w:t>
      </w:r>
      <w:r>
        <w:rPr>
          <w:spacing w:val="-6"/>
        </w:rPr>
        <w:t xml:space="preserve"> </w:t>
      </w:r>
      <w:r>
        <w:t>and</w:t>
      </w:r>
      <w:r>
        <w:rPr>
          <w:spacing w:val="-6"/>
        </w:rPr>
        <w:t xml:space="preserve"> </w:t>
      </w:r>
      <w:r>
        <w:t>complexity</w:t>
      </w:r>
      <w:r>
        <w:rPr>
          <w:spacing w:val="-8"/>
        </w:rPr>
        <w:t xml:space="preserve"> </w:t>
      </w:r>
      <w:r>
        <w:t>of this solicitation. The Department may use present and/or past performance data obtained from a variety of sources, not just those identified by the Offeror.</w:t>
      </w:r>
    </w:p>
    <w:p w14:paraId="1B31676F" w14:textId="77777777" w:rsidR="00786488" w:rsidRDefault="00786488">
      <w:pPr>
        <w:pStyle w:val="BodyText"/>
      </w:pPr>
    </w:p>
    <w:p w14:paraId="5159D75A" w14:textId="77777777" w:rsidR="00786488" w:rsidRDefault="000B15F3">
      <w:pPr>
        <w:pStyle w:val="ListParagraph"/>
        <w:numPr>
          <w:ilvl w:val="2"/>
          <w:numId w:val="2"/>
        </w:numPr>
        <w:tabs>
          <w:tab w:val="left" w:pos="1440"/>
        </w:tabs>
        <w:ind w:right="607"/>
        <w:rPr>
          <w:sz w:val="24"/>
        </w:rPr>
      </w:pPr>
      <w:r>
        <w:rPr>
          <w:sz w:val="24"/>
        </w:rPr>
        <w:t>There</w:t>
      </w:r>
      <w:r>
        <w:rPr>
          <w:spacing w:val="-8"/>
          <w:sz w:val="24"/>
        </w:rPr>
        <w:t xml:space="preserve"> </w:t>
      </w:r>
      <w:r>
        <w:rPr>
          <w:sz w:val="24"/>
        </w:rPr>
        <w:t>are</w:t>
      </w:r>
      <w:r>
        <w:rPr>
          <w:spacing w:val="-10"/>
          <w:sz w:val="24"/>
        </w:rPr>
        <w:t xml:space="preserve"> </w:t>
      </w:r>
      <w:r>
        <w:rPr>
          <w:sz w:val="24"/>
        </w:rPr>
        <w:t>three</w:t>
      </w:r>
      <w:r>
        <w:rPr>
          <w:spacing w:val="-8"/>
          <w:sz w:val="24"/>
        </w:rPr>
        <w:t xml:space="preserve"> </w:t>
      </w:r>
      <w:r>
        <w:rPr>
          <w:sz w:val="24"/>
        </w:rPr>
        <w:t>aspects</w:t>
      </w:r>
      <w:r>
        <w:rPr>
          <w:spacing w:val="-9"/>
          <w:sz w:val="24"/>
        </w:rPr>
        <w:t xml:space="preserve"> </w:t>
      </w:r>
      <w:r>
        <w:rPr>
          <w:sz w:val="24"/>
        </w:rPr>
        <w:t>to</w:t>
      </w:r>
      <w:r>
        <w:rPr>
          <w:spacing w:val="-7"/>
          <w:sz w:val="24"/>
        </w:rPr>
        <w:t xml:space="preserve"> </w:t>
      </w:r>
      <w:r>
        <w:rPr>
          <w:sz w:val="24"/>
        </w:rPr>
        <w:t>the</w:t>
      </w:r>
      <w:r>
        <w:rPr>
          <w:spacing w:val="-10"/>
          <w:sz w:val="24"/>
        </w:rPr>
        <w:t xml:space="preserve"> </w:t>
      </w:r>
      <w:r>
        <w:rPr>
          <w:sz w:val="24"/>
        </w:rPr>
        <w:t>past</w:t>
      </w:r>
      <w:r>
        <w:rPr>
          <w:spacing w:val="-6"/>
          <w:sz w:val="24"/>
        </w:rPr>
        <w:t xml:space="preserve"> </w:t>
      </w:r>
      <w:r>
        <w:rPr>
          <w:sz w:val="24"/>
        </w:rPr>
        <w:t>performance</w:t>
      </w:r>
      <w:r>
        <w:rPr>
          <w:spacing w:val="-8"/>
          <w:sz w:val="24"/>
        </w:rPr>
        <w:t xml:space="preserve"> </w:t>
      </w:r>
      <w:r>
        <w:rPr>
          <w:sz w:val="24"/>
        </w:rPr>
        <w:t>evaluation:</w:t>
      </w:r>
      <w:r>
        <w:rPr>
          <w:spacing w:val="-7"/>
          <w:sz w:val="24"/>
        </w:rPr>
        <w:t xml:space="preserve"> </w:t>
      </w:r>
      <w:r>
        <w:rPr>
          <w:sz w:val="24"/>
        </w:rPr>
        <w:t>Recency,</w:t>
      </w:r>
      <w:r>
        <w:rPr>
          <w:spacing w:val="-7"/>
          <w:sz w:val="24"/>
        </w:rPr>
        <w:t xml:space="preserve"> </w:t>
      </w:r>
      <w:r>
        <w:rPr>
          <w:sz w:val="24"/>
        </w:rPr>
        <w:t>Relevancy</w:t>
      </w:r>
      <w:r>
        <w:rPr>
          <w:spacing w:val="-11"/>
          <w:sz w:val="24"/>
        </w:rPr>
        <w:t xml:space="preserve"> </w:t>
      </w:r>
      <w:r>
        <w:rPr>
          <w:sz w:val="24"/>
        </w:rPr>
        <w:t xml:space="preserve">and </w:t>
      </w:r>
      <w:r>
        <w:rPr>
          <w:spacing w:val="-2"/>
          <w:sz w:val="24"/>
        </w:rPr>
        <w:t>Quality.</w:t>
      </w:r>
    </w:p>
    <w:p w14:paraId="7EA78337" w14:textId="77777777" w:rsidR="00786488" w:rsidRDefault="00786488">
      <w:pPr>
        <w:pStyle w:val="ListParagraph"/>
        <w:rPr>
          <w:sz w:val="24"/>
        </w:rPr>
        <w:sectPr w:rsidR="00786488">
          <w:pgSz w:w="12240" w:h="15840"/>
          <w:pgMar w:top="1440" w:right="1080" w:bottom="1980" w:left="1080" w:header="1178" w:footer="1738" w:gutter="0"/>
          <w:cols w:space="720"/>
        </w:sectPr>
      </w:pPr>
    </w:p>
    <w:p w14:paraId="7B61C7EB" w14:textId="77777777" w:rsidR="00786488" w:rsidRDefault="00786488">
      <w:pPr>
        <w:pStyle w:val="BodyText"/>
      </w:pPr>
    </w:p>
    <w:p w14:paraId="713F74C9" w14:textId="77777777" w:rsidR="00786488" w:rsidRDefault="000B15F3">
      <w:pPr>
        <w:pStyle w:val="ListParagraph"/>
        <w:numPr>
          <w:ilvl w:val="2"/>
          <w:numId w:val="2"/>
        </w:numPr>
        <w:tabs>
          <w:tab w:val="left" w:pos="1437"/>
          <w:tab w:val="left" w:pos="1439"/>
        </w:tabs>
        <w:ind w:left="1439" w:right="504"/>
        <w:rPr>
          <w:sz w:val="24"/>
        </w:rPr>
      </w:pPr>
      <w:r>
        <w:rPr>
          <w:sz w:val="24"/>
        </w:rPr>
        <w:t>After</w:t>
      </w:r>
      <w:r>
        <w:rPr>
          <w:spacing w:val="-15"/>
          <w:sz w:val="24"/>
        </w:rPr>
        <w:t xml:space="preserve"> </w:t>
      </w:r>
      <w:r>
        <w:rPr>
          <w:sz w:val="24"/>
        </w:rPr>
        <w:t>evaluating</w:t>
      </w:r>
      <w:r>
        <w:rPr>
          <w:spacing w:val="-15"/>
          <w:sz w:val="24"/>
        </w:rPr>
        <w:t xml:space="preserve"> </w:t>
      </w:r>
      <w:r>
        <w:rPr>
          <w:sz w:val="24"/>
        </w:rPr>
        <w:t>individual</w:t>
      </w:r>
      <w:r>
        <w:rPr>
          <w:spacing w:val="-15"/>
          <w:sz w:val="24"/>
        </w:rPr>
        <w:t xml:space="preserve"> </w:t>
      </w:r>
      <w:r>
        <w:rPr>
          <w:sz w:val="24"/>
        </w:rPr>
        <w:t>past</w:t>
      </w:r>
      <w:r>
        <w:rPr>
          <w:spacing w:val="-14"/>
          <w:sz w:val="24"/>
        </w:rPr>
        <w:t xml:space="preserve"> </w:t>
      </w:r>
      <w:r>
        <w:rPr>
          <w:sz w:val="24"/>
        </w:rPr>
        <w:t>performance</w:t>
      </w:r>
      <w:r>
        <w:rPr>
          <w:spacing w:val="-10"/>
          <w:sz w:val="24"/>
        </w:rPr>
        <w:t xml:space="preserve"> </w:t>
      </w:r>
      <w:r>
        <w:rPr>
          <w:sz w:val="24"/>
        </w:rPr>
        <w:t>submissions</w:t>
      </w:r>
      <w:r>
        <w:rPr>
          <w:spacing w:val="-12"/>
          <w:sz w:val="24"/>
        </w:rPr>
        <w:t xml:space="preserve"> </w:t>
      </w:r>
      <w:r>
        <w:rPr>
          <w:sz w:val="24"/>
        </w:rPr>
        <w:t>for</w:t>
      </w:r>
      <w:r>
        <w:rPr>
          <w:spacing w:val="-13"/>
          <w:sz w:val="24"/>
        </w:rPr>
        <w:t xml:space="preserve"> </w:t>
      </w:r>
      <w:r>
        <w:rPr>
          <w:sz w:val="24"/>
        </w:rPr>
        <w:t>recency,</w:t>
      </w:r>
      <w:r>
        <w:rPr>
          <w:spacing w:val="-12"/>
          <w:sz w:val="24"/>
        </w:rPr>
        <w:t xml:space="preserve"> </w:t>
      </w:r>
      <w:r>
        <w:rPr>
          <w:sz w:val="24"/>
        </w:rPr>
        <w:t>relevancy,</w:t>
      </w:r>
      <w:r>
        <w:rPr>
          <w:spacing w:val="-15"/>
          <w:sz w:val="24"/>
        </w:rPr>
        <w:t xml:space="preserve"> </w:t>
      </w:r>
      <w:r>
        <w:rPr>
          <w:sz w:val="24"/>
        </w:rPr>
        <w:t xml:space="preserve">and quality, the Department will assign </w:t>
      </w:r>
      <w:proofErr w:type="gramStart"/>
      <w:r>
        <w:rPr>
          <w:sz w:val="24"/>
        </w:rPr>
        <w:t>one</w:t>
      </w:r>
      <w:proofErr w:type="gramEnd"/>
      <w:r>
        <w:rPr>
          <w:sz w:val="24"/>
        </w:rPr>
        <w:t xml:space="preserve"> overall confidence rating for Past Performance as outlined in Section 3.2 below.</w:t>
      </w:r>
    </w:p>
    <w:p w14:paraId="2A702AF2" w14:textId="77777777" w:rsidR="00786488" w:rsidRDefault="000B15F3">
      <w:pPr>
        <w:pStyle w:val="ListParagraph"/>
        <w:numPr>
          <w:ilvl w:val="2"/>
          <w:numId w:val="2"/>
        </w:numPr>
        <w:tabs>
          <w:tab w:val="left" w:pos="1439"/>
        </w:tabs>
        <w:spacing w:before="218"/>
        <w:ind w:left="1439" w:right="391"/>
        <w:rPr>
          <w:sz w:val="24"/>
        </w:rPr>
      </w:pPr>
      <w:r>
        <w:rPr>
          <w:sz w:val="24"/>
        </w:rPr>
        <w:t>The</w:t>
      </w:r>
      <w:r>
        <w:rPr>
          <w:spacing w:val="-4"/>
          <w:sz w:val="24"/>
        </w:rPr>
        <w:t xml:space="preserve"> </w:t>
      </w:r>
      <w:r>
        <w:rPr>
          <w:sz w:val="24"/>
        </w:rPr>
        <w:t>past</w:t>
      </w:r>
      <w:r>
        <w:rPr>
          <w:spacing w:val="-3"/>
          <w:sz w:val="24"/>
        </w:rPr>
        <w:t xml:space="preserve"> </w:t>
      </w:r>
      <w:r>
        <w:rPr>
          <w:sz w:val="24"/>
        </w:rPr>
        <w:t>performance</w:t>
      </w:r>
      <w:r>
        <w:rPr>
          <w:spacing w:val="-4"/>
          <w:sz w:val="24"/>
        </w:rPr>
        <w:t xml:space="preserve"> </w:t>
      </w:r>
      <w:r>
        <w:rPr>
          <w:sz w:val="24"/>
        </w:rPr>
        <w:t>evaluation</w:t>
      </w:r>
      <w:r>
        <w:rPr>
          <w:spacing w:val="-3"/>
          <w:sz w:val="24"/>
        </w:rPr>
        <w:t xml:space="preserve"> </w:t>
      </w:r>
      <w:r>
        <w:rPr>
          <w:sz w:val="24"/>
        </w:rPr>
        <w:t>conducted</w:t>
      </w:r>
      <w:r>
        <w:rPr>
          <w:spacing w:val="-3"/>
          <w:sz w:val="24"/>
        </w:rPr>
        <w:t xml:space="preserve"> </w:t>
      </w:r>
      <w:r>
        <w:rPr>
          <w:sz w:val="24"/>
        </w:rPr>
        <w:t>in</w:t>
      </w:r>
      <w:r>
        <w:rPr>
          <w:spacing w:val="-3"/>
          <w:sz w:val="24"/>
        </w:rPr>
        <w:t xml:space="preserve"> </w:t>
      </w:r>
      <w:r>
        <w:rPr>
          <w:sz w:val="24"/>
        </w:rPr>
        <w:t>support</w:t>
      </w:r>
      <w:r>
        <w:rPr>
          <w:spacing w:val="-3"/>
          <w:sz w:val="24"/>
        </w:rPr>
        <w:t xml:space="preserve"> </w:t>
      </w:r>
      <w:r>
        <w:rPr>
          <w:sz w:val="24"/>
        </w:rPr>
        <w:t>of</w:t>
      </w:r>
      <w:r>
        <w:rPr>
          <w:spacing w:val="-4"/>
          <w:sz w:val="24"/>
        </w:rPr>
        <w:t xml:space="preserve"> </w:t>
      </w:r>
      <w:r>
        <w:rPr>
          <w:sz w:val="24"/>
        </w:rPr>
        <w:t>this</w:t>
      </w:r>
      <w:r>
        <w:rPr>
          <w:spacing w:val="-3"/>
          <w:sz w:val="24"/>
        </w:rPr>
        <w:t xml:space="preserve"> </w:t>
      </w:r>
      <w:r>
        <w:rPr>
          <w:sz w:val="24"/>
        </w:rPr>
        <w:t>RFQ</w:t>
      </w:r>
      <w:r>
        <w:rPr>
          <w:spacing w:val="-4"/>
          <w:sz w:val="24"/>
        </w:rPr>
        <w:t xml:space="preserve"> </w:t>
      </w:r>
      <w:r>
        <w:rPr>
          <w:sz w:val="24"/>
        </w:rPr>
        <w:t>does</w:t>
      </w:r>
      <w:r>
        <w:rPr>
          <w:spacing w:val="-3"/>
          <w:sz w:val="24"/>
        </w:rPr>
        <w:t xml:space="preserve"> </w:t>
      </w:r>
      <w:r>
        <w:rPr>
          <w:sz w:val="24"/>
        </w:rPr>
        <w:t>not</w:t>
      </w:r>
      <w:r>
        <w:rPr>
          <w:spacing w:val="-3"/>
          <w:sz w:val="24"/>
        </w:rPr>
        <w:t xml:space="preserve"> </w:t>
      </w:r>
      <w:r>
        <w:rPr>
          <w:sz w:val="24"/>
        </w:rPr>
        <w:t>establish, create, or change existing records and history of the Offeror’s past performance on past contracts; rather, the past performance evaluation process gathers information from customers on how the Offeror performed those past contracts.</w:t>
      </w:r>
    </w:p>
    <w:p w14:paraId="2C2C5D5B" w14:textId="77777777" w:rsidR="00786488" w:rsidRDefault="00786488">
      <w:pPr>
        <w:pStyle w:val="BodyText"/>
      </w:pPr>
    </w:p>
    <w:p w14:paraId="3D0644ED" w14:textId="77777777" w:rsidR="00786488" w:rsidRDefault="000B15F3">
      <w:pPr>
        <w:pStyle w:val="ListParagraph"/>
        <w:numPr>
          <w:ilvl w:val="2"/>
          <w:numId w:val="2"/>
        </w:numPr>
        <w:tabs>
          <w:tab w:val="left" w:pos="1437"/>
          <w:tab w:val="left" w:pos="1439"/>
        </w:tabs>
        <w:ind w:left="1439" w:right="390"/>
        <w:rPr>
          <w:sz w:val="24"/>
        </w:rPr>
      </w:pPr>
      <w:r>
        <w:rPr>
          <w:sz w:val="24"/>
        </w:rPr>
        <w:t>In the case of an Offeror who does not provide information on recent or relevant past performance,</w:t>
      </w:r>
      <w:r>
        <w:rPr>
          <w:spacing w:val="-4"/>
          <w:sz w:val="24"/>
        </w:rPr>
        <w:t xml:space="preserve"> </w:t>
      </w:r>
      <w:r>
        <w:rPr>
          <w:sz w:val="24"/>
        </w:rPr>
        <w:t>or</w:t>
      </w:r>
      <w:r>
        <w:rPr>
          <w:spacing w:val="-4"/>
          <w:sz w:val="24"/>
        </w:rPr>
        <w:t xml:space="preserve"> </w:t>
      </w:r>
      <w:r>
        <w:rPr>
          <w:sz w:val="24"/>
        </w:rPr>
        <w:t>where</w:t>
      </w:r>
      <w:r>
        <w:rPr>
          <w:spacing w:val="-4"/>
          <w:sz w:val="24"/>
        </w:rPr>
        <w:t xml:space="preserve"> </w:t>
      </w:r>
      <w:r>
        <w:rPr>
          <w:sz w:val="24"/>
        </w:rPr>
        <w:t>past</w:t>
      </w:r>
      <w:r>
        <w:rPr>
          <w:spacing w:val="-4"/>
          <w:sz w:val="24"/>
        </w:rPr>
        <w:t xml:space="preserve"> </w:t>
      </w:r>
      <w:r>
        <w:rPr>
          <w:sz w:val="24"/>
        </w:rPr>
        <w:t>performance</w:t>
      </w:r>
      <w:r>
        <w:rPr>
          <w:spacing w:val="-7"/>
          <w:sz w:val="24"/>
        </w:rPr>
        <w:t xml:space="preserve"> </w:t>
      </w:r>
      <w:r>
        <w:rPr>
          <w:sz w:val="24"/>
        </w:rPr>
        <w:t>information</w:t>
      </w:r>
      <w:r>
        <w:rPr>
          <w:spacing w:val="-8"/>
          <w:sz w:val="24"/>
        </w:rPr>
        <w:t xml:space="preserve"> </w:t>
      </w:r>
      <w:r>
        <w:rPr>
          <w:sz w:val="24"/>
        </w:rPr>
        <w:t>is</w:t>
      </w:r>
      <w:r>
        <w:rPr>
          <w:spacing w:val="-6"/>
          <w:sz w:val="24"/>
        </w:rPr>
        <w:t xml:space="preserve"> </w:t>
      </w:r>
      <w:r>
        <w:rPr>
          <w:sz w:val="24"/>
        </w:rPr>
        <w:t>not</w:t>
      </w:r>
      <w:r>
        <w:rPr>
          <w:spacing w:val="-5"/>
          <w:sz w:val="24"/>
        </w:rPr>
        <w:t xml:space="preserve"> </w:t>
      </w:r>
      <w:r>
        <w:rPr>
          <w:sz w:val="24"/>
        </w:rPr>
        <w:t>available,</w:t>
      </w:r>
      <w:r>
        <w:rPr>
          <w:spacing w:val="-6"/>
          <w:sz w:val="24"/>
        </w:rPr>
        <w:t xml:space="preserve"> </w:t>
      </w:r>
      <w:r>
        <w:rPr>
          <w:sz w:val="24"/>
        </w:rPr>
        <w:t>the</w:t>
      </w:r>
      <w:r>
        <w:rPr>
          <w:spacing w:val="-7"/>
          <w:sz w:val="24"/>
        </w:rPr>
        <w:t xml:space="preserve"> </w:t>
      </w:r>
      <w:r>
        <w:rPr>
          <w:sz w:val="24"/>
        </w:rPr>
        <w:t>Offeror</w:t>
      </w:r>
      <w:r>
        <w:rPr>
          <w:spacing w:val="-7"/>
          <w:sz w:val="24"/>
        </w:rPr>
        <w:t xml:space="preserve"> </w:t>
      </w:r>
      <w:r>
        <w:rPr>
          <w:sz w:val="24"/>
        </w:rPr>
        <w:t>may not</w:t>
      </w:r>
      <w:r>
        <w:rPr>
          <w:spacing w:val="-4"/>
          <w:sz w:val="24"/>
        </w:rPr>
        <w:t xml:space="preserve"> </w:t>
      </w:r>
      <w:r>
        <w:rPr>
          <w:sz w:val="24"/>
        </w:rPr>
        <w:t>be</w:t>
      </w:r>
      <w:r>
        <w:rPr>
          <w:spacing w:val="-6"/>
          <w:sz w:val="24"/>
        </w:rPr>
        <w:t xml:space="preserve"> </w:t>
      </w:r>
      <w:r>
        <w:rPr>
          <w:sz w:val="24"/>
        </w:rPr>
        <w:t>evaluated favorably</w:t>
      </w:r>
      <w:r>
        <w:rPr>
          <w:spacing w:val="-9"/>
          <w:sz w:val="24"/>
        </w:rPr>
        <w:t xml:space="preserve"> </w:t>
      </w:r>
      <w:r>
        <w:rPr>
          <w:sz w:val="24"/>
        </w:rPr>
        <w:t>or</w:t>
      </w:r>
      <w:r>
        <w:rPr>
          <w:spacing w:val="-3"/>
          <w:sz w:val="24"/>
        </w:rPr>
        <w:t xml:space="preserve"> </w:t>
      </w:r>
      <w:r>
        <w:rPr>
          <w:sz w:val="24"/>
        </w:rPr>
        <w:t>unfavorably</w:t>
      </w:r>
      <w:r>
        <w:rPr>
          <w:spacing w:val="-9"/>
          <w:sz w:val="24"/>
        </w:rPr>
        <w:t xml:space="preserve"> </w:t>
      </w:r>
      <w:r>
        <w:rPr>
          <w:sz w:val="24"/>
        </w:rPr>
        <w:t>on</w:t>
      </w:r>
      <w:r>
        <w:rPr>
          <w:spacing w:val="-5"/>
          <w:sz w:val="24"/>
        </w:rPr>
        <w:t xml:space="preserve"> </w:t>
      </w:r>
      <w:r>
        <w:rPr>
          <w:sz w:val="24"/>
        </w:rPr>
        <w:t>this</w:t>
      </w:r>
      <w:r>
        <w:rPr>
          <w:spacing w:val="-2"/>
          <w:sz w:val="24"/>
        </w:rPr>
        <w:t xml:space="preserve"> </w:t>
      </w:r>
      <w:r>
        <w:rPr>
          <w:sz w:val="24"/>
        </w:rPr>
        <w:t>factor.</w:t>
      </w:r>
      <w:r>
        <w:rPr>
          <w:spacing w:val="-2"/>
          <w:sz w:val="24"/>
        </w:rPr>
        <w:t xml:space="preserve"> </w:t>
      </w:r>
      <w:r>
        <w:rPr>
          <w:sz w:val="24"/>
        </w:rPr>
        <w:t>The</w:t>
      </w:r>
      <w:r>
        <w:rPr>
          <w:spacing w:val="-1"/>
          <w:sz w:val="24"/>
        </w:rPr>
        <w:t xml:space="preserve"> </w:t>
      </w:r>
      <w:r>
        <w:rPr>
          <w:sz w:val="24"/>
        </w:rPr>
        <w:t>Offeror</w:t>
      </w:r>
      <w:r>
        <w:rPr>
          <w:spacing w:val="-3"/>
          <w:sz w:val="24"/>
        </w:rPr>
        <w:t xml:space="preserve"> </w:t>
      </w:r>
      <w:r>
        <w:rPr>
          <w:sz w:val="24"/>
        </w:rPr>
        <w:t>shall</w:t>
      </w:r>
      <w:r>
        <w:rPr>
          <w:spacing w:val="-2"/>
          <w:sz w:val="24"/>
        </w:rPr>
        <w:t xml:space="preserve"> </w:t>
      </w:r>
      <w:r>
        <w:rPr>
          <w:sz w:val="24"/>
        </w:rPr>
        <w:t>receive</w:t>
      </w:r>
      <w:r>
        <w:rPr>
          <w:spacing w:val="-3"/>
          <w:sz w:val="24"/>
        </w:rPr>
        <w:t xml:space="preserve"> </w:t>
      </w:r>
      <w:r>
        <w:rPr>
          <w:sz w:val="24"/>
        </w:rPr>
        <w:t xml:space="preserve">the rating of “neutral,” meaning the rating is neither favorable nor unfavorable. In a best value tradeoff, the Department may determine that a “Substantial Confidence” or “Satisfactory Confidence” past performance rating is worth more than a “Neutral Confidence” past performance rating, </w:t>
      </w:r>
      <w:proofErr w:type="gramStart"/>
      <w:r>
        <w:rPr>
          <w:sz w:val="24"/>
        </w:rPr>
        <w:t>as long as</w:t>
      </w:r>
      <w:proofErr w:type="gramEnd"/>
      <w:r>
        <w:rPr>
          <w:sz w:val="24"/>
        </w:rPr>
        <w:t xml:space="preserve"> the determination is consistent with stated criteria.</w:t>
      </w:r>
    </w:p>
    <w:p w14:paraId="348EFBE9" w14:textId="77777777" w:rsidR="00786488" w:rsidRDefault="00786488">
      <w:pPr>
        <w:pStyle w:val="BodyText"/>
      </w:pPr>
    </w:p>
    <w:p w14:paraId="6C62DBE1" w14:textId="77777777" w:rsidR="00786488" w:rsidRDefault="00786488">
      <w:pPr>
        <w:pStyle w:val="BodyText"/>
      </w:pPr>
    </w:p>
    <w:p w14:paraId="279A3675" w14:textId="77777777" w:rsidR="00786488" w:rsidRDefault="000B15F3">
      <w:pPr>
        <w:pStyle w:val="ListParagraph"/>
        <w:numPr>
          <w:ilvl w:val="1"/>
          <w:numId w:val="1"/>
        </w:numPr>
        <w:tabs>
          <w:tab w:val="left" w:pos="899"/>
        </w:tabs>
        <w:spacing w:before="1"/>
        <w:ind w:left="899"/>
        <w:rPr>
          <w:sz w:val="24"/>
        </w:rPr>
      </w:pPr>
      <w:r>
        <w:rPr>
          <w:sz w:val="24"/>
        </w:rPr>
        <w:t>Factor</w:t>
      </w:r>
      <w:r>
        <w:rPr>
          <w:spacing w:val="-3"/>
          <w:sz w:val="24"/>
        </w:rPr>
        <w:t xml:space="preserve"> </w:t>
      </w:r>
      <w:r>
        <w:rPr>
          <w:sz w:val="24"/>
        </w:rPr>
        <w:t>3</w:t>
      </w:r>
      <w:r>
        <w:rPr>
          <w:spacing w:val="1"/>
          <w:sz w:val="24"/>
        </w:rPr>
        <w:t xml:space="preserve"> </w:t>
      </w:r>
      <w:r>
        <w:rPr>
          <w:sz w:val="24"/>
        </w:rPr>
        <w:t>–</w:t>
      </w:r>
      <w:r>
        <w:rPr>
          <w:spacing w:val="-1"/>
          <w:sz w:val="24"/>
        </w:rPr>
        <w:t xml:space="preserve"> </w:t>
      </w:r>
      <w:r>
        <w:rPr>
          <w:spacing w:val="-2"/>
          <w:sz w:val="24"/>
        </w:rPr>
        <w:t>Price</w:t>
      </w:r>
    </w:p>
    <w:p w14:paraId="6227F9BF" w14:textId="77777777" w:rsidR="00786488" w:rsidRDefault="00786488">
      <w:pPr>
        <w:pStyle w:val="BodyText"/>
        <w:spacing w:before="7"/>
      </w:pPr>
    </w:p>
    <w:p w14:paraId="32A50D06" w14:textId="77777777" w:rsidR="00786488" w:rsidRDefault="000B15F3">
      <w:pPr>
        <w:pStyle w:val="ListParagraph"/>
        <w:numPr>
          <w:ilvl w:val="2"/>
          <w:numId w:val="1"/>
        </w:numPr>
        <w:tabs>
          <w:tab w:val="left" w:pos="1260"/>
        </w:tabs>
        <w:ind w:right="367"/>
        <w:rPr>
          <w:sz w:val="24"/>
        </w:rPr>
      </w:pPr>
      <w:r>
        <w:rPr>
          <w:sz w:val="24"/>
        </w:rPr>
        <w:t>The</w:t>
      </w:r>
      <w:r>
        <w:rPr>
          <w:spacing w:val="-4"/>
          <w:sz w:val="24"/>
        </w:rPr>
        <w:t xml:space="preserve"> </w:t>
      </w:r>
      <w:r>
        <w:rPr>
          <w:sz w:val="24"/>
        </w:rPr>
        <w:t>Department</w:t>
      </w:r>
      <w:r>
        <w:rPr>
          <w:spacing w:val="-3"/>
          <w:sz w:val="24"/>
        </w:rPr>
        <w:t xml:space="preserve"> </w:t>
      </w:r>
      <w:r>
        <w:rPr>
          <w:sz w:val="24"/>
        </w:rPr>
        <w:t>will</w:t>
      </w:r>
      <w:r>
        <w:rPr>
          <w:spacing w:val="-3"/>
          <w:sz w:val="24"/>
        </w:rPr>
        <w:t xml:space="preserve"> </w:t>
      </w:r>
      <w:r>
        <w:rPr>
          <w:sz w:val="24"/>
        </w:rPr>
        <w:t>conduct</w:t>
      </w:r>
      <w:r>
        <w:rPr>
          <w:spacing w:val="-3"/>
          <w:sz w:val="24"/>
        </w:rPr>
        <w:t xml:space="preserve"> </w:t>
      </w:r>
      <w:r>
        <w:rPr>
          <w:sz w:val="24"/>
        </w:rPr>
        <w:t>a</w:t>
      </w:r>
      <w:r>
        <w:rPr>
          <w:spacing w:val="-4"/>
          <w:sz w:val="24"/>
        </w:rPr>
        <w:t xml:space="preserve"> </w:t>
      </w:r>
      <w:r>
        <w:rPr>
          <w:sz w:val="24"/>
        </w:rPr>
        <w:t>price</w:t>
      </w:r>
      <w:r>
        <w:rPr>
          <w:spacing w:val="-2"/>
          <w:sz w:val="24"/>
        </w:rPr>
        <w:t xml:space="preserve"> </w:t>
      </w:r>
      <w:r>
        <w:rPr>
          <w:sz w:val="24"/>
        </w:rPr>
        <w:t>analysis</w:t>
      </w:r>
      <w:r>
        <w:rPr>
          <w:spacing w:val="-3"/>
          <w:sz w:val="24"/>
        </w:rPr>
        <w:t xml:space="preserve"> </w:t>
      </w:r>
      <w:r>
        <w:rPr>
          <w:sz w:val="24"/>
        </w:rPr>
        <w:t>to</w:t>
      </w:r>
      <w:r>
        <w:rPr>
          <w:spacing w:val="-3"/>
          <w:sz w:val="24"/>
        </w:rPr>
        <w:t xml:space="preserve"> </w:t>
      </w:r>
      <w:r>
        <w:rPr>
          <w:sz w:val="24"/>
        </w:rPr>
        <w:t>ensure</w:t>
      </w:r>
      <w:r>
        <w:rPr>
          <w:spacing w:val="-4"/>
          <w:sz w:val="24"/>
        </w:rPr>
        <w:t xml:space="preserve"> </w:t>
      </w:r>
      <w:r>
        <w:rPr>
          <w:color w:val="FF0000"/>
          <w:sz w:val="24"/>
        </w:rPr>
        <w:t>that</w:t>
      </w:r>
      <w:r>
        <w:rPr>
          <w:color w:val="FF0000"/>
          <w:spacing w:val="-3"/>
          <w:sz w:val="24"/>
        </w:rPr>
        <w:t xml:space="preserve"> </w:t>
      </w:r>
      <w:proofErr w:type="gramStart"/>
      <w:r>
        <w:rPr>
          <w:color w:val="FF0000"/>
          <w:sz w:val="24"/>
        </w:rPr>
        <w:t>rate</w:t>
      </w:r>
      <w:proofErr w:type="gramEnd"/>
      <w:r>
        <w:rPr>
          <w:color w:val="FF0000"/>
          <w:spacing w:val="-4"/>
          <w:sz w:val="24"/>
        </w:rPr>
        <w:t xml:space="preserve"> </w:t>
      </w:r>
      <w:r>
        <w:rPr>
          <w:color w:val="FF0000"/>
          <w:sz w:val="24"/>
        </w:rPr>
        <w:t>tables</w:t>
      </w:r>
      <w:r>
        <w:rPr>
          <w:color w:val="FF0000"/>
          <w:spacing w:val="-3"/>
          <w:sz w:val="24"/>
        </w:rPr>
        <w:t xml:space="preserve"> </w:t>
      </w:r>
      <w:r>
        <w:rPr>
          <w:color w:val="FF0000"/>
          <w:sz w:val="24"/>
        </w:rPr>
        <w:t>and</w:t>
      </w:r>
      <w:r>
        <w:rPr>
          <w:color w:val="FF0000"/>
          <w:spacing w:val="-1"/>
          <w:sz w:val="24"/>
        </w:rPr>
        <w:t xml:space="preserve"> </w:t>
      </w:r>
      <w:r>
        <w:rPr>
          <w:color w:val="FF0000"/>
          <w:sz w:val="24"/>
        </w:rPr>
        <w:t>other</w:t>
      </w:r>
      <w:r>
        <w:rPr>
          <w:color w:val="FF0000"/>
          <w:spacing w:val="-4"/>
          <w:sz w:val="24"/>
        </w:rPr>
        <w:t xml:space="preserve"> </w:t>
      </w:r>
      <w:r>
        <w:rPr>
          <w:sz w:val="24"/>
        </w:rPr>
        <w:t>pricing data are accurate and reasonable. A determination will be made as to whether the price quotes submitted by Offerors are complete in all aspects and whether amounts submitted are calculated accurately. The proposal will also be reviewed for consistency to</w:t>
      </w:r>
      <w:r>
        <w:rPr>
          <w:spacing w:val="-2"/>
          <w:sz w:val="24"/>
        </w:rPr>
        <w:t xml:space="preserve"> </w:t>
      </w:r>
      <w:r>
        <w:rPr>
          <w:sz w:val="24"/>
        </w:rPr>
        <w:t>ensure</w:t>
      </w:r>
      <w:r>
        <w:rPr>
          <w:spacing w:val="-3"/>
          <w:sz w:val="24"/>
        </w:rPr>
        <w:t xml:space="preserve"> </w:t>
      </w:r>
      <w:r>
        <w:rPr>
          <w:sz w:val="24"/>
        </w:rPr>
        <w:t>that</w:t>
      </w:r>
      <w:r>
        <w:rPr>
          <w:spacing w:val="-2"/>
          <w:sz w:val="24"/>
        </w:rPr>
        <w:t xml:space="preserve"> </w:t>
      </w:r>
      <w:r>
        <w:rPr>
          <w:sz w:val="24"/>
        </w:rPr>
        <w:t>all</w:t>
      </w:r>
      <w:r>
        <w:rPr>
          <w:spacing w:val="-2"/>
          <w:sz w:val="24"/>
        </w:rPr>
        <w:t xml:space="preserve"> </w:t>
      </w:r>
      <w:r>
        <w:rPr>
          <w:sz w:val="24"/>
        </w:rPr>
        <w:t>performance,</w:t>
      </w:r>
      <w:r>
        <w:rPr>
          <w:spacing w:val="-2"/>
          <w:sz w:val="24"/>
        </w:rPr>
        <w:t xml:space="preserve"> </w:t>
      </w:r>
      <w:r>
        <w:rPr>
          <w:sz w:val="24"/>
        </w:rPr>
        <w:t>scope,</w:t>
      </w:r>
      <w:r>
        <w:rPr>
          <w:spacing w:val="-2"/>
          <w:sz w:val="24"/>
        </w:rPr>
        <w:t xml:space="preserve"> </w:t>
      </w:r>
      <w:r>
        <w:rPr>
          <w:sz w:val="24"/>
        </w:rPr>
        <w:t>and assumptions</w:t>
      </w:r>
      <w:r>
        <w:rPr>
          <w:spacing w:val="-2"/>
          <w:sz w:val="24"/>
        </w:rPr>
        <w:t xml:space="preserve"> </w:t>
      </w:r>
      <w:r>
        <w:rPr>
          <w:sz w:val="24"/>
        </w:rPr>
        <w:t>proposed</w:t>
      </w:r>
      <w:r>
        <w:rPr>
          <w:spacing w:val="-2"/>
          <w:sz w:val="24"/>
        </w:rPr>
        <w:t xml:space="preserve"> </w:t>
      </w:r>
      <w:r>
        <w:rPr>
          <w:sz w:val="24"/>
        </w:rPr>
        <w:t>in</w:t>
      </w:r>
      <w:r>
        <w:rPr>
          <w:spacing w:val="-2"/>
          <w:sz w:val="24"/>
        </w:rPr>
        <w:t xml:space="preserve"> </w:t>
      </w:r>
      <w:r>
        <w:rPr>
          <w:sz w:val="24"/>
        </w:rPr>
        <w:t>other</w:t>
      </w:r>
      <w:r>
        <w:rPr>
          <w:spacing w:val="-3"/>
          <w:sz w:val="24"/>
        </w:rPr>
        <w:t xml:space="preserve"> </w:t>
      </w:r>
      <w:r>
        <w:rPr>
          <w:sz w:val="24"/>
        </w:rPr>
        <w:t>sections</w:t>
      </w:r>
      <w:r>
        <w:rPr>
          <w:spacing w:val="-2"/>
          <w:sz w:val="24"/>
        </w:rPr>
        <w:t xml:space="preserve"> </w:t>
      </w:r>
      <w:r>
        <w:rPr>
          <w:sz w:val="24"/>
        </w:rPr>
        <w:t>of</w:t>
      </w:r>
      <w:r>
        <w:rPr>
          <w:spacing w:val="-3"/>
          <w:sz w:val="24"/>
        </w:rPr>
        <w:t xml:space="preserve"> </w:t>
      </w:r>
      <w:r>
        <w:rPr>
          <w:sz w:val="24"/>
        </w:rPr>
        <w:t>the proposal are captured in the price proposal section.</w:t>
      </w:r>
    </w:p>
    <w:p w14:paraId="00F16398" w14:textId="77777777" w:rsidR="00786488" w:rsidRDefault="00786488">
      <w:pPr>
        <w:pStyle w:val="BodyText"/>
        <w:spacing w:before="14"/>
      </w:pPr>
    </w:p>
    <w:p w14:paraId="47866B7A" w14:textId="77777777" w:rsidR="00786488" w:rsidRDefault="000B15F3">
      <w:pPr>
        <w:pStyle w:val="ListParagraph"/>
        <w:numPr>
          <w:ilvl w:val="2"/>
          <w:numId w:val="1"/>
        </w:numPr>
        <w:tabs>
          <w:tab w:val="left" w:pos="1258"/>
          <w:tab w:val="left" w:pos="1260"/>
        </w:tabs>
        <w:ind w:right="525"/>
        <w:rPr>
          <w:sz w:val="23"/>
        </w:rPr>
      </w:pPr>
      <w:r>
        <w:rPr>
          <w:sz w:val="24"/>
        </w:rPr>
        <w:t xml:space="preserve">The Department will evaluate the reasonableness of the total price and will make a price fairness and reasonableness determination using evaluation techniques at FAR 15.404-1(b)(2). </w:t>
      </w:r>
      <w:r>
        <w:rPr>
          <w:sz w:val="23"/>
        </w:rPr>
        <w:t>The evaluation will assess the accuracy, completeness, GSA schedule pricing,</w:t>
      </w:r>
      <w:r>
        <w:rPr>
          <w:spacing w:val="-3"/>
          <w:sz w:val="23"/>
        </w:rPr>
        <w:t xml:space="preserve"> </w:t>
      </w:r>
      <w:r>
        <w:rPr>
          <w:sz w:val="23"/>
        </w:rPr>
        <w:t>discounts</w:t>
      </w:r>
      <w:r>
        <w:rPr>
          <w:spacing w:val="-4"/>
          <w:sz w:val="23"/>
        </w:rPr>
        <w:t xml:space="preserve"> </w:t>
      </w:r>
      <w:r>
        <w:rPr>
          <w:sz w:val="23"/>
        </w:rPr>
        <w:t>offered</w:t>
      </w:r>
      <w:r>
        <w:rPr>
          <w:spacing w:val="-6"/>
          <w:sz w:val="23"/>
        </w:rPr>
        <w:t xml:space="preserve"> </w:t>
      </w:r>
      <w:r>
        <w:rPr>
          <w:sz w:val="23"/>
        </w:rPr>
        <w:t>(price</w:t>
      </w:r>
      <w:r>
        <w:rPr>
          <w:spacing w:val="-2"/>
          <w:sz w:val="23"/>
        </w:rPr>
        <w:t xml:space="preserve"> </w:t>
      </w:r>
      <w:r>
        <w:rPr>
          <w:sz w:val="23"/>
        </w:rPr>
        <w:t>reduction),</w:t>
      </w:r>
      <w:r>
        <w:rPr>
          <w:spacing w:val="-3"/>
          <w:sz w:val="23"/>
        </w:rPr>
        <w:t xml:space="preserve"> </w:t>
      </w:r>
      <w:r>
        <w:rPr>
          <w:sz w:val="23"/>
        </w:rPr>
        <w:t>and</w:t>
      </w:r>
      <w:r>
        <w:rPr>
          <w:spacing w:val="-6"/>
          <w:sz w:val="23"/>
        </w:rPr>
        <w:t xml:space="preserve"> </w:t>
      </w:r>
      <w:r>
        <w:rPr>
          <w:sz w:val="23"/>
        </w:rPr>
        <w:t>reasonableness.</w:t>
      </w:r>
      <w:r>
        <w:rPr>
          <w:spacing w:val="-3"/>
          <w:sz w:val="23"/>
        </w:rPr>
        <w:t xml:space="preserve"> </w:t>
      </w:r>
      <w:r>
        <w:rPr>
          <w:sz w:val="23"/>
        </w:rPr>
        <w:t>The</w:t>
      </w:r>
      <w:r>
        <w:rPr>
          <w:spacing w:val="-2"/>
          <w:sz w:val="23"/>
        </w:rPr>
        <w:t xml:space="preserve"> </w:t>
      </w:r>
      <w:r>
        <w:rPr>
          <w:sz w:val="23"/>
        </w:rPr>
        <w:t>total</w:t>
      </w:r>
      <w:r>
        <w:rPr>
          <w:spacing w:val="-5"/>
          <w:sz w:val="23"/>
        </w:rPr>
        <w:t xml:space="preserve"> </w:t>
      </w:r>
      <w:r>
        <w:rPr>
          <w:sz w:val="23"/>
        </w:rPr>
        <w:t>evaluated</w:t>
      </w:r>
      <w:r>
        <w:rPr>
          <w:spacing w:val="-6"/>
          <w:sz w:val="23"/>
        </w:rPr>
        <w:t xml:space="preserve"> </w:t>
      </w:r>
      <w:r>
        <w:rPr>
          <w:sz w:val="23"/>
        </w:rPr>
        <w:t xml:space="preserve">price, including the base and four options, will be used in price analysis to determine reasonableness. This process involves </w:t>
      </w:r>
      <w:proofErr w:type="gramStart"/>
      <w:r>
        <w:rPr>
          <w:sz w:val="23"/>
        </w:rPr>
        <w:t>comparison</w:t>
      </w:r>
      <w:proofErr w:type="gramEnd"/>
      <w:r>
        <w:rPr>
          <w:sz w:val="23"/>
        </w:rPr>
        <w:t xml:space="preserve"> of competitive quotes for supplies and services, verification that prices are included for all.</w:t>
      </w:r>
    </w:p>
    <w:p w14:paraId="0AD5F613" w14:textId="77777777" w:rsidR="00786488" w:rsidRDefault="000B15F3">
      <w:pPr>
        <w:pStyle w:val="ListParagraph"/>
        <w:numPr>
          <w:ilvl w:val="2"/>
          <w:numId w:val="1"/>
        </w:numPr>
        <w:tabs>
          <w:tab w:val="left" w:pos="1260"/>
        </w:tabs>
        <w:spacing w:before="231"/>
        <w:ind w:right="683"/>
        <w:rPr>
          <w:sz w:val="24"/>
        </w:rPr>
      </w:pPr>
      <w:r>
        <w:rPr>
          <w:sz w:val="24"/>
        </w:rPr>
        <w:t>The proposed price is reasonable when it is fair to the buyer, fair to the seller, and reasonable</w:t>
      </w:r>
      <w:r>
        <w:rPr>
          <w:spacing w:val="-6"/>
          <w:sz w:val="24"/>
        </w:rPr>
        <w:t xml:space="preserve"> </w:t>
      </w:r>
      <w:r>
        <w:rPr>
          <w:sz w:val="24"/>
        </w:rPr>
        <w:t>considering</w:t>
      </w:r>
      <w:r>
        <w:rPr>
          <w:spacing w:val="-5"/>
          <w:sz w:val="24"/>
        </w:rPr>
        <w:t xml:space="preserve"> </w:t>
      </w:r>
      <w:r>
        <w:rPr>
          <w:sz w:val="24"/>
        </w:rPr>
        <w:t>the</w:t>
      </w:r>
      <w:r>
        <w:rPr>
          <w:spacing w:val="-6"/>
          <w:sz w:val="24"/>
        </w:rPr>
        <w:t xml:space="preserve"> </w:t>
      </w:r>
      <w:r>
        <w:rPr>
          <w:sz w:val="24"/>
        </w:rPr>
        <w:t>market</w:t>
      </w:r>
      <w:r>
        <w:rPr>
          <w:spacing w:val="-5"/>
          <w:sz w:val="24"/>
        </w:rPr>
        <w:t xml:space="preserve"> </w:t>
      </w:r>
      <w:r>
        <w:rPr>
          <w:sz w:val="24"/>
        </w:rPr>
        <w:t>conditions,</w:t>
      </w:r>
      <w:r>
        <w:rPr>
          <w:spacing w:val="-5"/>
          <w:sz w:val="24"/>
        </w:rPr>
        <w:t xml:space="preserve"> </w:t>
      </w:r>
      <w:r>
        <w:rPr>
          <w:sz w:val="24"/>
        </w:rPr>
        <w:t>available</w:t>
      </w:r>
      <w:r>
        <w:rPr>
          <w:spacing w:val="-6"/>
          <w:sz w:val="24"/>
        </w:rPr>
        <w:t xml:space="preserve"> </w:t>
      </w:r>
      <w:r>
        <w:rPr>
          <w:sz w:val="24"/>
        </w:rPr>
        <w:t>alternatives,</w:t>
      </w:r>
      <w:r>
        <w:rPr>
          <w:spacing w:val="-3"/>
          <w:sz w:val="24"/>
        </w:rPr>
        <w:t xml:space="preserve"> </w:t>
      </w:r>
      <w:r>
        <w:rPr>
          <w:sz w:val="24"/>
        </w:rPr>
        <w:t>and</w:t>
      </w:r>
      <w:r>
        <w:rPr>
          <w:spacing w:val="-5"/>
          <w:sz w:val="24"/>
        </w:rPr>
        <w:t xml:space="preserve"> </w:t>
      </w:r>
      <w:r>
        <w:rPr>
          <w:sz w:val="24"/>
        </w:rPr>
        <w:t>other</w:t>
      </w:r>
      <w:r>
        <w:rPr>
          <w:spacing w:val="-6"/>
          <w:sz w:val="24"/>
        </w:rPr>
        <w:t xml:space="preserve"> </w:t>
      </w:r>
      <w:r>
        <w:rPr>
          <w:sz w:val="24"/>
        </w:rPr>
        <w:t>price</w:t>
      </w:r>
      <w:proofErr w:type="gramStart"/>
      <w:r>
        <w:rPr>
          <w:sz w:val="24"/>
        </w:rPr>
        <w:t>- related</w:t>
      </w:r>
      <w:proofErr w:type="gramEnd"/>
      <w:r>
        <w:rPr>
          <w:sz w:val="24"/>
        </w:rPr>
        <w:t xml:space="preserve"> factors.</w:t>
      </w:r>
      <w:r>
        <w:rPr>
          <w:spacing w:val="40"/>
          <w:sz w:val="24"/>
        </w:rPr>
        <w:t xml:space="preserve"> </w:t>
      </w:r>
      <w:r>
        <w:rPr>
          <w:sz w:val="24"/>
        </w:rPr>
        <w:t>The</w:t>
      </w:r>
      <w:r>
        <w:rPr>
          <w:spacing w:val="-1"/>
          <w:sz w:val="24"/>
        </w:rPr>
        <w:t xml:space="preserve"> </w:t>
      </w:r>
      <w:r>
        <w:rPr>
          <w:sz w:val="24"/>
        </w:rPr>
        <w:t>determination that a</w:t>
      </w:r>
      <w:r>
        <w:rPr>
          <w:spacing w:val="-1"/>
          <w:sz w:val="24"/>
        </w:rPr>
        <w:t xml:space="preserve"> </w:t>
      </w:r>
      <w:r>
        <w:rPr>
          <w:sz w:val="24"/>
        </w:rPr>
        <w:t>total price</w:t>
      </w:r>
      <w:r>
        <w:rPr>
          <w:spacing w:val="-1"/>
          <w:sz w:val="24"/>
        </w:rPr>
        <w:t xml:space="preserve"> </w:t>
      </w:r>
      <w:r>
        <w:rPr>
          <w:sz w:val="24"/>
        </w:rPr>
        <w:t>is reasonable</w:t>
      </w:r>
      <w:r>
        <w:rPr>
          <w:spacing w:val="-1"/>
          <w:sz w:val="24"/>
        </w:rPr>
        <w:t xml:space="preserve"> </w:t>
      </w:r>
      <w:r>
        <w:rPr>
          <w:sz w:val="24"/>
        </w:rPr>
        <w:t>will be</w:t>
      </w:r>
      <w:r>
        <w:rPr>
          <w:spacing w:val="-1"/>
          <w:sz w:val="24"/>
        </w:rPr>
        <w:t xml:space="preserve"> </w:t>
      </w:r>
      <w:r>
        <w:rPr>
          <w:sz w:val="24"/>
        </w:rPr>
        <w:t>based upon information submitted with the Offeror’s quote, review of individual CLINS, comparison to the</w:t>
      </w:r>
      <w:r>
        <w:rPr>
          <w:spacing w:val="40"/>
          <w:sz w:val="24"/>
        </w:rPr>
        <w:t xml:space="preserve"> </w:t>
      </w:r>
      <w:r>
        <w:rPr>
          <w:sz w:val="24"/>
        </w:rPr>
        <w:t>IGCE, or other reasonable bases.</w:t>
      </w:r>
    </w:p>
    <w:p w14:paraId="4D4DF22C" w14:textId="77777777" w:rsidR="00786488" w:rsidRDefault="00786488">
      <w:pPr>
        <w:pStyle w:val="BodyText"/>
        <w:spacing w:before="5"/>
      </w:pPr>
    </w:p>
    <w:p w14:paraId="42504F76" w14:textId="77777777" w:rsidR="00786488" w:rsidRDefault="000B15F3">
      <w:pPr>
        <w:pStyle w:val="ListParagraph"/>
        <w:numPr>
          <w:ilvl w:val="2"/>
          <w:numId w:val="1"/>
        </w:numPr>
        <w:tabs>
          <w:tab w:val="left" w:pos="1260"/>
          <w:tab w:val="left" w:pos="1318"/>
        </w:tabs>
        <w:ind w:right="1041"/>
        <w:rPr>
          <w:sz w:val="24"/>
        </w:rPr>
      </w:pPr>
      <w:r>
        <w:rPr>
          <w:sz w:val="24"/>
        </w:rPr>
        <w:t>Price</w:t>
      </w:r>
      <w:r>
        <w:rPr>
          <w:spacing w:val="40"/>
          <w:sz w:val="24"/>
        </w:rPr>
        <w:t xml:space="preserve"> </w:t>
      </w:r>
      <w:r>
        <w:rPr>
          <w:sz w:val="24"/>
        </w:rPr>
        <w:t>volumes</w:t>
      </w:r>
      <w:r>
        <w:rPr>
          <w:spacing w:val="-3"/>
          <w:sz w:val="24"/>
        </w:rPr>
        <w:t xml:space="preserve"> </w:t>
      </w:r>
      <w:r>
        <w:rPr>
          <w:sz w:val="24"/>
        </w:rPr>
        <w:t>failing</w:t>
      </w:r>
      <w:r>
        <w:rPr>
          <w:spacing w:val="-3"/>
          <w:sz w:val="24"/>
        </w:rPr>
        <w:t xml:space="preserve"> </w:t>
      </w:r>
      <w:r>
        <w:rPr>
          <w:sz w:val="24"/>
        </w:rPr>
        <w:t>to</w:t>
      </w:r>
      <w:r>
        <w:rPr>
          <w:spacing w:val="-3"/>
          <w:sz w:val="24"/>
        </w:rPr>
        <w:t xml:space="preserve"> </w:t>
      </w:r>
      <w:r>
        <w:rPr>
          <w:sz w:val="24"/>
        </w:rPr>
        <w:t>meet</w:t>
      </w:r>
      <w:r>
        <w:rPr>
          <w:spacing w:val="-3"/>
          <w:sz w:val="24"/>
        </w:rPr>
        <w:t xml:space="preserve"> </w:t>
      </w:r>
      <w:r>
        <w:rPr>
          <w:sz w:val="24"/>
        </w:rPr>
        <w:t>or</w:t>
      </w:r>
      <w:r>
        <w:rPr>
          <w:spacing w:val="-4"/>
          <w:sz w:val="24"/>
        </w:rPr>
        <w:t xml:space="preserve"> </w:t>
      </w:r>
      <w:r>
        <w:rPr>
          <w:sz w:val="24"/>
        </w:rPr>
        <w:t>comply</w:t>
      </w:r>
      <w:r>
        <w:rPr>
          <w:spacing w:val="-3"/>
          <w:sz w:val="24"/>
        </w:rPr>
        <w:t xml:space="preserve"> </w:t>
      </w:r>
      <w:r>
        <w:rPr>
          <w:sz w:val="24"/>
        </w:rPr>
        <w:t>with</w:t>
      </w:r>
      <w:r>
        <w:rPr>
          <w:spacing w:val="-3"/>
          <w:sz w:val="24"/>
        </w:rPr>
        <w:t xml:space="preserve"> </w:t>
      </w:r>
      <w:r>
        <w:rPr>
          <w:sz w:val="24"/>
        </w:rPr>
        <w:t>price</w:t>
      </w:r>
      <w:r>
        <w:rPr>
          <w:spacing w:val="-4"/>
          <w:sz w:val="24"/>
        </w:rPr>
        <w:t xml:space="preserve"> </w:t>
      </w:r>
      <w:r>
        <w:rPr>
          <w:sz w:val="24"/>
        </w:rPr>
        <w:t>proposal</w:t>
      </w:r>
      <w:r>
        <w:rPr>
          <w:spacing w:val="-3"/>
          <w:sz w:val="24"/>
        </w:rPr>
        <w:t xml:space="preserve"> </w:t>
      </w:r>
      <w:r>
        <w:rPr>
          <w:sz w:val="24"/>
        </w:rPr>
        <w:t>instructions</w:t>
      </w:r>
      <w:r>
        <w:rPr>
          <w:spacing w:val="-3"/>
          <w:sz w:val="24"/>
        </w:rPr>
        <w:t xml:space="preserve"> </w:t>
      </w:r>
      <w:r>
        <w:rPr>
          <w:sz w:val="24"/>
        </w:rPr>
        <w:t>may</w:t>
      </w:r>
      <w:r>
        <w:rPr>
          <w:spacing w:val="-3"/>
          <w:sz w:val="24"/>
        </w:rPr>
        <w:t xml:space="preserve"> </w:t>
      </w:r>
      <w:r>
        <w:rPr>
          <w:sz w:val="24"/>
        </w:rPr>
        <w:t>be deemed noncompliant.</w:t>
      </w:r>
    </w:p>
    <w:p w14:paraId="1E0534AA" w14:textId="77777777" w:rsidR="00786488" w:rsidRDefault="00786488">
      <w:pPr>
        <w:pStyle w:val="ListParagraph"/>
        <w:rPr>
          <w:sz w:val="24"/>
        </w:rPr>
        <w:sectPr w:rsidR="00786488">
          <w:pgSz w:w="12240" w:h="15840"/>
          <w:pgMar w:top="1440" w:right="1080" w:bottom="1980" w:left="1080" w:header="1178" w:footer="1738" w:gutter="0"/>
          <w:cols w:space="720"/>
        </w:sectPr>
      </w:pPr>
    </w:p>
    <w:p w14:paraId="48C22C95" w14:textId="77777777" w:rsidR="00786488" w:rsidRDefault="00786488">
      <w:pPr>
        <w:pStyle w:val="BodyText"/>
      </w:pPr>
    </w:p>
    <w:p w14:paraId="5C352D43" w14:textId="77777777" w:rsidR="00786488" w:rsidRDefault="00786488">
      <w:pPr>
        <w:pStyle w:val="BodyText"/>
        <w:spacing w:before="7"/>
      </w:pPr>
    </w:p>
    <w:p w14:paraId="7F165B12" w14:textId="77777777" w:rsidR="00786488" w:rsidRDefault="000B15F3">
      <w:pPr>
        <w:pStyle w:val="ListParagraph"/>
        <w:numPr>
          <w:ilvl w:val="2"/>
          <w:numId w:val="1"/>
        </w:numPr>
        <w:tabs>
          <w:tab w:val="left" w:pos="1259"/>
        </w:tabs>
        <w:ind w:left="1259" w:right="506"/>
        <w:rPr>
          <w:sz w:val="24"/>
        </w:rPr>
      </w:pPr>
      <w:r>
        <w:rPr>
          <w:color w:val="FF0000"/>
          <w:sz w:val="24"/>
        </w:rPr>
        <w:t>Evaluation</w:t>
      </w:r>
      <w:r>
        <w:rPr>
          <w:color w:val="FF0000"/>
          <w:spacing w:val="-4"/>
          <w:sz w:val="24"/>
        </w:rPr>
        <w:t xml:space="preserve"> </w:t>
      </w:r>
      <w:r>
        <w:rPr>
          <w:color w:val="FF0000"/>
          <w:sz w:val="24"/>
        </w:rPr>
        <w:t>of</w:t>
      </w:r>
      <w:r>
        <w:rPr>
          <w:color w:val="FF0000"/>
          <w:spacing w:val="-5"/>
          <w:sz w:val="24"/>
        </w:rPr>
        <w:t xml:space="preserve"> </w:t>
      </w:r>
      <w:r>
        <w:rPr>
          <w:color w:val="FF0000"/>
          <w:sz w:val="24"/>
        </w:rPr>
        <w:t>options</w:t>
      </w:r>
      <w:r>
        <w:rPr>
          <w:color w:val="FF0000"/>
          <w:spacing w:val="-4"/>
          <w:sz w:val="24"/>
        </w:rPr>
        <w:t xml:space="preserve"> </w:t>
      </w:r>
      <w:r>
        <w:rPr>
          <w:sz w:val="24"/>
        </w:rPr>
        <w:t>will</w:t>
      </w:r>
      <w:r>
        <w:rPr>
          <w:spacing w:val="-4"/>
          <w:sz w:val="24"/>
        </w:rPr>
        <w:t xml:space="preserve"> </w:t>
      </w:r>
      <w:r>
        <w:rPr>
          <w:sz w:val="24"/>
        </w:rPr>
        <w:t>be</w:t>
      </w:r>
      <w:r>
        <w:rPr>
          <w:spacing w:val="-5"/>
          <w:sz w:val="24"/>
        </w:rPr>
        <w:t xml:space="preserve"> </w:t>
      </w:r>
      <w:r>
        <w:rPr>
          <w:sz w:val="24"/>
        </w:rPr>
        <w:t>conducted</w:t>
      </w:r>
      <w:r>
        <w:rPr>
          <w:spacing w:val="-4"/>
          <w:sz w:val="24"/>
        </w:rPr>
        <w:t xml:space="preserve"> </w:t>
      </w:r>
      <w:r>
        <w:rPr>
          <w:sz w:val="24"/>
        </w:rPr>
        <w:t>in</w:t>
      </w:r>
      <w:r>
        <w:rPr>
          <w:spacing w:val="-4"/>
          <w:sz w:val="24"/>
        </w:rPr>
        <w:t xml:space="preserve"> </w:t>
      </w:r>
      <w:r>
        <w:rPr>
          <w:sz w:val="24"/>
        </w:rPr>
        <w:t>accordance</w:t>
      </w:r>
      <w:r>
        <w:rPr>
          <w:spacing w:val="-5"/>
          <w:sz w:val="24"/>
        </w:rPr>
        <w:t xml:space="preserve"> </w:t>
      </w:r>
      <w:r>
        <w:rPr>
          <w:sz w:val="24"/>
        </w:rPr>
        <w:t>with</w:t>
      </w:r>
      <w:r>
        <w:rPr>
          <w:spacing w:val="-4"/>
          <w:sz w:val="24"/>
        </w:rPr>
        <w:t xml:space="preserve"> </w:t>
      </w:r>
      <w:r>
        <w:rPr>
          <w:sz w:val="24"/>
        </w:rPr>
        <w:t>FAR</w:t>
      </w:r>
      <w:r>
        <w:rPr>
          <w:spacing w:val="-4"/>
          <w:sz w:val="24"/>
        </w:rPr>
        <w:t xml:space="preserve"> </w:t>
      </w:r>
      <w:r>
        <w:rPr>
          <w:sz w:val="24"/>
        </w:rPr>
        <w:t>52.217-5,</w:t>
      </w:r>
      <w:r>
        <w:rPr>
          <w:spacing w:val="-2"/>
          <w:sz w:val="24"/>
        </w:rPr>
        <w:t xml:space="preserve"> </w:t>
      </w:r>
      <w:r>
        <w:rPr>
          <w:sz w:val="24"/>
        </w:rPr>
        <w:t xml:space="preserve">Evaluation of Options, the objective of the evaluation of options is to determine that the price for each of the options to be fair and reasonable. The evaluation of options </w:t>
      </w:r>
      <w:proofErr w:type="gramStart"/>
      <w:r>
        <w:rPr>
          <w:sz w:val="24"/>
        </w:rPr>
        <w:t>shall</w:t>
      </w:r>
      <w:proofErr w:type="gramEnd"/>
      <w:r>
        <w:rPr>
          <w:sz w:val="24"/>
        </w:rPr>
        <w:t xml:space="preserve"> not obligate the Department to exercise any options.</w:t>
      </w:r>
    </w:p>
    <w:p w14:paraId="17B0CBC9" w14:textId="77777777" w:rsidR="00786488" w:rsidRDefault="00786488">
      <w:pPr>
        <w:pStyle w:val="BodyText"/>
      </w:pPr>
    </w:p>
    <w:p w14:paraId="74869670" w14:textId="77777777" w:rsidR="00786488" w:rsidRDefault="000B15F3">
      <w:pPr>
        <w:pStyle w:val="ListParagraph"/>
        <w:numPr>
          <w:ilvl w:val="2"/>
          <w:numId w:val="1"/>
        </w:numPr>
        <w:tabs>
          <w:tab w:val="left" w:pos="1258"/>
          <w:tab w:val="left" w:pos="1260"/>
        </w:tabs>
        <w:ind w:right="543"/>
        <w:rPr>
          <w:sz w:val="24"/>
        </w:rPr>
      </w:pPr>
      <w:r>
        <w:rPr>
          <w:sz w:val="24"/>
        </w:rPr>
        <w:t xml:space="preserve">The </w:t>
      </w:r>
      <w:proofErr w:type="gramStart"/>
      <w:r>
        <w:rPr>
          <w:sz w:val="24"/>
        </w:rPr>
        <w:t>total</w:t>
      </w:r>
      <w:proofErr w:type="gramEnd"/>
      <w:r>
        <w:rPr>
          <w:sz w:val="24"/>
        </w:rPr>
        <w:t xml:space="preserve"> evaluated price shall be used in the trade-off analysis between the price and non-price</w:t>
      </w:r>
      <w:r>
        <w:rPr>
          <w:spacing w:val="-4"/>
          <w:sz w:val="24"/>
        </w:rPr>
        <w:t xml:space="preserve"> </w:t>
      </w:r>
      <w:r>
        <w:rPr>
          <w:sz w:val="24"/>
        </w:rPr>
        <w:t>factors</w:t>
      </w:r>
      <w:r>
        <w:rPr>
          <w:spacing w:val="-3"/>
          <w:sz w:val="24"/>
        </w:rPr>
        <w:t xml:space="preserve"> </w:t>
      </w:r>
      <w:r>
        <w:rPr>
          <w:sz w:val="24"/>
        </w:rPr>
        <w:t>to</w:t>
      </w:r>
      <w:r>
        <w:rPr>
          <w:spacing w:val="-3"/>
          <w:sz w:val="24"/>
        </w:rPr>
        <w:t xml:space="preserve"> </w:t>
      </w:r>
      <w:r>
        <w:rPr>
          <w:sz w:val="24"/>
        </w:rPr>
        <w:t>determine</w:t>
      </w:r>
      <w:r>
        <w:rPr>
          <w:spacing w:val="-4"/>
          <w:sz w:val="24"/>
        </w:rPr>
        <w:t xml:space="preserve"> </w:t>
      </w:r>
      <w:r>
        <w:rPr>
          <w:sz w:val="24"/>
        </w:rPr>
        <w:t>the</w:t>
      </w:r>
      <w:r>
        <w:rPr>
          <w:spacing w:val="-4"/>
          <w:sz w:val="24"/>
        </w:rPr>
        <w:t xml:space="preserve"> </w:t>
      </w:r>
      <w:r>
        <w:rPr>
          <w:sz w:val="24"/>
        </w:rPr>
        <w:t>best</w:t>
      </w:r>
      <w:r>
        <w:rPr>
          <w:spacing w:val="-3"/>
          <w:sz w:val="24"/>
        </w:rPr>
        <w:t xml:space="preserve"> </w:t>
      </w:r>
      <w:r>
        <w:rPr>
          <w:sz w:val="24"/>
        </w:rPr>
        <w:t>value.</w:t>
      </w:r>
      <w:r>
        <w:rPr>
          <w:spacing w:val="-3"/>
          <w:sz w:val="24"/>
        </w:rPr>
        <w:t xml:space="preserve"> </w:t>
      </w:r>
      <w:r>
        <w:rPr>
          <w:sz w:val="24"/>
        </w:rPr>
        <w:t>The</w:t>
      </w:r>
      <w:r>
        <w:rPr>
          <w:spacing w:val="-2"/>
          <w:sz w:val="24"/>
        </w:rPr>
        <w:t xml:space="preserve"> </w:t>
      </w:r>
      <w:r>
        <w:rPr>
          <w:sz w:val="24"/>
        </w:rPr>
        <w:t>total</w:t>
      </w:r>
      <w:r>
        <w:rPr>
          <w:spacing w:val="-3"/>
          <w:sz w:val="24"/>
        </w:rPr>
        <w:t xml:space="preserve"> </w:t>
      </w:r>
      <w:r>
        <w:rPr>
          <w:sz w:val="24"/>
        </w:rPr>
        <w:t>evaluated</w:t>
      </w:r>
      <w:r>
        <w:rPr>
          <w:spacing w:val="-3"/>
          <w:sz w:val="24"/>
        </w:rPr>
        <w:t xml:space="preserve"> </w:t>
      </w:r>
      <w:r>
        <w:rPr>
          <w:sz w:val="24"/>
        </w:rPr>
        <w:t>price</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proposal shall include the total price for the base period and all option periods.</w:t>
      </w:r>
    </w:p>
    <w:p w14:paraId="6A463E45" w14:textId="77777777" w:rsidR="00786488" w:rsidRDefault="00786488">
      <w:pPr>
        <w:pStyle w:val="BodyText"/>
      </w:pPr>
    </w:p>
    <w:p w14:paraId="23CFD960" w14:textId="77777777" w:rsidR="00786488" w:rsidRDefault="000B15F3">
      <w:pPr>
        <w:pStyle w:val="Heading1"/>
        <w:numPr>
          <w:ilvl w:val="0"/>
          <w:numId w:val="2"/>
        </w:numPr>
        <w:tabs>
          <w:tab w:val="left" w:pos="719"/>
        </w:tabs>
        <w:ind w:left="719" w:hanging="359"/>
      </w:pPr>
      <w:r>
        <w:rPr>
          <w:spacing w:val="2"/>
        </w:rPr>
        <w:t>Evaluation</w:t>
      </w:r>
      <w:r>
        <w:rPr>
          <w:spacing w:val="-4"/>
        </w:rPr>
        <w:t xml:space="preserve"> </w:t>
      </w:r>
      <w:r>
        <w:rPr>
          <w:spacing w:val="-2"/>
        </w:rPr>
        <w:t>Ratings</w:t>
      </w:r>
    </w:p>
    <w:p w14:paraId="77D2F876" w14:textId="77777777" w:rsidR="00786488" w:rsidRDefault="00786488">
      <w:pPr>
        <w:pStyle w:val="BodyText"/>
        <w:rPr>
          <w:b/>
        </w:rPr>
      </w:pPr>
    </w:p>
    <w:p w14:paraId="7392B6BB" w14:textId="77777777" w:rsidR="00786488" w:rsidRDefault="000B15F3">
      <w:pPr>
        <w:pStyle w:val="ListParagraph"/>
        <w:numPr>
          <w:ilvl w:val="1"/>
          <w:numId w:val="2"/>
        </w:numPr>
        <w:tabs>
          <w:tab w:val="left" w:pos="720"/>
        </w:tabs>
        <w:rPr>
          <w:sz w:val="24"/>
        </w:rPr>
      </w:pPr>
      <w:r>
        <w:rPr>
          <w:sz w:val="24"/>
        </w:rPr>
        <w:t>Rating</w:t>
      </w:r>
      <w:r>
        <w:rPr>
          <w:spacing w:val="-2"/>
          <w:sz w:val="24"/>
        </w:rPr>
        <w:t xml:space="preserve"> </w:t>
      </w:r>
      <w:r>
        <w:rPr>
          <w:sz w:val="24"/>
        </w:rPr>
        <w:t>definitions</w:t>
      </w:r>
      <w:r>
        <w:rPr>
          <w:spacing w:val="-2"/>
          <w:sz w:val="24"/>
        </w:rPr>
        <w:t xml:space="preserve"> </w:t>
      </w:r>
      <w:r>
        <w:rPr>
          <w:sz w:val="24"/>
        </w:rPr>
        <w:t>for</w:t>
      </w:r>
      <w:r>
        <w:rPr>
          <w:spacing w:val="-3"/>
          <w:sz w:val="24"/>
        </w:rPr>
        <w:t xml:space="preserve"> </w:t>
      </w:r>
      <w:r>
        <w:rPr>
          <w:color w:val="FF0000"/>
          <w:sz w:val="24"/>
        </w:rPr>
        <w:t>Factors</w:t>
      </w:r>
      <w:r>
        <w:rPr>
          <w:color w:val="FF0000"/>
          <w:spacing w:val="-1"/>
          <w:sz w:val="24"/>
        </w:rPr>
        <w:t xml:space="preserve"> </w:t>
      </w:r>
      <w:r>
        <w:rPr>
          <w:color w:val="FF0000"/>
          <w:sz w:val="24"/>
        </w:rPr>
        <w:t>1,</w:t>
      </w:r>
      <w:r>
        <w:rPr>
          <w:color w:val="FF0000"/>
          <w:spacing w:val="-2"/>
          <w:sz w:val="24"/>
        </w:rPr>
        <w:t xml:space="preserve"> </w:t>
      </w:r>
      <w:r>
        <w:rPr>
          <w:color w:val="FF0000"/>
          <w:sz w:val="24"/>
        </w:rPr>
        <w:t>2, and</w:t>
      </w:r>
      <w:r>
        <w:rPr>
          <w:color w:val="FF0000"/>
          <w:spacing w:val="-1"/>
          <w:sz w:val="24"/>
        </w:rPr>
        <w:t xml:space="preserve"> </w:t>
      </w:r>
      <w:r>
        <w:rPr>
          <w:color w:val="FF0000"/>
          <w:spacing w:val="-10"/>
          <w:sz w:val="24"/>
        </w:rPr>
        <w:t>3</w:t>
      </w:r>
    </w:p>
    <w:p w14:paraId="5E792B7A" w14:textId="77777777" w:rsidR="00786488" w:rsidRDefault="00786488">
      <w:pPr>
        <w:pStyle w:val="BodyText"/>
        <w:spacing w:before="47"/>
        <w:rPr>
          <w:sz w:val="20"/>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6"/>
        <w:gridCol w:w="7214"/>
      </w:tblGrid>
      <w:tr w:rsidR="00786488" w14:paraId="711C660B" w14:textId="77777777">
        <w:trPr>
          <w:trHeight w:val="227"/>
        </w:trPr>
        <w:tc>
          <w:tcPr>
            <w:tcW w:w="2136" w:type="dxa"/>
          </w:tcPr>
          <w:p w14:paraId="6985D7C9" w14:textId="77777777" w:rsidR="00786488" w:rsidRDefault="000B15F3">
            <w:pPr>
              <w:pStyle w:val="TableParagraph"/>
              <w:spacing w:line="208" w:lineRule="exact"/>
              <w:ind w:left="10" w:right="26"/>
              <w:jc w:val="center"/>
              <w:rPr>
                <w:b/>
                <w:sz w:val="20"/>
              </w:rPr>
            </w:pPr>
            <w:r>
              <w:rPr>
                <w:b/>
                <w:sz w:val="20"/>
              </w:rPr>
              <w:t>Adjectival</w:t>
            </w:r>
            <w:r>
              <w:rPr>
                <w:b/>
                <w:spacing w:val="-12"/>
                <w:sz w:val="20"/>
              </w:rPr>
              <w:t xml:space="preserve"> </w:t>
            </w:r>
            <w:r>
              <w:rPr>
                <w:b/>
                <w:spacing w:val="-2"/>
                <w:sz w:val="20"/>
              </w:rPr>
              <w:t>Rating</w:t>
            </w:r>
          </w:p>
        </w:tc>
        <w:tc>
          <w:tcPr>
            <w:tcW w:w="7214" w:type="dxa"/>
          </w:tcPr>
          <w:p w14:paraId="4EB42C82" w14:textId="77777777" w:rsidR="00786488" w:rsidRDefault="000B15F3">
            <w:pPr>
              <w:pStyle w:val="TableParagraph"/>
              <w:spacing w:line="208" w:lineRule="exact"/>
              <w:ind w:right="124"/>
              <w:jc w:val="center"/>
              <w:rPr>
                <w:b/>
                <w:sz w:val="20"/>
              </w:rPr>
            </w:pPr>
            <w:r>
              <w:rPr>
                <w:b/>
                <w:spacing w:val="-2"/>
                <w:sz w:val="20"/>
              </w:rPr>
              <w:t>Description</w:t>
            </w:r>
          </w:p>
        </w:tc>
      </w:tr>
      <w:tr w:rsidR="00786488" w14:paraId="3C28B7D4" w14:textId="77777777">
        <w:trPr>
          <w:trHeight w:val="690"/>
        </w:trPr>
        <w:tc>
          <w:tcPr>
            <w:tcW w:w="2136" w:type="dxa"/>
          </w:tcPr>
          <w:p w14:paraId="6983A6A2" w14:textId="77777777" w:rsidR="00786488" w:rsidRDefault="00786488">
            <w:pPr>
              <w:pStyle w:val="TableParagraph"/>
              <w:rPr>
                <w:sz w:val="20"/>
              </w:rPr>
            </w:pPr>
          </w:p>
          <w:p w14:paraId="7A9C91C1" w14:textId="77777777" w:rsidR="00786488" w:rsidRDefault="000B15F3">
            <w:pPr>
              <w:pStyle w:val="TableParagraph"/>
              <w:ind w:left="25" w:right="16"/>
              <w:jc w:val="center"/>
              <w:rPr>
                <w:sz w:val="20"/>
              </w:rPr>
            </w:pPr>
            <w:r>
              <w:rPr>
                <w:spacing w:val="-2"/>
                <w:sz w:val="20"/>
              </w:rPr>
              <w:t>Outstanding</w:t>
            </w:r>
          </w:p>
        </w:tc>
        <w:tc>
          <w:tcPr>
            <w:tcW w:w="7214" w:type="dxa"/>
          </w:tcPr>
          <w:p w14:paraId="63909172" w14:textId="77777777" w:rsidR="00786488" w:rsidRDefault="000B15F3">
            <w:pPr>
              <w:pStyle w:val="TableParagraph"/>
              <w:spacing w:line="230" w:lineRule="atLeast"/>
              <w:ind w:left="4"/>
              <w:rPr>
                <w:sz w:val="20"/>
              </w:rPr>
            </w:pPr>
            <w:r>
              <w:rPr>
                <w:sz w:val="20"/>
              </w:rPr>
              <w:t>Quote</w:t>
            </w:r>
            <w:r>
              <w:rPr>
                <w:spacing w:val="-13"/>
                <w:sz w:val="20"/>
              </w:rPr>
              <w:t xml:space="preserve"> </w:t>
            </w:r>
            <w:r>
              <w:rPr>
                <w:sz w:val="20"/>
              </w:rPr>
              <w:t>meets</w:t>
            </w:r>
            <w:r>
              <w:rPr>
                <w:spacing w:val="-12"/>
                <w:sz w:val="20"/>
              </w:rPr>
              <w:t xml:space="preserve"> </w:t>
            </w:r>
            <w:r>
              <w:rPr>
                <w:sz w:val="20"/>
              </w:rPr>
              <w:t>the</w:t>
            </w:r>
            <w:r>
              <w:rPr>
                <w:spacing w:val="-13"/>
                <w:sz w:val="20"/>
              </w:rPr>
              <w:t xml:space="preserve"> </w:t>
            </w:r>
            <w:r>
              <w:rPr>
                <w:sz w:val="20"/>
              </w:rPr>
              <w:t>requirements</w:t>
            </w:r>
            <w:r>
              <w:rPr>
                <w:spacing w:val="-12"/>
                <w:sz w:val="20"/>
              </w:rPr>
              <w:t xml:space="preserve"> </w:t>
            </w:r>
            <w:r>
              <w:rPr>
                <w:sz w:val="20"/>
              </w:rPr>
              <w:t>and</w:t>
            </w:r>
            <w:r>
              <w:rPr>
                <w:spacing w:val="-13"/>
                <w:sz w:val="20"/>
              </w:rPr>
              <w:t xml:space="preserve"> </w:t>
            </w:r>
            <w:r>
              <w:rPr>
                <w:sz w:val="20"/>
              </w:rPr>
              <w:t>indicates</w:t>
            </w:r>
            <w:r>
              <w:rPr>
                <w:spacing w:val="-12"/>
                <w:sz w:val="20"/>
              </w:rPr>
              <w:t xml:space="preserve"> </w:t>
            </w:r>
            <w:r>
              <w:rPr>
                <w:sz w:val="20"/>
              </w:rPr>
              <w:t>an</w:t>
            </w:r>
            <w:r>
              <w:rPr>
                <w:spacing w:val="-13"/>
                <w:sz w:val="20"/>
              </w:rPr>
              <w:t xml:space="preserve"> </w:t>
            </w:r>
            <w:r>
              <w:rPr>
                <w:sz w:val="20"/>
              </w:rPr>
              <w:t>exceptional</w:t>
            </w:r>
            <w:r>
              <w:rPr>
                <w:spacing w:val="-12"/>
                <w:sz w:val="20"/>
              </w:rPr>
              <w:t xml:space="preserve"> </w:t>
            </w:r>
            <w:r>
              <w:rPr>
                <w:sz w:val="20"/>
              </w:rPr>
              <w:t>approach</w:t>
            </w:r>
            <w:r>
              <w:rPr>
                <w:spacing w:val="-13"/>
                <w:sz w:val="20"/>
              </w:rPr>
              <w:t xml:space="preserve"> </w:t>
            </w:r>
            <w:r>
              <w:rPr>
                <w:sz w:val="20"/>
              </w:rPr>
              <w:t>and</w:t>
            </w:r>
            <w:r>
              <w:rPr>
                <w:spacing w:val="-12"/>
                <w:sz w:val="20"/>
              </w:rPr>
              <w:t xml:space="preserve"> </w:t>
            </w:r>
            <w:r>
              <w:rPr>
                <w:sz w:val="20"/>
              </w:rPr>
              <w:t>understanding</w:t>
            </w:r>
            <w:r>
              <w:rPr>
                <w:spacing w:val="-13"/>
                <w:sz w:val="20"/>
              </w:rPr>
              <w:t xml:space="preserve"> </w:t>
            </w:r>
            <w:r>
              <w:rPr>
                <w:sz w:val="20"/>
              </w:rPr>
              <w:t xml:space="preserve">of </w:t>
            </w:r>
            <w:r>
              <w:rPr>
                <w:spacing w:val="-4"/>
                <w:sz w:val="20"/>
              </w:rPr>
              <w:t>the requirements.</w:t>
            </w:r>
            <w:r>
              <w:rPr>
                <w:spacing w:val="40"/>
                <w:sz w:val="20"/>
              </w:rPr>
              <w:t xml:space="preserve"> </w:t>
            </w:r>
            <w:r>
              <w:rPr>
                <w:spacing w:val="-4"/>
                <w:sz w:val="20"/>
              </w:rPr>
              <w:t>Strengths</w:t>
            </w:r>
            <w:r>
              <w:rPr>
                <w:spacing w:val="-5"/>
                <w:sz w:val="20"/>
              </w:rPr>
              <w:t xml:space="preserve"> </w:t>
            </w:r>
            <w:r>
              <w:rPr>
                <w:spacing w:val="-4"/>
                <w:sz w:val="20"/>
              </w:rPr>
              <w:t>far outweigh weaknesses.</w:t>
            </w:r>
            <w:r>
              <w:rPr>
                <w:spacing w:val="40"/>
                <w:sz w:val="20"/>
              </w:rPr>
              <w:t xml:space="preserve"> </w:t>
            </w:r>
            <w:proofErr w:type="gramStart"/>
            <w:r>
              <w:rPr>
                <w:spacing w:val="-4"/>
                <w:sz w:val="20"/>
              </w:rPr>
              <w:t>Risk</w:t>
            </w:r>
            <w:proofErr w:type="gramEnd"/>
            <w:r>
              <w:rPr>
                <w:spacing w:val="-8"/>
                <w:sz w:val="20"/>
              </w:rPr>
              <w:t xml:space="preserve"> </w:t>
            </w:r>
            <w:r>
              <w:rPr>
                <w:spacing w:val="-4"/>
                <w:sz w:val="20"/>
              </w:rPr>
              <w:t>of</w:t>
            </w:r>
            <w:r>
              <w:rPr>
                <w:spacing w:val="-8"/>
                <w:sz w:val="20"/>
              </w:rPr>
              <w:t xml:space="preserve"> </w:t>
            </w:r>
            <w:r>
              <w:rPr>
                <w:spacing w:val="-4"/>
                <w:sz w:val="20"/>
              </w:rPr>
              <w:t xml:space="preserve">unsuccessful </w:t>
            </w:r>
            <w:proofErr w:type="spellStart"/>
            <w:r>
              <w:rPr>
                <w:spacing w:val="-4"/>
                <w:sz w:val="20"/>
              </w:rPr>
              <w:t>performanceis</w:t>
            </w:r>
            <w:proofErr w:type="spellEnd"/>
            <w:r>
              <w:rPr>
                <w:spacing w:val="-4"/>
                <w:sz w:val="20"/>
              </w:rPr>
              <w:t xml:space="preserve"> </w:t>
            </w:r>
            <w:r>
              <w:rPr>
                <w:sz w:val="20"/>
              </w:rPr>
              <w:t>very low.</w:t>
            </w:r>
          </w:p>
        </w:tc>
      </w:tr>
      <w:tr w:rsidR="00786488" w14:paraId="2B9D32D6" w14:textId="77777777">
        <w:trPr>
          <w:trHeight w:val="688"/>
        </w:trPr>
        <w:tc>
          <w:tcPr>
            <w:tcW w:w="2136" w:type="dxa"/>
          </w:tcPr>
          <w:p w14:paraId="01210BB3" w14:textId="77777777" w:rsidR="00786488" w:rsidRDefault="00786488">
            <w:pPr>
              <w:pStyle w:val="TableParagraph"/>
              <w:rPr>
                <w:sz w:val="20"/>
              </w:rPr>
            </w:pPr>
          </w:p>
          <w:p w14:paraId="6BCA70AC" w14:textId="77777777" w:rsidR="00786488" w:rsidRDefault="000B15F3">
            <w:pPr>
              <w:pStyle w:val="TableParagraph"/>
              <w:ind w:left="25" w:right="16"/>
              <w:jc w:val="center"/>
              <w:rPr>
                <w:sz w:val="20"/>
              </w:rPr>
            </w:pPr>
            <w:r>
              <w:rPr>
                <w:spacing w:val="-4"/>
                <w:sz w:val="20"/>
              </w:rPr>
              <w:t>Good</w:t>
            </w:r>
          </w:p>
        </w:tc>
        <w:tc>
          <w:tcPr>
            <w:tcW w:w="7214" w:type="dxa"/>
          </w:tcPr>
          <w:p w14:paraId="50515B7D" w14:textId="77777777" w:rsidR="00786488" w:rsidRDefault="000B15F3">
            <w:pPr>
              <w:pStyle w:val="TableParagraph"/>
              <w:ind w:left="4"/>
              <w:rPr>
                <w:sz w:val="20"/>
              </w:rPr>
            </w:pPr>
            <w:r>
              <w:rPr>
                <w:sz w:val="20"/>
              </w:rPr>
              <w:t>Quote</w:t>
            </w:r>
            <w:r>
              <w:rPr>
                <w:spacing w:val="-7"/>
                <w:sz w:val="20"/>
              </w:rPr>
              <w:t xml:space="preserve"> </w:t>
            </w:r>
            <w:r>
              <w:rPr>
                <w:sz w:val="20"/>
              </w:rPr>
              <w:t>meets</w:t>
            </w:r>
            <w:r>
              <w:rPr>
                <w:spacing w:val="-7"/>
                <w:sz w:val="20"/>
              </w:rPr>
              <w:t xml:space="preserve"> </w:t>
            </w:r>
            <w:r>
              <w:rPr>
                <w:sz w:val="20"/>
              </w:rPr>
              <w:t>the</w:t>
            </w:r>
            <w:r>
              <w:rPr>
                <w:spacing w:val="-7"/>
                <w:sz w:val="20"/>
              </w:rPr>
              <w:t xml:space="preserve"> </w:t>
            </w:r>
            <w:r>
              <w:rPr>
                <w:sz w:val="20"/>
              </w:rPr>
              <w:t>requirements</w:t>
            </w:r>
            <w:r>
              <w:rPr>
                <w:spacing w:val="-9"/>
                <w:sz w:val="20"/>
              </w:rPr>
              <w:t xml:space="preserve"> </w:t>
            </w:r>
            <w:r>
              <w:rPr>
                <w:sz w:val="20"/>
              </w:rPr>
              <w:t>and</w:t>
            </w:r>
            <w:r>
              <w:rPr>
                <w:spacing w:val="-5"/>
                <w:sz w:val="20"/>
              </w:rPr>
              <w:t xml:space="preserve"> </w:t>
            </w:r>
            <w:r>
              <w:rPr>
                <w:sz w:val="20"/>
              </w:rPr>
              <w:t>indicates</w:t>
            </w:r>
            <w:r>
              <w:rPr>
                <w:spacing w:val="-8"/>
                <w:sz w:val="20"/>
              </w:rPr>
              <w:t xml:space="preserve"> </w:t>
            </w:r>
            <w:r>
              <w:rPr>
                <w:sz w:val="20"/>
              </w:rPr>
              <w:t>a</w:t>
            </w:r>
            <w:r>
              <w:rPr>
                <w:spacing w:val="-6"/>
                <w:sz w:val="20"/>
              </w:rPr>
              <w:t xml:space="preserve"> </w:t>
            </w:r>
            <w:r>
              <w:rPr>
                <w:sz w:val="20"/>
              </w:rPr>
              <w:t>thorough</w:t>
            </w:r>
            <w:r>
              <w:rPr>
                <w:spacing w:val="-6"/>
                <w:sz w:val="20"/>
              </w:rPr>
              <w:t xml:space="preserve"> </w:t>
            </w:r>
            <w:r>
              <w:rPr>
                <w:sz w:val="20"/>
              </w:rPr>
              <w:t>approach</w:t>
            </w:r>
            <w:r>
              <w:rPr>
                <w:spacing w:val="-5"/>
                <w:sz w:val="20"/>
              </w:rPr>
              <w:t xml:space="preserve"> </w:t>
            </w:r>
            <w:r>
              <w:rPr>
                <w:sz w:val="20"/>
              </w:rPr>
              <w:t>and</w:t>
            </w:r>
            <w:r>
              <w:rPr>
                <w:spacing w:val="-6"/>
                <w:sz w:val="20"/>
              </w:rPr>
              <w:t xml:space="preserve"> </w:t>
            </w:r>
            <w:r>
              <w:rPr>
                <w:sz w:val="20"/>
              </w:rPr>
              <w:t>understanding</w:t>
            </w:r>
            <w:r>
              <w:rPr>
                <w:spacing w:val="-6"/>
                <w:sz w:val="20"/>
              </w:rPr>
              <w:t xml:space="preserve"> </w:t>
            </w:r>
            <w:r>
              <w:rPr>
                <w:spacing w:val="-5"/>
                <w:sz w:val="20"/>
              </w:rPr>
              <w:t>of</w:t>
            </w:r>
          </w:p>
          <w:p w14:paraId="5C2FAA18" w14:textId="77777777" w:rsidR="00786488" w:rsidRDefault="000B15F3">
            <w:pPr>
              <w:pStyle w:val="TableParagraph"/>
              <w:spacing w:line="228" w:lineRule="exact"/>
              <w:ind w:left="4"/>
              <w:rPr>
                <w:sz w:val="20"/>
              </w:rPr>
            </w:pPr>
            <w:r>
              <w:rPr>
                <w:sz w:val="20"/>
              </w:rPr>
              <w:t>the</w:t>
            </w:r>
            <w:r>
              <w:rPr>
                <w:spacing w:val="-3"/>
                <w:sz w:val="20"/>
              </w:rPr>
              <w:t xml:space="preserve"> </w:t>
            </w:r>
            <w:r>
              <w:rPr>
                <w:sz w:val="20"/>
              </w:rPr>
              <w:t>requirements.</w:t>
            </w:r>
            <w:r>
              <w:rPr>
                <w:spacing w:val="40"/>
                <w:sz w:val="20"/>
              </w:rPr>
              <w:t xml:space="preserve"> </w:t>
            </w:r>
            <w:proofErr w:type="gramStart"/>
            <w:r>
              <w:rPr>
                <w:sz w:val="20"/>
              </w:rPr>
              <w:t>Proposal</w:t>
            </w:r>
            <w:proofErr w:type="gramEnd"/>
            <w:r>
              <w:rPr>
                <w:spacing w:val="-3"/>
                <w:sz w:val="20"/>
              </w:rPr>
              <w:t xml:space="preserve"> </w:t>
            </w:r>
            <w:r>
              <w:rPr>
                <w:sz w:val="20"/>
              </w:rPr>
              <w:t>contains</w:t>
            </w:r>
            <w:r>
              <w:rPr>
                <w:spacing w:val="-4"/>
                <w:sz w:val="20"/>
              </w:rPr>
              <w:t xml:space="preserve"> </w:t>
            </w:r>
            <w:r>
              <w:rPr>
                <w:sz w:val="20"/>
              </w:rPr>
              <w:t>strengths</w:t>
            </w:r>
            <w:r>
              <w:rPr>
                <w:spacing w:val="-4"/>
                <w:sz w:val="20"/>
              </w:rPr>
              <w:t xml:space="preserve"> </w:t>
            </w:r>
            <w:r>
              <w:rPr>
                <w:sz w:val="20"/>
              </w:rPr>
              <w:t>which</w:t>
            </w:r>
            <w:r>
              <w:rPr>
                <w:spacing w:val="-3"/>
                <w:sz w:val="20"/>
              </w:rPr>
              <w:t xml:space="preserve"> </w:t>
            </w:r>
            <w:r>
              <w:rPr>
                <w:sz w:val="20"/>
              </w:rPr>
              <w:t>outweigh</w:t>
            </w:r>
            <w:r>
              <w:rPr>
                <w:spacing w:val="-3"/>
                <w:sz w:val="20"/>
              </w:rPr>
              <w:t xml:space="preserve"> </w:t>
            </w:r>
            <w:r>
              <w:rPr>
                <w:sz w:val="20"/>
              </w:rPr>
              <w:t>any</w:t>
            </w:r>
            <w:r>
              <w:rPr>
                <w:spacing w:val="-4"/>
                <w:sz w:val="20"/>
              </w:rPr>
              <w:t xml:space="preserve"> </w:t>
            </w:r>
            <w:r>
              <w:rPr>
                <w:sz w:val="20"/>
              </w:rPr>
              <w:t>weaknesses.</w:t>
            </w:r>
            <w:r>
              <w:rPr>
                <w:spacing w:val="40"/>
                <w:sz w:val="20"/>
              </w:rPr>
              <w:t xml:space="preserve"> </w:t>
            </w:r>
            <w:proofErr w:type="gramStart"/>
            <w:r>
              <w:rPr>
                <w:sz w:val="20"/>
              </w:rPr>
              <w:t>Risk</w:t>
            </w:r>
            <w:proofErr w:type="gramEnd"/>
            <w:r>
              <w:rPr>
                <w:spacing w:val="-7"/>
                <w:sz w:val="20"/>
              </w:rPr>
              <w:t xml:space="preserve"> </w:t>
            </w:r>
            <w:r>
              <w:rPr>
                <w:sz w:val="20"/>
              </w:rPr>
              <w:t>of unsuccessful performance is low.</w:t>
            </w:r>
          </w:p>
        </w:tc>
      </w:tr>
      <w:tr w:rsidR="00786488" w14:paraId="24BE66F6" w14:textId="77777777">
        <w:trPr>
          <w:trHeight w:val="690"/>
        </w:trPr>
        <w:tc>
          <w:tcPr>
            <w:tcW w:w="2136" w:type="dxa"/>
          </w:tcPr>
          <w:p w14:paraId="48B40698" w14:textId="77777777" w:rsidR="00786488" w:rsidRDefault="00786488">
            <w:pPr>
              <w:pStyle w:val="TableParagraph"/>
              <w:rPr>
                <w:sz w:val="20"/>
              </w:rPr>
            </w:pPr>
          </w:p>
          <w:p w14:paraId="3D6DE0AB" w14:textId="77777777" w:rsidR="00786488" w:rsidRDefault="000B15F3">
            <w:pPr>
              <w:pStyle w:val="TableParagraph"/>
              <w:ind w:left="22" w:right="16"/>
              <w:jc w:val="center"/>
              <w:rPr>
                <w:sz w:val="20"/>
              </w:rPr>
            </w:pPr>
            <w:r>
              <w:rPr>
                <w:spacing w:val="-2"/>
                <w:sz w:val="20"/>
              </w:rPr>
              <w:t>Acceptable</w:t>
            </w:r>
          </w:p>
        </w:tc>
        <w:tc>
          <w:tcPr>
            <w:tcW w:w="7214" w:type="dxa"/>
          </w:tcPr>
          <w:p w14:paraId="3B50C5BB" w14:textId="77777777" w:rsidR="00786488" w:rsidRDefault="000B15F3">
            <w:pPr>
              <w:pStyle w:val="TableParagraph"/>
              <w:spacing w:line="230" w:lineRule="atLeast"/>
              <w:ind w:left="4"/>
              <w:rPr>
                <w:sz w:val="20"/>
              </w:rPr>
            </w:pPr>
            <w:proofErr w:type="gramStart"/>
            <w:r>
              <w:rPr>
                <w:sz w:val="20"/>
              </w:rPr>
              <w:t>Quote</w:t>
            </w:r>
            <w:proofErr w:type="gramEnd"/>
            <w:r>
              <w:rPr>
                <w:sz w:val="20"/>
              </w:rPr>
              <w:t xml:space="preserve"> meets the</w:t>
            </w:r>
            <w:r>
              <w:rPr>
                <w:spacing w:val="-4"/>
                <w:sz w:val="20"/>
              </w:rPr>
              <w:t xml:space="preserve"> </w:t>
            </w:r>
            <w:r>
              <w:rPr>
                <w:sz w:val="20"/>
              </w:rPr>
              <w:t>requirements and indicates an adequate approach and understanding of the</w:t>
            </w:r>
            <w:r>
              <w:rPr>
                <w:spacing w:val="-3"/>
                <w:sz w:val="20"/>
              </w:rPr>
              <w:t xml:space="preserve"> </w:t>
            </w:r>
            <w:r>
              <w:rPr>
                <w:sz w:val="20"/>
              </w:rPr>
              <w:t>requirements.</w:t>
            </w:r>
            <w:r>
              <w:rPr>
                <w:spacing w:val="40"/>
                <w:sz w:val="20"/>
              </w:rPr>
              <w:t xml:space="preserve"> </w:t>
            </w:r>
            <w:r>
              <w:rPr>
                <w:sz w:val="20"/>
              </w:rPr>
              <w:t>Strengths</w:t>
            </w:r>
            <w:r>
              <w:rPr>
                <w:spacing w:val="-4"/>
                <w:sz w:val="20"/>
              </w:rPr>
              <w:t xml:space="preserve"> </w:t>
            </w:r>
            <w:r>
              <w:rPr>
                <w:sz w:val="20"/>
              </w:rPr>
              <w:t>and</w:t>
            </w:r>
            <w:r>
              <w:rPr>
                <w:spacing w:val="-2"/>
                <w:sz w:val="20"/>
              </w:rPr>
              <w:t xml:space="preserve"> </w:t>
            </w:r>
            <w:r>
              <w:rPr>
                <w:sz w:val="20"/>
              </w:rPr>
              <w:t>weaknesses</w:t>
            </w:r>
            <w:r>
              <w:rPr>
                <w:spacing w:val="-4"/>
                <w:sz w:val="20"/>
              </w:rPr>
              <w:t xml:space="preserve"> </w:t>
            </w:r>
            <w:r>
              <w:rPr>
                <w:sz w:val="20"/>
              </w:rPr>
              <w:t>are</w:t>
            </w:r>
            <w:r>
              <w:rPr>
                <w:spacing w:val="-3"/>
                <w:sz w:val="20"/>
              </w:rPr>
              <w:t xml:space="preserve"> </w:t>
            </w:r>
            <w:proofErr w:type="gramStart"/>
            <w:r>
              <w:rPr>
                <w:sz w:val="20"/>
              </w:rPr>
              <w:t>offsetting</w:t>
            </w:r>
            <w:proofErr w:type="gramEnd"/>
            <w:r>
              <w:rPr>
                <w:spacing w:val="-4"/>
                <w:sz w:val="20"/>
              </w:rPr>
              <w:t xml:space="preserve"> </w:t>
            </w:r>
            <w:r>
              <w:rPr>
                <w:sz w:val="20"/>
              </w:rPr>
              <w:t>or</w:t>
            </w:r>
            <w:r>
              <w:rPr>
                <w:spacing w:val="-2"/>
                <w:sz w:val="20"/>
              </w:rPr>
              <w:t xml:space="preserve"> </w:t>
            </w:r>
            <w:r>
              <w:rPr>
                <w:sz w:val="20"/>
              </w:rPr>
              <w:t>will</w:t>
            </w:r>
            <w:r>
              <w:rPr>
                <w:spacing w:val="-3"/>
                <w:sz w:val="20"/>
              </w:rPr>
              <w:t xml:space="preserve"> </w:t>
            </w:r>
            <w:r>
              <w:rPr>
                <w:sz w:val="20"/>
              </w:rPr>
              <w:t>have</w:t>
            </w:r>
            <w:r>
              <w:rPr>
                <w:spacing w:val="-3"/>
                <w:sz w:val="20"/>
              </w:rPr>
              <w:t xml:space="preserve"> </w:t>
            </w:r>
            <w:r>
              <w:rPr>
                <w:sz w:val="20"/>
              </w:rPr>
              <w:t>little</w:t>
            </w:r>
            <w:r>
              <w:rPr>
                <w:spacing w:val="-3"/>
                <w:sz w:val="20"/>
              </w:rPr>
              <w:t xml:space="preserve"> </w:t>
            </w:r>
            <w:r>
              <w:rPr>
                <w:sz w:val="20"/>
              </w:rPr>
              <w:t>to</w:t>
            </w:r>
            <w:r>
              <w:rPr>
                <w:spacing w:val="-2"/>
                <w:sz w:val="20"/>
              </w:rPr>
              <w:t xml:space="preserve"> </w:t>
            </w:r>
            <w:r>
              <w:rPr>
                <w:sz w:val="20"/>
              </w:rPr>
              <w:t>no</w:t>
            </w:r>
            <w:r>
              <w:rPr>
                <w:spacing w:val="-2"/>
                <w:sz w:val="20"/>
              </w:rPr>
              <w:t xml:space="preserve"> </w:t>
            </w:r>
            <w:r>
              <w:rPr>
                <w:sz w:val="20"/>
              </w:rPr>
              <w:t>impact on contract performance.</w:t>
            </w:r>
            <w:r>
              <w:rPr>
                <w:spacing w:val="40"/>
                <w:sz w:val="20"/>
              </w:rPr>
              <w:t xml:space="preserve"> </w:t>
            </w:r>
            <w:proofErr w:type="gramStart"/>
            <w:r>
              <w:rPr>
                <w:sz w:val="20"/>
              </w:rPr>
              <w:t>Risk</w:t>
            </w:r>
            <w:proofErr w:type="gramEnd"/>
            <w:r>
              <w:rPr>
                <w:sz w:val="20"/>
              </w:rPr>
              <w:t xml:space="preserve"> of unsuccessful performance </w:t>
            </w:r>
            <w:proofErr w:type="spellStart"/>
            <w:r>
              <w:rPr>
                <w:sz w:val="20"/>
              </w:rPr>
              <w:t>isno</w:t>
            </w:r>
            <w:proofErr w:type="spellEnd"/>
            <w:r>
              <w:rPr>
                <w:sz w:val="20"/>
              </w:rPr>
              <w:t xml:space="preserve"> worse than moderate.</w:t>
            </w:r>
          </w:p>
        </w:tc>
      </w:tr>
      <w:tr w:rsidR="00786488" w14:paraId="669FD501" w14:textId="77777777">
        <w:trPr>
          <w:trHeight w:val="690"/>
        </w:trPr>
        <w:tc>
          <w:tcPr>
            <w:tcW w:w="2136" w:type="dxa"/>
          </w:tcPr>
          <w:p w14:paraId="37809E8B" w14:textId="77777777" w:rsidR="00786488" w:rsidRDefault="00786488">
            <w:pPr>
              <w:pStyle w:val="TableParagraph"/>
              <w:rPr>
                <w:sz w:val="20"/>
              </w:rPr>
            </w:pPr>
          </w:p>
          <w:p w14:paraId="5C4F16A8" w14:textId="77777777" w:rsidR="00786488" w:rsidRDefault="000B15F3">
            <w:pPr>
              <w:pStyle w:val="TableParagraph"/>
              <w:ind w:left="26" w:right="16"/>
              <w:jc w:val="center"/>
              <w:rPr>
                <w:sz w:val="20"/>
              </w:rPr>
            </w:pPr>
            <w:r>
              <w:rPr>
                <w:spacing w:val="-2"/>
                <w:sz w:val="20"/>
              </w:rPr>
              <w:t>Marginal</w:t>
            </w:r>
          </w:p>
        </w:tc>
        <w:tc>
          <w:tcPr>
            <w:tcW w:w="7214" w:type="dxa"/>
          </w:tcPr>
          <w:p w14:paraId="612514E7" w14:textId="77777777" w:rsidR="00786488" w:rsidRDefault="000B15F3">
            <w:pPr>
              <w:pStyle w:val="TableParagraph"/>
              <w:spacing w:line="230" w:lineRule="atLeast"/>
              <w:ind w:left="4" w:right="72"/>
              <w:jc w:val="both"/>
              <w:rPr>
                <w:sz w:val="20"/>
              </w:rPr>
            </w:pPr>
            <w:proofErr w:type="gramStart"/>
            <w:r>
              <w:rPr>
                <w:sz w:val="20"/>
              </w:rPr>
              <w:t>Quote</w:t>
            </w:r>
            <w:proofErr w:type="gramEnd"/>
            <w:r>
              <w:rPr>
                <w:spacing w:val="-9"/>
                <w:sz w:val="20"/>
              </w:rPr>
              <w:t xml:space="preserve"> </w:t>
            </w:r>
            <w:r>
              <w:rPr>
                <w:sz w:val="20"/>
              </w:rPr>
              <w:t>does</w:t>
            </w:r>
            <w:r>
              <w:rPr>
                <w:spacing w:val="-13"/>
                <w:sz w:val="20"/>
              </w:rPr>
              <w:t xml:space="preserve"> </w:t>
            </w:r>
            <w:r>
              <w:rPr>
                <w:sz w:val="20"/>
              </w:rPr>
              <w:t>not</w:t>
            </w:r>
            <w:r>
              <w:rPr>
                <w:spacing w:val="-10"/>
                <w:sz w:val="20"/>
              </w:rPr>
              <w:t xml:space="preserve"> </w:t>
            </w:r>
            <w:r>
              <w:rPr>
                <w:sz w:val="20"/>
              </w:rPr>
              <w:t>clearly</w:t>
            </w:r>
            <w:r>
              <w:rPr>
                <w:spacing w:val="-12"/>
                <w:sz w:val="20"/>
              </w:rPr>
              <w:t xml:space="preserve"> </w:t>
            </w:r>
            <w:r>
              <w:rPr>
                <w:sz w:val="20"/>
              </w:rPr>
              <w:t>meet</w:t>
            </w:r>
            <w:r>
              <w:rPr>
                <w:spacing w:val="-11"/>
                <w:sz w:val="20"/>
              </w:rPr>
              <w:t xml:space="preserve"> </w:t>
            </w:r>
            <w:r>
              <w:rPr>
                <w:sz w:val="20"/>
              </w:rPr>
              <w:t>requirements</w:t>
            </w:r>
            <w:r>
              <w:rPr>
                <w:spacing w:val="-13"/>
                <w:sz w:val="20"/>
              </w:rPr>
              <w:t xml:space="preserve"> </w:t>
            </w:r>
            <w:r>
              <w:rPr>
                <w:sz w:val="20"/>
              </w:rPr>
              <w:t>and</w:t>
            </w:r>
            <w:r>
              <w:rPr>
                <w:spacing w:val="-11"/>
                <w:sz w:val="20"/>
              </w:rPr>
              <w:t xml:space="preserve"> </w:t>
            </w:r>
            <w:r>
              <w:rPr>
                <w:sz w:val="20"/>
              </w:rPr>
              <w:t>has</w:t>
            </w:r>
            <w:r>
              <w:rPr>
                <w:spacing w:val="-12"/>
                <w:sz w:val="20"/>
              </w:rPr>
              <w:t xml:space="preserve"> </w:t>
            </w:r>
            <w:r>
              <w:rPr>
                <w:sz w:val="20"/>
              </w:rPr>
              <w:t>not</w:t>
            </w:r>
            <w:r>
              <w:rPr>
                <w:spacing w:val="-9"/>
                <w:sz w:val="20"/>
              </w:rPr>
              <w:t xml:space="preserve"> </w:t>
            </w:r>
            <w:r>
              <w:rPr>
                <w:sz w:val="20"/>
              </w:rPr>
              <w:t>demonstrated</w:t>
            </w:r>
            <w:r>
              <w:rPr>
                <w:spacing w:val="-7"/>
                <w:sz w:val="20"/>
              </w:rPr>
              <w:t xml:space="preserve"> </w:t>
            </w:r>
            <w:r>
              <w:rPr>
                <w:sz w:val="20"/>
              </w:rPr>
              <w:t>an</w:t>
            </w:r>
            <w:r>
              <w:rPr>
                <w:spacing w:val="-10"/>
                <w:sz w:val="20"/>
              </w:rPr>
              <w:t xml:space="preserve"> </w:t>
            </w:r>
            <w:r>
              <w:rPr>
                <w:sz w:val="20"/>
              </w:rPr>
              <w:t>adequate</w:t>
            </w:r>
            <w:r>
              <w:rPr>
                <w:spacing w:val="-8"/>
                <w:sz w:val="20"/>
              </w:rPr>
              <w:t xml:space="preserve"> </w:t>
            </w:r>
            <w:r>
              <w:rPr>
                <w:sz w:val="20"/>
              </w:rPr>
              <w:t>approach and</w:t>
            </w:r>
            <w:r>
              <w:rPr>
                <w:spacing w:val="-4"/>
                <w:sz w:val="20"/>
              </w:rPr>
              <w:t xml:space="preserve"> </w:t>
            </w:r>
            <w:r>
              <w:rPr>
                <w:sz w:val="20"/>
              </w:rPr>
              <w:t>understanding</w:t>
            </w:r>
            <w:r>
              <w:rPr>
                <w:spacing w:val="-4"/>
                <w:sz w:val="20"/>
              </w:rPr>
              <w:t xml:space="preserve"> </w:t>
            </w:r>
            <w:r>
              <w:rPr>
                <w:sz w:val="20"/>
              </w:rPr>
              <w:t>of</w:t>
            </w:r>
            <w:r>
              <w:rPr>
                <w:spacing w:val="-5"/>
                <w:sz w:val="20"/>
              </w:rPr>
              <w:t xml:space="preserve"> </w:t>
            </w:r>
            <w:r>
              <w:rPr>
                <w:sz w:val="20"/>
              </w:rPr>
              <w:t>the</w:t>
            </w:r>
            <w:r>
              <w:rPr>
                <w:spacing w:val="-7"/>
                <w:sz w:val="20"/>
              </w:rPr>
              <w:t xml:space="preserve"> </w:t>
            </w:r>
            <w:r>
              <w:rPr>
                <w:sz w:val="20"/>
              </w:rPr>
              <w:t>requirements.</w:t>
            </w:r>
            <w:r>
              <w:rPr>
                <w:spacing w:val="40"/>
                <w:sz w:val="20"/>
              </w:rPr>
              <w:t xml:space="preserve"> </w:t>
            </w:r>
            <w:r>
              <w:rPr>
                <w:sz w:val="20"/>
              </w:rPr>
              <w:t>The</w:t>
            </w:r>
            <w:r>
              <w:rPr>
                <w:spacing w:val="-5"/>
                <w:sz w:val="20"/>
              </w:rPr>
              <w:t xml:space="preserve"> </w:t>
            </w:r>
            <w:r>
              <w:rPr>
                <w:sz w:val="20"/>
              </w:rPr>
              <w:t>proposal</w:t>
            </w:r>
            <w:r>
              <w:rPr>
                <w:spacing w:val="-3"/>
                <w:sz w:val="20"/>
              </w:rPr>
              <w:t xml:space="preserve"> </w:t>
            </w:r>
            <w:r>
              <w:rPr>
                <w:sz w:val="20"/>
              </w:rPr>
              <w:t>has</w:t>
            </w:r>
            <w:r>
              <w:rPr>
                <w:spacing w:val="-4"/>
                <w:sz w:val="20"/>
              </w:rPr>
              <w:t xml:space="preserve"> </w:t>
            </w:r>
            <w:r>
              <w:rPr>
                <w:sz w:val="20"/>
              </w:rPr>
              <w:t>one</w:t>
            </w:r>
            <w:r>
              <w:rPr>
                <w:spacing w:val="-3"/>
                <w:sz w:val="20"/>
              </w:rPr>
              <w:t xml:space="preserve"> </w:t>
            </w:r>
            <w:r>
              <w:rPr>
                <w:sz w:val="20"/>
              </w:rPr>
              <w:t>or</w:t>
            </w:r>
            <w:r>
              <w:rPr>
                <w:spacing w:val="-2"/>
                <w:sz w:val="20"/>
              </w:rPr>
              <w:t xml:space="preserve"> </w:t>
            </w:r>
            <w:r>
              <w:rPr>
                <w:sz w:val="20"/>
              </w:rPr>
              <w:t>more</w:t>
            </w:r>
            <w:r>
              <w:rPr>
                <w:spacing w:val="-3"/>
                <w:sz w:val="20"/>
              </w:rPr>
              <w:t xml:space="preserve"> </w:t>
            </w:r>
            <w:r>
              <w:rPr>
                <w:sz w:val="20"/>
              </w:rPr>
              <w:t>weaknesses</w:t>
            </w:r>
            <w:r>
              <w:rPr>
                <w:spacing w:val="-4"/>
                <w:sz w:val="20"/>
              </w:rPr>
              <w:t xml:space="preserve"> </w:t>
            </w:r>
            <w:r>
              <w:rPr>
                <w:sz w:val="20"/>
              </w:rPr>
              <w:t>which are not offset by strengths.</w:t>
            </w:r>
            <w:r>
              <w:rPr>
                <w:spacing w:val="40"/>
                <w:sz w:val="20"/>
              </w:rPr>
              <w:t xml:space="preserve"> </w:t>
            </w:r>
            <w:proofErr w:type="gramStart"/>
            <w:r>
              <w:rPr>
                <w:sz w:val="20"/>
              </w:rPr>
              <w:t>Risk</w:t>
            </w:r>
            <w:proofErr w:type="gramEnd"/>
            <w:r>
              <w:rPr>
                <w:sz w:val="20"/>
              </w:rPr>
              <w:t xml:space="preserve"> of unsuccessful performance is high.</w:t>
            </w:r>
          </w:p>
        </w:tc>
      </w:tr>
      <w:tr w:rsidR="00786488" w14:paraId="52570AB8" w14:textId="77777777">
        <w:trPr>
          <w:trHeight w:val="525"/>
        </w:trPr>
        <w:tc>
          <w:tcPr>
            <w:tcW w:w="2136" w:type="dxa"/>
          </w:tcPr>
          <w:p w14:paraId="1CBB8791" w14:textId="77777777" w:rsidR="00786488" w:rsidRDefault="000B15F3">
            <w:pPr>
              <w:pStyle w:val="TableParagraph"/>
              <w:spacing w:before="146"/>
              <w:ind w:left="25" w:right="16"/>
              <w:jc w:val="center"/>
              <w:rPr>
                <w:sz w:val="20"/>
              </w:rPr>
            </w:pPr>
            <w:r>
              <w:rPr>
                <w:spacing w:val="-2"/>
                <w:sz w:val="20"/>
              </w:rPr>
              <w:t>Unacceptable</w:t>
            </w:r>
          </w:p>
        </w:tc>
        <w:tc>
          <w:tcPr>
            <w:tcW w:w="7214" w:type="dxa"/>
          </w:tcPr>
          <w:p w14:paraId="614C9759" w14:textId="77777777" w:rsidR="00786488" w:rsidRDefault="000B15F3">
            <w:pPr>
              <w:pStyle w:val="TableParagraph"/>
              <w:spacing w:before="31"/>
              <w:ind w:left="4"/>
              <w:rPr>
                <w:sz w:val="20"/>
              </w:rPr>
            </w:pPr>
            <w:proofErr w:type="gramStart"/>
            <w:r>
              <w:rPr>
                <w:sz w:val="20"/>
              </w:rPr>
              <w:t>Quote</w:t>
            </w:r>
            <w:proofErr w:type="gramEnd"/>
            <w:r>
              <w:rPr>
                <w:spacing w:val="-13"/>
                <w:sz w:val="20"/>
              </w:rPr>
              <w:t xml:space="preserve"> </w:t>
            </w:r>
            <w:r>
              <w:rPr>
                <w:sz w:val="20"/>
              </w:rPr>
              <w:t>does</w:t>
            </w:r>
            <w:r>
              <w:rPr>
                <w:spacing w:val="-12"/>
                <w:sz w:val="20"/>
              </w:rPr>
              <w:t xml:space="preserve"> </w:t>
            </w:r>
            <w:r>
              <w:rPr>
                <w:sz w:val="20"/>
              </w:rPr>
              <w:t>not</w:t>
            </w:r>
            <w:r>
              <w:rPr>
                <w:spacing w:val="-13"/>
                <w:sz w:val="20"/>
              </w:rPr>
              <w:t xml:space="preserve"> </w:t>
            </w:r>
            <w:r>
              <w:rPr>
                <w:sz w:val="20"/>
              </w:rPr>
              <w:t>meet</w:t>
            </w:r>
            <w:r>
              <w:rPr>
                <w:spacing w:val="-12"/>
                <w:sz w:val="20"/>
              </w:rPr>
              <w:t xml:space="preserve"> </w:t>
            </w:r>
            <w:r>
              <w:rPr>
                <w:sz w:val="20"/>
              </w:rPr>
              <w:t>requirements</w:t>
            </w:r>
            <w:r>
              <w:rPr>
                <w:spacing w:val="-13"/>
                <w:sz w:val="20"/>
              </w:rPr>
              <w:t xml:space="preserve"> </w:t>
            </w:r>
            <w:r>
              <w:rPr>
                <w:sz w:val="20"/>
              </w:rPr>
              <w:t>and</w:t>
            </w:r>
            <w:r>
              <w:rPr>
                <w:spacing w:val="-12"/>
                <w:sz w:val="20"/>
              </w:rPr>
              <w:t xml:space="preserve"> </w:t>
            </w:r>
            <w:r>
              <w:rPr>
                <w:sz w:val="20"/>
              </w:rPr>
              <w:t>contains</w:t>
            </w:r>
            <w:r>
              <w:rPr>
                <w:spacing w:val="-13"/>
                <w:sz w:val="20"/>
              </w:rPr>
              <w:t xml:space="preserve"> </w:t>
            </w:r>
            <w:proofErr w:type="spellStart"/>
            <w:r>
              <w:rPr>
                <w:sz w:val="20"/>
              </w:rPr>
              <w:t>oneor</w:t>
            </w:r>
            <w:proofErr w:type="spellEnd"/>
            <w:r>
              <w:rPr>
                <w:spacing w:val="-12"/>
                <w:sz w:val="20"/>
              </w:rPr>
              <w:t xml:space="preserve"> </w:t>
            </w:r>
            <w:r>
              <w:rPr>
                <w:sz w:val="20"/>
              </w:rPr>
              <w:t>more</w:t>
            </w:r>
            <w:r>
              <w:rPr>
                <w:spacing w:val="-13"/>
                <w:sz w:val="20"/>
              </w:rPr>
              <w:t xml:space="preserve"> </w:t>
            </w:r>
            <w:r>
              <w:rPr>
                <w:sz w:val="20"/>
              </w:rPr>
              <w:t>deficiencies.</w:t>
            </w:r>
            <w:r>
              <w:rPr>
                <w:spacing w:val="19"/>
                <w:sz w:val="20"/>
              </w:rPr>
              <w:t xml:space="preserve"> </w:t>
            </w:r>
            <w:proofErr w:type="gramStart"/>
            <w:r>
              <w:rPr>
                <w:sz w:val="20"/>
              </w:rPr>
              <w:t>Quote</w:t>
            </w:r>
            <w:proofErr w:type="gramEnd"/>
            <w:r>
              <w:rPr>
                <w:spacing w:val="-12"/>
                <w:sz w:val="20"/>
              </w:rPr>
              <w:t xml:space="preserve"> </w:t>
            </w:r>
            <w:r>
              <w:rPr>
                <w:sz w:val="20"/>
              </w:rPr>
              <w:t>is</w:t>
            </w:r>
            <w:r>
              <w:rPr>
                <w:spacing w:val="-13"/>
                <w:sz w:val="20"/>
              </w:rPr>
              <w:t xml:space="preserve"> </w:t>
            </w:r>
            <w:r>
              <w:rPr>
                <w:sz w:val="20"/>
              </w:rPr>
              <w:t xml:space="preserve">not </w:t>
            </w:r>
            <w:r>
              <w:rPr>
                <w:spacing w:val="-2"/>
                <w:sz w:val="20"/>
              </w:rPr>
              <w:t>awardable.</w:t>
            </w:r>
          </w:p>
        </w:tc>
      </w:tr>
    </w:tbl>
    <w:p w14:paraId="7043296E" w14:textId="77777777" w:rsidR="00786488" w:rsidRDefault="00786488">
      <w:pPr>
        <w:pStyle w:val="BodyText"/>
        <w:spacing w:before="2"/>
      </w:pPr>
    </w:p>
    <w:p w14:paraId="5B995313" w14:textId="77777777" w:rsidR="00786488" w:rsidRDefault="000B15F3">
      <w:pPr>
        <w:pStyle w:val="ListParagraph"/>
        <w:numPr>
          <w:ilvl w:val="1"/>
          <w:numId w:val="2"/>
        </w:numPr>
        <w:tabs>
          <w:tab w:val="left" w:pos="811"/>
        </w:tabs>
        <w:ind w:left="811" w:hanging="451"/>
        <w:rPr>
          <w:sz w:val="24"/>
        </w:rPr>
      </w:pPr>
      <w:bookmarkStart w:id="9" w:name="3.2__Ratings_definitions_for_Factor_4_–_"/>
      <w:bookmarkEnd w:id="9"/>
      <w:r>
        <w:rPr>
          <w:sz w:val="24"/>
        </w:rPr>
        <w:t>Ratings</w:t>
      </w:r>
      <w:r>
        <w:rPr>
          <w:spacing w:val="-2"/>
          <w:sz w:val="24"/>
        </w:rPr>
        <w:t xml:space="preserve"> </w:t>
      </w:r>
      <w:r>
        <w:rPr>
          <w:sz w:val="24"/>
        </w:rPr>
        <w:t>definitions</w:t>
      </w:r>
      <w:r>
        <w:rPr>
          <w:spacing w:val="-2"/>
          <w:sz w:val="24"/>
        </w:rPr>
        <w:t xml:space="preserve"> </w:t>
      </w:r>
      <w:r>
        <w:rPr>
          <w:sz w:val="24"/>
        </w:rPr>
        <w:t>for</w:t>
      </w:r>
      <w:r>
        <w:rPr>
          <w:spacing w:val="-2"/>
          <w:sz w:val="24"/>
        </w:rPr>
        <w:t xml:space="preserve"> </w:t>
      </w:r>
      <w:r>
        <w:rPr>
          <w:color w:val="FF0000"/>
          <w:sz w:val="24"/>
        </w:rPr>
        <w:t>Factor</w:t>
      </w:r>
      <w:r>
        <w:rPr>
          <w:color w:val="FF0000"/>
          <w:spacing w:val="-3"/>
          <w:sz w:val="24"/>
        </w:rPr>
        <w:t xml:space="preserve"> </w:t>
      </w:r>
      <w:r>
        <w:rPr>
          <w:color w:val="FF0000"/>
          <w:sz w:val="24"/>
        </w:rPr>
        <w:t>4</w:t>
      </w:r>
      <w:r>
        <w:rPr>
          <w:color w:val="FF0000"/>
          <w:spacing w:val="-1"/>
          <w:sz w:val="24"/>
        </w:rPr>
        <w:t xml:space="preserve"> </w:t>
      </w:r>
      <w:r>
        <w:rPr>
          <w:sz w:val="24"/>
        </w:rPr>
        <w:t>–</w:t>
      </w:r>
      <w:r>
        <w:rPr>
          <w:spacing w:val="-2"/>
          <w:sz w:val="24"/>
        </w:rPr>
        <w:t xml:space="preserve"> </w:t>
      </w:r>
      <w:r>
        <w:rPr>
          <w:sz w:val="24"/>
        </w:rPr>
        <w:t>Past</w:t>
      </w:r>
      <w:r>
        <w:rPr>
          <w:spacing w:val="-1"/>
          <w:sz w:val="24"/>
        </w:rPr>
        <w:t xml:space="preserve"> </w:t>
      </w:r>
      <w:r>
        <w:rPr>
          <w:spacing w:val="-2"/>
          <w:sz w:val="24"/>
        </w:rPr>
        <w:t>Performance</w:t>
      </w:r>
    </w:p>
    <w:p w14:paraId="2414F252" w14:textId="77777777" w:rsidR="00786488" w:rsidRDefault="00786488">
      <w:pPr>
        <w:pStyle w:val="BodyText"/>
        <w:spacing w:before="47"/>
        <w:rPr>
          <w:sz w:val="20"/>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96"/>
        <w:gridCol w:w="6300"/>
      </w:tblGrid>
      <w:tr w:rsidR="00786488" w14:paraId="03EE7532" w14:textId="77777777">
        <w:trPr>
          <w:trHeight w:val="230"/>
        </w:trPr>
        <w:tc>
          <w:tcPr>
            <w:tcW w:w="8796" w:type="dxa"/>
            <w:gridSpan w:val="2"/>
          </w:tcPr>
          <w:p w14:paraId="52A0F547" w14:textId="77777777" w:rsidR="00786488" w:rsidRDefault="000B15F3">
            <w:pPr>
              <w:pStyle w:val="TableParagraph"/>
              <w:spacing w:line="210" w:lineRule="exact"/>
              <w:ind w:left="9"/>
              <w:jc w:val="center"/>
              <w:rPr>
                <w:b/>
                <w:sz w:val="20"/>
              </w:rPr>
            </w:pPr>
            <w:r>
              <w:rPr>
                <w:b/>
                <w:sz w:val="20"/>
              </w:rPr>
              <w:t>Past</w:t>
            </w:r>
            <w:r>
              <w:rPr>
                <w:b/>
                <w:spacing w:val="-10"/>
                <w:sz w:val="20"/>
              </w:rPr>
              <w:t xml:space="preserve"> </w:t>
            </w:r>
            <w:r>
              <w:rPr>
                <w:b/>
                <w:sz w:val="20"/>
              </w:rPr>
              <w:t>Performance</w:t>
            </w:r>
            <w:r>
              <w:rPr>
                <w:b/>
                <w:spacing w:val="-7"/>
                <w:sz w:val="20"/>
              </w:rPr>
              <w:t xml:space="preserve"> </w:t>
            </w:r>
            <w:r>
              <w:rPr>
                <w:b/>
                <w:spacing w:val="-2"/>
                <w:sz w:val="20"/>
              </w:rPr>
              <w:t>Relevancy</w:t>
            </w:r>
          </w:p>
        </w:tc>
      </w:tr>
      <w:tr w:rsidR="00786488" w14:paraId="14BACB4B" w14:textId="77777777">
        <w:trPr>
          <w:trHeight w:val="230"/>
        </w:trPr>
        <w:tc>
          <w:tcPr>
            <w:tcW w:w="2496" w:type="dxa"/>
          </w:tcPr>
          <w:p w14:paraId="6E12AED1" w14:textId="77777777" w:rsidR="00786488" w:rsidRDefault="000B15F3">
            <w:pPr>
              <w:pStyle w:val="TableParagraph"/>
              <w:spacing w:line="210" w:lineRule="exact"/>
              <w:ind w:left="69" w:right="94"/>
              <w:jc w:val="center"/>
              <w:rPr>
                <w:b/>
                <w:sz w:val="20"/>
              </w:rPr>
            </w:pPr>
            <w:r>
              <w:rPr>
                <w:b/>
                <w:spacing w:val="-2"/>
                <w:sz w:val="20"/>
              </w:rPr>
              <w:t>Rating</w:t>
            </w:r>
          </w:p>
        </w:tc>
        <w:tc>
          <w:tcPr>
            <w:tcW w:w="6300" w:type="dxa"/>
          </w:tcPr>
          <w:p w14:paraId="5DC975D8" w14:textId="77777777" w:rsidR="00786488" w:rsidRDefault="000B15F3">
            <w:pPr>
              <w:pStyle w:val="TableParagraph"/>
              <w:spacing w:line="210" w:lineRule="exact"/>
              <w:ind w:left="2"/>
              <w:jc w:val="center"/>
              <w:rPr>
                <w:b/>
                <w:sz w:val="20"/>
              </w:rPr>
            </w:pPr>
            <w:r>
              <w:rPr>
                <w:b/>
                <w:spacing w:val="-2"/>
                <w:sz w:val="20"/>
              </w:rPr>
              <w:t>Definition</w:t>
            </w:r>
          </w:p>
        </w:tc>
      </w:tr>
      <w:tr w:rsidR="00786488" w14:paraId="2640C2CF" w14:textId="77777777">
        <w:trPr>
          <w:trHeight w:val="460"/>
        </w:trPr>
        <w:tc>
          <w:tcPr>
            <w:tcW w:w="2496" w:type="dxa"/>
          </w:tcPr>
          <w:p w14:paraId="5D15BE55" w14:textId="77777777" w:rsidR="00786488" w:rsidRDefault="000B15F3">
            <w:pPr>
              <w:pStyle w:val="TableParagraph"/>
              <w:spacing w:before="110"/>
              <w:ind w:left="69" w:right="93"/>
              <w:jc w:val="center"/>
              <w:rPr>
                <w:sz w:val="20"/>
              </w:rPr>
            </w:pPr>
            <w:r>
              <w:rPr>
                <w:sz w:val="20"/>
              </w:rPr>
              <w:t>Very</w:t>
            </w:r>
            <w:r>
              <w:rPr>
                <w:spacing w:val="-10"/>
                <w:sz w:val="20"/>
              </w:rPr>
              <w:t xml:space="preserve"> </w:t>
            </w:r>
            <w:r>
              <w:rPr>
                <w:spacing w:val="-2"/>
                <w:sz w:val="20"/>
              </w:rPr>
              <w:t>Relevant</w:t>
            </w:r>
          </w:p>
        </w:tc>
        <w:tc>
          <w:tcPr>
            <w:tcW w:w="6300" w:type="dxa"/>
          </w:tcPr>
          <w:p w14:paraId="2633A4AA" w14:textId="77777777" w:rsidR="00786488" w:rsidRDefault="000B15F3">
            <w:pPr>
              <w:pStyle w:val="TableParagraph"/>
              <w:spacing w:before="12" w:line="214" w:lineRule="exact"/>
              <w:ind w:left="122" w:right="349"/>
              <w:rPr>
                <w:sz w:val="20"/>
              </w:rPr>
            </w:pPr>
            <w:r>
              <w:rPr>
                <w:sz w:val="20"/>
              </w:rPr>
              <w:t>Present/past</w:t>
            </w:r>
            <w:r>
              <w:rPr>
                <w:spacing w:val="-10"/>
                <w:sz w:val="20"/>
              </w:rPr>
              <w:t xml:space="preserve"> </w:t>
            </w:r>
            <w:r>
              <w:rPr>
                <w:sz w:val="20"/>
              </w:rPr>
              <w:t>performance</w:t>
            </w:r>
            <w:r>
              <w:rPr>
                <w:spacing w:val="-8"/>
                <w:sz w:val="20"/>
              </w:rPr>
              <w:t xml:space="preserve"> </w:t>
            </w:r>
            <w:r>
              <w:rPr>
                <w:sz w:val="20"/>
              </w:rPr>
              <w:t>effort</w:t>
            </w:r>
            <w:r>
              <w:rPr>
                <w:spacing w:val="-8"/>
                <w:sz w:val="20"/>
              </w:rPr>
              <w:t xml:space="preserve"> </w:t>
            </w:r>
            <w:r>
              <w:rPr>
                <w:sz w:val="20"/>
              </w:rPr>
              <w:t>involved</w:t>
            </w:r>
            <w:r>
              <w:rPr>
                <w:spacing w:val="-7"/>
                <w:sz w:val="20"/>
              </w:rPr>
              <w:t xml:space="preserve"> </w:t>
            </w:r>
            <w:r>
              <w:rPr>
                <w:sz w:val="20"/>
              </w:rPr>
              <w:t>essentially</w:t>
            </w:r>
            <w:r>
              <w:rPr>
                <w:spacing w:val="-9"/>
                <w:sz w:val="20"/>
              </w:rPr>
              <w:t xml:space="preserve"> </w:t>
            </w:r>
            <w:r>
              <w:rPr>
                <w:sz w:val="20"/>
              </w:rPr>
              <w:t>the</w:t>
            </w:r>
            <w:r>
              <w:rPr>
                <w:spacing w:val="-8"/>
                <w:sz w:val="20"/>
              </w:rPr>
              <w:t xml:space="preserve"> </w:t>
            </w:r>
            <w:r>
              <w:rPr>
                <w:sz w:val="20"/>
              </w:rPr>
              <w:t>same</w:t>
            </w:r>
            <w:r>
              <w:rPr>
                <w:spacing w:val="-9"/>
                <w:sz w:val="20"/>
              </w:rPr>
              <w:t xml:space="preserve"> </w:t>
            </w:r>
            <w:r>
              <w:rPr>
                <w:sz w:val="20"/>
              </w:rPr>
              <w:t>scope</w:t>
            </w:r>
            <w:r>
              <w:rPr>
                <w:spacing w:val="-8"/>
                <w:sz w:val="20"/>
              </w:rPr>
              <w:t xml:space="preserve"> </w:t>
            </w:r>
            <w:r>
              <w:rPr>
                <w:sz w:val="20"/>
              </w:rPr>
              <w:t>and magnitude of effort and complexities this RFQ requires.</w:t>
            </w:r>
          </w:p>
        </w:tc>
      </w:tr>
      <w:tr w:rsidR="00786488" w14:paraId="061E7609" w14:textId="77777777">
        <w:trPr>
          <w:trHeight w:val="458"/>
        </w:trPr>
        <w:tc>
          <w:tcPr>
            <w:tcW w:w="2496" w:type="dxa"/>
          </w:tcPr>
          <w:p w14:paraId="1D7E49C1" w14:textId="77777777" w:rsidR="00786488" w:rsidRDefault="000B15F3">
            <w:pPr>
              <w:pStyle w:val="TableParagraph"/>
              <w:spacing w:before="108"/>
              <w:ind w:left="69" w:right="90"/>
              <w:jc w:val="center"/>
              <w:rPr>
                <w:sz w:val="20"/>
              </w:rPr>
            </w:pPr>
            <w:r>
              <w:rPr>
                <w:spacing w:val="-2"/>
                <w:sz w:val="20"/>
              </w:rPr>
              <w:t>Relevant</w:t>
            </w:r>
          </w:p>
        </w:tc>
        <w:tc>
          <w:tcPr>
            <w:tcW w:w="6300" w:type="dxa"/>
          </w:tcPr>
          <w:p w14:paraId="10E040B1" w14:textId="77777777" w:rsidR="00786488" w:rsidRDefault="000B15F3">
            <w:pPr>
              <w:pStyle w:val="TableParagraph"/>
              <w:spacing w:before="6" w:line="216" w:lineRule="exact"/>
              <w:ind w:left="119" w:right="467" w:firstLine="2"/>
              <w:rPr>
                <w:sz w:val="20"/>
              </w:rPr>
            </w:pPr>
            <w:r>
              <w:rPr>
                <w:sz w:val="20"/>
              </w:rPr>
              <w:t>Present/past</w:t>
            </w:r>
            <w:r>
              <w:rPr>
                <w:spacing w:val="-9"/>
                <w:sz w:val="20"/>
              </w:rPr>
              <w:t xml:space="preserve"> </w:t>
            </w:r>
            <w:r>
              <w:rPr>
                <w:sz w:val="20"/>
              </w:rPr>
              <w:t>performance</w:t>
            </w:r>
            <w:r>
              <w:rPr>
                <w:spacing w:val="-9"/>
                <w:sz w:val="20"/>
              </w:rPr>
              <w:t xml:space="preserve"> </w:t>
            </w:r>
            <w:r>
              <w:rPr>
                <w:sz w:val="20"/>
              </w:rPr>
              <w:t>effort</w:t>
            </w:r>
            <w:r>
              <w:rPr>
                <w:spacing w:val="-9"/>
                <w:sz w:val="20"/>
              </w:rPr>
              <w:t xml:space="preserve"> </w:t>
            </w:r>
            <w:r>
              <w:rPr>
                <w:sz w:val="20"/>
              </w:rPr>
              <w:t>involved</w:t>
            </w:r>
            <w:r>
              <w:rPr>
                <w:spacing w:val="-8"/>
                <w:sz w:val="20"/>
              </w:rPr>
              <w:t xml:space="preserve"> </w:t>
            </w:r>
            <w:r>
              <w:rPr>
                <w:sz w:val="20"/>
              </w:rPr>
              <w:t>similar</w:t>
            </w:r>
            <w:r>
              <w:rPr>
                <w:spacing w:val="-8"/>
                <w:sz w:val="20"/>
              </w:rPr>
              <w:t xml:space="preserve"> </w:t>
            </w:r>
            <w:r>
              <w:rPr>
                <w:sz w:val="20"/>
              </w:rPr>
              <w:t>scope</w:t>
            </w:r>
            <w:r>
              <w:rPr>
                <w:spacing w:val="-9"/>
                <w:sz w:val="20"/>
              </w:rPr>
              <w:t xml:space="preserve"> </w:t>
            </w:r>
            <w:r>
              <w:rPr>
                <w:sz w:val="20"/>
              </w:rPr>
              <w:t>and</w:t>
            </w:r>
            <w:r>
              <w:rPr>
                <w:spacing w:val="-8"/>
                <w:sz w:val="20"/>
              </w:rPr>
              <w:t xml:space="preserve"> </w:t>
            </w:r>
            <w:r>
              <w:rPr>
                <w:sz w:val="20"/>
              </w:rPr>
              <w:t>magnitude of effort and complexities this RFQ requires.</w:t>
            </w:r>
          </w:p>
        </w:tc>
      </w:tr>
      <w:tr w:rsidR="00786488" w14:paraId="52066A59" w14:textId="77777777">
        <w:trPr>
          <w:trHeight w:val="460"/>
        </w:trPr>
        <w:tc>
          <w:tcPr>
            <w:tcW w:w="2496" w:type="dxa"/>
          </w:tcPr>
          <w:p w14:paraId="59A2DF6E" w14:textId="77777777" w:rsidR="00786488" w:rsidRDefault="000B15F3">
            <w:pPr>
              <w:pStyle w:val="TableParagraph"/>
              <w:spacing w:before="110"/>
              <w:ind w:left="69" w:right="93"/>
              <w:jc w:val="center"/>
              <w:rPr>
                <w:sz w:val="20"/>
              </w:rPr>
            </w:pPr>
            <w:r>
              <w:rPr>
                <w:sz w:val="20"/>
              </w:rPr>
              <w:t>Somewhat</w:t>
            </w:r>
            <w:r>
              <w:rPr>
                <w:spacing w:val="-12"/>
                <w:sz w:val="20"/>
              </w:rPr>
              <w:t xml:space="preserve"> </w:t>
            </w:r>
            <w:r>
              <w:rPr>
                <w:spacing w:val="-2"/>
                <w:sz w:val="20"/>
              </w:rPr>
              <w:t>Relevant</w:t>
            </w:r>
          </w:p>
        </w:tc>
        <w:tc>
          <w:tcPr>
            <w:tcW w:w="6300" w:type="dxa"/>
          </w:tcPr>
          <w:p w14:paraId="58626696" w14:textId="77777777" w:rsidR="00786488" w:rsidRDefault="000B15F3">
            <w:pPr>
              <w:pStyle w:val="TableParagraph"/>
              <w:spacing w:before="4" w:line="218" w:lineRule="exact"/>
              <w:ind w:left="122" w:right="349"/>
              <w:rPr>
                <w:sz w:val="20"/>
              </w:rPr>
            </w:pPr>
            <w:r>
              <w:rPr>
                <w:sz w:val="20"/>
              </w:rPr>
              <w:t>Present/past</w:t>
            </w:r>
            <w:r>
              <w:rPr>
                <w:spacing w:val="-8"/>
                <w:sz w:val="20"/>
              </w:rPr>
              <w:t xml:space="preserve"> </w:t>
            </w:r>
            <w:r>
              <w:rPr>
                <w:sz w:val="20"/>
              </w:rPr>
              <w:t>performance</w:t>
            </w:r>
            <w:r>
              <w:rPr>
                <w:spacing w:val="-7"/>
                <w:sz w:val="20"/>
              </w:rPr>
              <w:t xml:space="preserve"> </w:t>
            </w:r>
            <w:r>
              <w:rPr>
                <w:sz w:val="20"/>
              </w:rPr>
              <w:t>effort</w:t>
            </w:r>
            <w:r>
              <w:rPr>
                <w:spacing w:val="-8"/>
                <w:sz w:val="20"/>
              </w:rPr>
              <w:t xml:space="preserve"> </w:t>
            </w:r>
            <w:r>
              <w:rPr>
                <w:sz w:val="20"/>
              </w:rPr>
              <w:t>involved</w:t>
            </w:r>
            <w:r>
              <w:rPr>
                <w:spacing w:val="-6"/>
                <w:sz w:val="20"/>
              </w:rPr>
              <w:t xml:space="preserve"> </w:t>
            </w:r>
            <w:r>
              <w:rPr>
                <w:sz w:val="20"/>
              </w:rPr>
              <w:t>some</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scope</w:t>
            </w:r>
            <w:r>
              <w:rPr>
                <w:spacing w:val="-10"/>
                <w:sz w:val="20"/>
              </w:rPr>
              <w:t xml:space="preserve"> </w:t>
            </w:r>
            <w:r>
              <w:rPr>
                <w:sz w:val="20"/>
              </w:rPr>
              <w:t>and magnitude of effort and complexities this RFQ requires.</w:t>
            </w:r>
          </w:p>
        </w:tc>
      </w:tr>
      <w:tr w:rsidR="00786488" w14:paraId="561414F5" w14:textId="77777777">
        <w:trPr>
          <w:trHeight w:val="496"/>
        </w:trPr>
        <w:tc>
          <w:tcPr>
            <w:tcW w:w="2496" w:type="dxa"/>
          </w:tcPr>
          <w:p w14:paraId="5B2ABAB6" w14:textId="77777777" w:rsidR="00786488" w:rsidRDefault="000B15F3">
            <w:pPr>
              <w:pStyle w:val="TableParagraph"/>
              <w:spacing w:before="127"/>
              <w:ind w:left="69" w:right="90"/>
              <w:jc w:val="center"/>
              <w:rPr>
                <w:sz w:val="20"/>
              </w:rPr>
            </w:pPr>
            <w:r>
              <w:rPr>
                <w:sz w:val="20"/>
              </w:rPr>
              <w:t>Not</w:t>
            </w:r>
            <w:r>
              <w:rPr>
                <w:spacing w:val="-9"/>
                <w:sz w:val="20"/>
              </w:rPr>
              <w:t xml:space="preserve"> </w:t>
            </w:r>
            <w:r>
              <w:rPr>
                <w:spacing w:val="-2"/>
                <w:sz w:val="20"/>
              </w:rPr>
              <w:t>Relevant</w:t>
            </w:r>
          </w:p>
        </w:tc>
        <w:tc>
          <w:tcPr>
            <w:tcW w:w="6300" w:type="dxa"/>
          </w:tcPr>
          <w:p w14:paraId="1149C4EB" w14:textId="77777777" w:rsidR="00786488" w:rsidRDefault="000B15F3">
            <w:pPr>
              <w:pStyle w:val="TableParagraph"/>
              <w:spacing w:before="14"/>
              <w:ind w:left="112" w:right="349"/>
              <w:rPr>
                <w:sz w:val="20"/>
              </w:rPr>
            </w:pPr>
            <w:r>
              <w:rPr>
                <w:sz w:val="20"/>
              </w:rPr>
              <w:t>Present/past</w:t>
            </w:r>
            <w:r>
              <w:rPr>
                <w:spacing w:val="-4"/>
                <w:sz w:val="20"/>
              </w:rPr>
              <w:t xml:space="preserve"> </w:t>
            </w:r>
            <w:r>
              <w:rPr>
                <w:sz w:val="20"/>
              </w:rPr>
              <w:t>performance</w:t>
            </w:r>
            <w:r>
              <w:rPr>
                <w:spacing w:val="-5"/>
                <w:sz w:val="20"/>
              </w:rPr>
              <w:t xml:space="preserve"> </w:t>
            </w:r>
            <w:r>
              <w:rPr>
                <w:sz w:val="20"/>
              </w:rPr>
              <w:t>effort</w:t>
            </w:r>
            <w:r>
              <w:rPr>
                <w:spacing w:val="-4"/>
                <w:sz w:val="20"/>
              </w:rPr>
              <w:t xml:space="preserve"> </w:t>
            </w:r>
            <w:r>
              <w:rPr>
                <w:sz w:val="20"/>
              </w:rPr>
              <w:t>involved</w:t>
            </w:r>
            <w:r>
              <w:rPr>
                <w:spacing w:val="-3"/>
                <w:sz w:val="20"/>
              </w:rPr>
              <w:t xml:space="preserve"> </w:t>
            </w:r>
            <w:r>
              <w:rPr>
                <w:sz w:val="20"/>
              </w:rPr>
              <w:t>little</w:t>
            </w:r>
            <w:r>
              <w:rPr>
                <w:spacing w:val="-4"/>
                <w:sz w:val="20"/>
              </w:rPr>
              <w:t xml:space="preserve"> </w:t>
            </w:r>
            <w:r>
              <w:rPr>
                <w:sz w:val="20"/>
              </w:rPr>
              <w:t>or</w:t>
            </w:r>
            <w:r>
              <w:rPr>
                <w:spacing w:val="-3"/>
                <w:sz w:val="20"/>
              </w:rPr>
              <w:t xml:space="preserve"> </w:t>
            </w:r>
            <w:r>
              <w:rPr>
                <w:sz w:val="20"/>
              </w:rPr>
              <w:t>none</w:t>
            </w:r>
            <w:r>
              <w:rPr>
                <w:spacing w:val="-4"/>
                <w:sz w:val="20"/>
              </w:rPr>
              <w:t xml:space="preserve"> </w:t>
            </w:r>
            <w:r>
              <w:rPr>
                <w:sz w:val="20"/>
              </w:rPr>
              <w:t>of</w:t>
            </w:r>
            <w:r>
              <w:rPr>
                <w:spacing w:val="-3"/>
                <w:sz w:val="20"/>
              </w:rPr>
              <w:t xml:space="preserve"> </w:t>
            </w:r>
            <w:r>
              <w:rPr>
                <w:sz w:val="20"/>
              </w:rPr>
              <w:t>the</w:t>
            </w:r>
            <w:r>
              <w:rPr>
                <w:spacing w:val="-5"/>
                <w:sz w:val="20"/>
              </w:rPr>
              <w:t xml:space="preserve"> </w:t>
            </w:r>
            <w:r>
              <w:rPr>
                <w:sz w:val="20"/>
              </w:rPr>
              <w:t>scope</w:t>
            </w:r>
            <w:r>
              <w:rPr>
                <w:spacing w:val="-4"/>
                <w:sz w:val="20"/>
              </w:rPr>
              <w:t xml:space="preserve"> </w:t>
            </w:r>
            <w:r>
              <w:rPr>
                <w:sz w:val="20"/>
              </w:rPr>
              <w:t>and magnitude of effort and complexities this RFQ requires.</w:t>
            </w:r>
          </w:p>
        </w:tc>
      </w:tr>
    </w:tbl>
    <w:p w14:paraId="5B74CD93" w14:textId="77777777" w:rsidR="00786488" w:rsidRDefault="00786488">
      <w:pPr>
        <w:pStyle w:val="BodyText"/>
        <w:spacing w:before="1"/>
        <w:rPr>
          <w:sz w:val="20"/>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96"/>
        <w:gridCol w:w="6300"/>
      </w:tblGrid>
      <w:tr w:rsidR="00786488" w14:paraId="222D0313" w14:textId="77777777">
        <w:trPr>
          <w:trHeight w:val="230"/>
        </w:trPr>
        <w:tc>
          <w:tcPr>
            <w:tcW w:w="8796" w:type="dxa"/>
            <w:gridSpan w:val="2"/>
          </w:tcPr>
          <w:p w14:paraId="2AFF60B0" w14:textId="77777777" w:rsidR="00786488" w:rsidRDefault="000B15F3">
            <w:pPr>
              <w:pStyle w:val="TableParagraph"/>
              <w:spacing w:line="210" w:lineRule="exact"/>
              <w:ind w:left="9" w:right="2"/>
              <w:jc w:val="center"/>
              <w:rPr>
                <w:b/>
                <w:sz w:val="20"/>
              </w:rPr>
            </w:pPr>
            <w:r>
              <w:rPr>
                <w:b/>
                <w:spacing w:val="-2"/>
                <w:sz w:val="20"/>
              </w:rPr>
              <w:t>Performance</w:t>
            </w:r>
            <w:r>
              <w:rPr>
                <w:b/>
                <w:spacing w:val="4"/>
                <w:sz w:val="20"/>
              </w:rPr>
              <w:t xml:space="preserve"> </w:t>
            </w:r>
            <w:r>
              <w:rPr>
                <w:b/>
                <w:spacing w:val="-2"/>
                <w:sz w:val="20"/>
              </w:rPr>
              <w:t>Confidence</w:t>
            </w:r>
            <w:r>
              <w:rPr>
                <w:b/>
                <w:spacing w:val="4"/>
                <w:sz w:val="20"/>
              </w:rPr>
              <w:t xml:space="preserve"> </w:t>
            </w:r>
            <w:r>
              <w:rPr>
                <w:b/>
                <w:spacing w:val="-2"/>
                <w:sz w:val="20"/>
              </w:rPr>
              <w:t>Assessments</w:t>
            </w:r>
          </w:p>
        </w:tc>
      </w:tr>
      <w:tr w:rsidR="00786488" w14:paraId="68E4470C" w14:textId="77777777">
        <w:trPr>
          <w:trHeight w:val="230"/>
        </w:trPr>
        <w:tc>
          <w:tcPr>
            <w:tcW w:w="2496" w:type="dxa"/>
          </w:tcPr>
          <w:p w14:paraId="33DBC027" w14:textId="77777777" w:rsidR="00786488" w:rsidRDefault="000B15F3">
            <w:pPr>
              <w:pStyle w:val="TableParagraph"/>
              <w:spacing w:line="210" w:lineRule="exact"/>
              <w:ind w:left="88" w:right="25"/>
              <w:jc w:val="center"/>
              <w:rPr>
                <w:b/>
                <w:sz w:val="20"/>
              </w:rPr>
            </w:pPr>
            <w:r>
              <w:rPr>
                <w:b/>
                <w:spacing w:val="-2"/>
                <w:sz w:val="20"/>
              </w:rPr>
              <w:t>Rating</w:t>
            </w:r>
          </w:p>
        </w:tc>
        <w:tc>
          <w:tcPr>
            <w:tcW w:w="6300" w:type="dxa"/>
          </w:tcPr>
          <w:p w14:paraId="10676041" w14:textId="77777777" w:rsidR="00786488" w:rsidRDefault="000B15F3">
            <w:pPr>
              <w:pStyle w:val="TableParagraph"/>
              <w:spacing w:line="210" w:lineRule="exact"/>
              <w:ind w:left="2"/>
              <w:jc w:val="center"/>
              <w:rPr>
                <w:b/>
                <w:sz w:val="20"/>
              </w:rPr>
            </w:pPr>
            <w:r>
              <w:rPr>
                <w:b/>
                <w:spacing w:val="-2"/>
                <w:sz w:val="20"/>
              </w:rPr>
              <w:t>Definition</w:t>
            </w:r>
          </w:p>
        </w:tc>
      </w:tr>
      <w:tr w:rsidR="00786488" w14:paraId="7D8A082D" w14:textId="77777777">
        <w:trPr>
          <w:trHeight w:val="688"/>
        </w:trPr>
        <w:tc>
          <w:tcPr>
            <w:tcW w:w="2496" w:type="dxa"/>
          </w:tcPr>
          <w:p w14:paraId="1886825C" w14:textId="77777777" w:rsidR="00786488" w:rsidRDefault="000B15F3">
            <w:pPr>
              <w:pStyle w:val="TableParagraph"/>
              <w:spacing w:before="223"/>
              <w:ind w:left="89" w:right="25"/>
              <w:jc w:val="center"/>
              <w:rPr>
                <w:sz w:val="20"/>
              </w:rPr>
            </w:pPr>
            <w:r>
              <w:rPr>
                <w:spacing w:val="-2"/>
                <w:sz w:val="20"/>
              </w:rPr>
              <w:t>Substantial</w:t>
            </w:r>
            <w:r>
              <w:rPr>
                <w:spacing w:val="4"/>
                <w:sz w:val="20"/>
              </w:rPr>
              <w:t xml:space="preserve"> </w:t>
            </w:r>
            <w:r>
              <w:rPr>
                <w:spacing w:val="-2"/>
                <w:sz w:val="20"/>
              </w:rPr>
              <w:t>Confidence</w:t>
            </w:r>
          </w:p>
        </w:tc>
        <w:tc>
          <w:tcPr>
            <w:tcW w:w="6300" w:type="dxa"/>
          </w:tcPr>
          <w:p w14:paraId="7B43C595" w14:textId="77777777" w:rsidR="00786488" w:rsidRDefault="000B15F3">
            <w:pPr>
              <w:pStyle w:val="TableParagraph"/>
              <w:spacing w:before="7"/>
              <w:ind w:left="91"/>
              <w:rPr>
                <w:sz w:val="20"/>
              </w:rPr>
            </w:pPr>
            <w:r>
              <w:rPr>
                <w:sz w:val="20"/>
              </w:rPr>
              <w:t>Based</w:t>
            </w:r>
            <w:r>
              <w:rPr>
                <w:spacing w:val="-5"/>
                <w:sz w:val="20"/>
              </w:rPr>
              <w:t xml:space="preserve"> </w:t>
            </w:r>
            <w:r>
              <w:rPr>
                <w:sz w:val="20"/>
              </w:rPr>
              <w:t>on</w:t>
            </w:r>
            <w:r>
              <w:rPr>
                <w:spacing w:val="-5"/>
                <w:sz w:val="20"/>
              </w:rPr>
              <w:t xml:space="preserve"> </w:t>
            </w:r>
            <w:r>
              <w:rPr>
                <w:sz w:val="20"/>
              </w:rPr>
              <w:t>the</w:t>
            </w:r>
            <w:r>
              <w:rPr>
                <w:spacing w:val="-6"/>
                <w:sz w:val="20"/>
              </w:rPr>
              <w:t xml:space="preserve"> </w:t>
            </w:r>
            <w:r>
              <w:rPr>
                <w:sz w:val="20"/>
              </w:rPr>
              <w:t>Offeror’s</w:t>
            </w:r>
            <w:r>
              <w:rPr>
                <w:spacing w:val="-6"/>
                <w:sz w:val="20"/>
              </w:rPr>
              <w:t xml:space="preserve"> </w:t>
            </w:r>
            <w:r>
              <w:rPr>
                <w:sz w:val="20"/>
              </w:rPr>
              <w:t>recent</w:t>
            </w:r>
            <w:r>
              <w:rPr>
                <w:spacing w:val="-7"/>
                <w:sz w:val="20"/>
              </w:rPr>
              <w:t xml:space="preserve"> </w:t>
            </w:r>
            <w:r>
              <w:rPr>
                <w:sz w:val="20"/>
              </w:rPr>
              <w:t>and</w:t>
            </w:r>
            <w:r>
              <w:rPr>
                <w:spacing w:val="-5"/>
                <w:sz w:val="20"/>
              </w:rPr>
              <w:t xml:space="preserve"> </w:t>
            </w:r>
            <w:r>
              <w:rPr>
                <w:sz w:val="20"/>
              </w:rPr>
              <w:t>relevant</w:t>
            </w:r>
            <w:r>
              <w:rPr>
                <w:spacing w:val="-6"/>
                <w:sz w:val="20"/>
              </w:rPr>
              <w:t xml:space="preserve"> </w:t>
            </w:r>
            <w:r>
              <w:rPr>
                <w:sz w:val="20"/>
              </w:rPr>
              <w:t>performance</w:t>
            </w:r>
            <w:r>
              <w:rPr>
                <w:spacing w:val="-5"/>
                <w:sz w:val="20"/>
              </w:rPr>
              <w:t xml:space="preserve"> </w:t>
            </w:r>
            <w:r>
              <w:rPr>
                <w:sz w:val="20"/>
              </w:rPr>
              <w:t>record,</w:t>
            </w:r>
            <w:r>
              <w:rPr>
                <w:spacing w:val="-5"/>
                <w:sz w:val="20"/>
              </w:rPr>
              <w:t xml:space="preserve"> the</w:t>
            </w:r>
          </w:p>
          <w:p w14:paraId="71FFCDE0" w14:textId="77777777" w:rsidR="00786488" w:rsidRDefault="000B15F3">
            <w:pPr>
              <w:pStyle w:val="TableParagraph"/>
              <w:spacing w:before="3" w:line="214" w:lineRule="exact"/>
              <w:ind w:left="91" w:right="349"/>
              <w:rPr>
                <w:sz w:val="20"/>
              </w:rPr>
            </w:pPr>
            <w:proofErr w:type="gramStart"/>
            <w:r>
              <w:rPr>
                <w:sz w:val="20"/>
              </w:rPr>
              <w:t>Department</w:t>
            </w:r>
            <w:proofErr w:type="gramEnd"/>
            <w:r>
              <w:rPr>
                <w:spacing w:val="-9"/>
                <w:sz w:val="20"/>
              </w:rPr>
              <w:t xml:space="preserve"> </w:t>
            </w:r>
            <w:r>
              <w:rPr>
                <w:sz w:val="20"/>
              </w:rPr>
              <w:t>has</w:t>
            </w:r>
            <w:r>
              <w:rPr>
                <w:spacing w:val="-10"/>
                <w:sz w:val="20"/>
              </w:rPr>
              <w:t xml:space="preserve"> </w:t>
            </w:r>
            <w:r>
              <w:rPr>
                <w:sz w:val="20"/>
              </w:rPr>
              <w:t>a</w:t>
            </w:r>
            <w:r>
              <w:rPr>
                <w:spacing w:val="-7"/>
                <w:sz w:val="20"/>
              </w:rPr>
              <w:t xml:space="preserve"> </w:t>
            </w:r>
            <w:r>
              <w:rPr>
                <w:sz w:val="20"/>
              </w:rPr>
              <w:t>high</w:t>
            </w:r>
            <w:r>
              <w:rPr>
                <w:spacing w:val="-8"/>
                <w:sz w:val="20"/>
              </w:rPr>
              <w:t xml:space="preserve"> </w:t>
            </w:r>
            <w:r>
              <w:rPr>
                <w:sz w:val="20"/>
              </w:rPr>
              <w:t>expectation</w:t>
            </w:r>
            <w:r>
              <w:rPr>
                <w:spacing w:val="-8"/>
                <w:sz w:val="20"/>
              </w:rPr>
              <w:t xml:space="preserve"> </w:t>
            </w:r>
            <w:r>
              <w:rPr>
                <w:sz w:val="20"/>
              </w:rPr>
              <w:t>that</w:t>
            </w:r>
            <w:r>
              <w:rPr>
                <w:spacing w:val="-9"/>
                <w:sz w:val="20"/>
              </w:rPr>
              <w:t xml:space="preserve"> </w:t>
            </w:r>
            <w:r>
              <w:rPr>
                <w:sz w:val="20"/>
              </w:rPr>
              <w:t>the</w:t>
            </w:r>
            <w:r>
              <w:rPr>
                <w:spacing w:val="-8"/>
                <w:sz w:val="20"/>
              </w:rPr>
              <w:t xml:space="preserve"> </w:t>
            </w:r>
            <w:r>
              <w:rPr>
                <w:sz w:val="20"/>
              </w:rPr>
              <w:t>Offeror</w:t>
            </w:r>
            <w:r>
              <w:rPr>
                <w:spacing w:val="-4"/>
                <w:sz w:val="20"/>
              </w:rPr>
              <w:t xml:space="preserve"> </w:t>
            </w:r>
            <w:r>
              <w:rPr>
                <w:sz w:val="20"/>
              </w:rPr>
              <w:t>will</w:t>
            </w:r>
            <w:r>
              <w:rPr>
                <w:spacing w:val="-7"/>
                <w:sz w:val="20"/>
              </w:rPr>
              <w:t xml:space="preserve"> </w:t>
            </w:r>
            <w:r>
              <w:rPr>
                <w:sz w:val="20"/>
              </w:rPr>
              <w:t>successfully perform the required effort.</w:t>
            </w:r>
          </w:p>
        </w:tc>
      </w:tr>
    </w:tbl>
    <w:p w14:paraId="3368A5A7" w14:textId="77777777" w:rsidR="00786488" w:rsidRDefault="00786488">
      <w:pPr>
        <w:pStyle w:val="TableParagraph"/>
        <w:spacing w:line="214" w:lineRule="exact"/>
        <w:rPr>
          <w:sz w:val="20"/>
        </w:rPr>
        <w:sectPr w:rsidR="00786488">
          <w:pgSz w:w="12240" w:h="15840"/>
          <w:pgMar w:top="1440" w:right="1080" w:bottom="1920" w:left="1080" w:header="1178" w:footer="1738" w:gutter="0"/>
          <w:cols w:space="720"/>
        </w:sectPr>
      </w:pPr>
    </w:p>
    <w:p w14:paraId="50A7C285" w14:textId="77777777" w:rsidR="00786488" w:rsidRDefault="00786488">
      <w:pPr>
        <w:pStyle w:val="BodyText"/>
        <w:spacing w:before="46" w:after="1"/>
        <w:rPr>
          <w:sz w:val="20"/>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96"/>
        <w:gridCol w:w="6300"/>
      </w:tblGrid>
      <w:tr w:rsidR="00786488" w14:paraId="72396607" w14:textId="77777777">
        <w:trPr>
          <w:trHeight w:val="690"/>
        </w:trPr>
        <w:tc>
          <w:tcPr>
            <w:tcW w:w="2496" w:type="dxa"/>
          </w:tcPr>
          <w:p w14:paraId="4EDE53C3" w14:textId="77777777" w:rsidR="00786488" w:rsidRDefault="000B15F3">
            <w:pPr>
              <w:pStyle w:val="TableParagraph"/>
              <w:spacing w:before="226"/>
              <w:ind w:left="94" w:right="25"/>
              <w:jc w:val="center"/>
              <w:rPr>
                <w:sz w:val="20"/>
              </w:rPr>
            </w:pPr>
            <w:r>
              <w:rPr>
                <w:spacing w:val="-2"/>
                <w:sz w:val="20"/>
              </w:rPr>
              <w:t>Satisfactory</w:t>
            </w:r>
            <w:r>
              <w:rPr>
                <w:spacing w:val="4"/>
                <w:sz w:val="20"/>
              </w:rPr>
              <w:t xml:space="preserve"> </w:t>
            </w:r>
            <w:r>
              <w:rPr>
                <w:spacing w:val="-2"/>
                <w:sz w:val="20"/>
              </w:rPr>
              <w:t>Confidence</w:t>
            </w:r>
          </w:p>
        </w:tc>
        <w:tc>
          <w:tcPr>
            <w:tcW w:w="6300" w:type="dxa"/>
          </w:tcPr>
          <w:p w14:paraId="42404BD0" w14:textId="77777777" w:rsidR="00786488" w:rsidRDefault="000B15F3">
            <w:pPr>
              <w:pStyle w:val="TableParagraph"/>
              <w:spacing w:line="225" w:lineRule="exact"/>
              <w:ind w:left="91"/>
              <w:rPr>
                <w:sz w:val="20"/>
              </w:rPr>
            </w:pPr>
            <w:r>
              <w:rPr>
                <w:sz w:val="20"/>
              </w:rPr>
              <w:t>Based</w:t>
            </w:r>
            <w:r>
              <w:rPr>
                <w:spacing w:val="-8"/>
                <w:sz w:val="20"/>
              </w:rPr>
              <w:t xml:space="preserve"> </w:t>
            </w:r>
            <w:r>
              <w:rPr>
                <w:sz w:val="20"/>
              </w:rPr>
              <w:t>on</w:t>
            </w:r>
            <w:r>
              <w:rPr>
                <w:spacing w:val="-9"/>
                <w:sz w:val="20"/>
              </w:rPr>
              <w:t xml:space="preserve"> </w:t>
            </w:r>
            <w:r>
              <w:rPr>
                <w:sz w:val="20"/>
              </w:rPr>
              <w:t>the</w:t>
            </w:r>
            <w:r>
              <w:rPr>
                <w:spacing w:val="-8"/>
                <w:sz w:val="20"/>
              </w:rPr>
              <w:t xml:space="preserve"> </w:t>
            </w:r>
            <w:r>
              <w:rPr>
                <w:sz w:val="20"/>
              </w:rPr>
              <w:t>Offeror’s</w:t>
            </w:r>
            <w:r>
              <w:rPr>
                <w:spacing w:val="-11"/>
                <w:sz w:val="20"/>
              </w:rPr>
              <w:t xml:space="preserve"> </w:t>
            </w:r>
            <w:r>
              <w:rPr>
                <w:sz w:val="20"/>
              </w:rPr>
              <w:t>recent</w:t>
            </w:r>
            <w:r>
              <w:rPr>
                <w:spacing w:val="-9"/>
                <w:sz w:val="20"/>
              </w:rPr>
              <w:t xml:space="preserve"> </w:t>
            </w:r>
            <w:r>
              <w:rPr>
                <w:sz w:val="20"/>
              </w:rPr>
              <w:t>and</w:t>
            </w:r>
            <w:r>
              <w:rPr>
                <w:spacing w:val="-5"/>
                <w:sz w:val="20"/>
              </w:rPr>
              <w:t xml:space="preserve"> </w:t>
            </w:r>
            <w:r>
              <w:rPr>
                <w:sz w:val="20"/>
              </w:rPr>
              <w:t>relevant</w:t>
            </w:r>
            <w:r>
              <w:rPr>
                <w:spacing w:val="-9"/>
                <w:sz w:val="20"/>
              </w:rPr>
              <w:t xml:space="preserve"> </w:t>
            </w:r>
            <w:r>
              <w:rPr>
                <w:sz w:val="20"/>
              </w:rPr>
              <w:t>performance</w:t>
            </w:r>
            <w:r>
              <w:rPr>
                <w:spacing w:val="-10"/>
                <w:sz w:val="20"/>
              </w:rPr>
              <w:t xml:space="preserve"> </w:t>
            </w:r>
            <w:r>
              <w:rPr>
                <w:sz w:val="20"/>
              </w:rPr>
              <w:t>record,</w:t>
            </w:r>
            <w:r>
              <w:rPr>
                <w:spacing w:val="-8"/>
                <w:sz w:val="20"/>
              </w:rPr>
              <w:t xml:space="preserve"> </w:t>
            </w:r>
            <w:r>
              <w:rPr>
                <w:spacing w:val="-5"/>
                <w:sz w:val="20"/>
              </w:rPr>
              <w:t>the</w:t>
            </w:r>
          </w:p>
          <w:p w14:paraId="37A93A96" w14:textId="77777777" w:rsidR="00786488" w:rsidRDefault="000B15F3">
            <w:pPr>
              <w:pStyle w:val="TableParagraph"/>
              <w:spacing w:line="230" w:lineRule="atLeast"/>
              <w:ind w:left="91" w:right="349"/>
              <w:rPr>
                <w:sz w:val="20"/>
              </w:rPr>
            </w:pPr>
            <w:r>
              <w:rPr>
                <w:sz w:val="20"/>
              </w:rPr>
              <w:t>Department</w:t>
            </w:r>
            <w:r>
              <w:rPr>
                <w:spacing w:val="-5"/>
                <w:sz w:val="20"/>
              </w:rPr>
              <w:t xml:space="preserve"> </w:t>
            </w:r>
            <w:r>
              <w:rPr>
                <w:sz w:val="20"/>
              </w:rPr>
              <w:t>has</w:t>
            </w:r>
            <w:r>
              <w:rPr>
                <w:spacing w:val="-6"/>
                <w:sz w:val="20"/>
              </w:rPr>
              <w:t xml:space="preserve"> </w:t>
            </w:r>
            <w:r>
              <w:rPr>
                <w:sz w:val="20"/>
              </w:rPr>
              <w:t>a</w:t>
            </w:r>
            <w:r>
              <w:rPr>
                <w:spacing w:val="-5"/>
                <w:sz w:val="20"/>
              </w:rPr>
              <w:t xml:space="preserve"> </w:t>
            </w:r>
            <w:r>
              <w:rPr>
                <w:sz w:val="20"/>
              </w:rPr>
              <w:t>reasonable</w:t>
            </w:r>
            <w:r>
              <w:rPr>
                <w:spacing w:val="-5"/>
                <w:sz w:val="20"/>
              </w:rPr>
              <w:t xml:space="preserve"> </w:t>
            </w:r>
            <w:r>
              <w:rPr>
                <w:sz w:val="20"/>
              </w:rPr>
              <w:t>expectation</w:t>
            </w:r>
            <w:r>
              <w:rPr>
                <w:spacing w:val="-4"/>
                <w:sz w:val="20"/>
              </w:rPr>
              <w:t xml:space="preserve"> </w:t>
            </w:r>
            <w:r>
              <w:rPr>
                <w:sz w:val="20"/>
              </w:rPr>
              <w:t>that</w:t>
            </w:r>
            <w:r>
              <w:rPr>
                <w:spacing w:val="-5"/>
                <w:sz w:val="20"/>
              </w:rPr>
              <w:t xml:space="preserve"> </w:t>
            </w:r>
            <w:r>
              <w:rPr>
                <w:sz w:val="20"/>
              </w:rPr>
              <w:t>the</w:t>
            </w:r>
            <w:r>
              <w:rPr>
                <w:spacing w:val="-7"/>
                <w:sz w:val="20"/>
              </w:rPr>
              <w:t xml:space="preserve"> </w:t>
            </w:r>
            <w:r>
              <w:rPr>
                <w:sz w:val="20"/>
              </w:rPr>
              <w:t>Offeror</w:t>
            </w:r>
            <w:r>
              <w:rPr>
                <w:spacing w:val="-4"/>
                <w:sz w:val="20"/>
              </w:rPr>
              <w:t xml:space="preserve"> </w:t>
            </w:r>
            <w:r>
              <w:rPr>
                <w:sz w:val="20"/>
              </w:rPr>
              <w:t>will Successfully perform the required effort.</w:t>
            </w:r>
          </w:p>
        </w:tc>
      </w:tr>
      <w:tr w:rsidR="00786488" w14:paraId="28868366" w14:textId="77777777">
        <w:trPr>
          <w:trHeight w:val="921"/>
        </w:trPr>
        <w:tc>
          <w:tcPr>
            <w:tcW w:w="2496" w:type="dxa"/>
          </w:tcPr>
          <w:p w14:paraId="1F0C1D12" w14:textId="77777777" w:rsidR="00786488" w:rsidRDefault="00786488">
            <w:pPr>
              <w:pStyle w:val="TableParagraph"/>
              <w:spacing w:before="108"/>
              <w:rPr>
                <w:sz w:val="20"/>
              </w:rPr>
            </w:pPr>
          </w:p>
          <w:p w14:paraId="2EC3FF33" w14:textId="77777777" w:rsidR="00786488" w:rsidRDefault="000B15F3">
            <w:pPr>
              <w:pStyle w:val="TableParagraph"/>
              <w:ind w:left="91" w:right="25"/>
              <w:jc w:val="center"/>
              <w:rPr>
                <w:sz w:val="20"/>
              </w:rPr>
            </w:pPr>
            <w:r>
              <w:rPr>
                <w:sz w:val="20"/>
              </w:rPr>
              <w:t>Neutral</w:t>
            </w:r>
            <w:r>
              <w:rPr>
                <w:spacing w:val="-11"/>
                <w:sz w:val="20"/>
              </w:rPr>
              <w:t xml:space="preserve"> </w:t>
            </w:r>
            <w:r>
              <w:rPr>
                <w:spacing w:val="-2"/>
                <w:sz w:val="20"/>
              </w:rPr>
              <w:t>Confidence</w:t>
            </w:r>
          </w:p>
        </w:tc>
        <w:tc>
          <w:tcPr>
            <w:tcW w:w="6300" w:type="dxa"/>
          </w:tcPr>
          <w:p w14:paraId="30222231" w14:textId="77777777" w:rsidR="00786488" w:rsidRDefault="000B15F3">
            <w:pPr>
              <w:pStyle w:val="TableParagraph"/>
              <w:spacing w:line="230" w:lineRule="atLeast"/>
              <w:ind w:left="91" w:right="349"/>
              <w:rPr>
                <w:sz w:val="20"/>
              </w:rPr>
            </w:pPr>
            <w:r>
              <w:rPr>
                <w:sz w:val="20"/>
              </w:rPr>
              <w:t>No</w:t>
            </w:r>
            <w:r>
              <w:rPr>
                <w:spacing w:val="-3"/>
                <w:sz w:val="20"/>
              </w:rPr>
              <w:t xml:space="preserve"> </w:t>
            </w:r>
            <w:r>
              <w:rPr>
                <w:sz w:val="20"/>
              </w:rPr>
              <w:t>recent</w:t>
            </w:r>
            <w:r>
              <w:rPr>
                <w:spacing w:val="-4"/>
                <w:sz w:val="20"/>
              </w:rPr>
              <w:t xml:space="preserve"> </w:t>
            </w:r>
            <w:r>
              <w:rPr>
                <w:sz w:val="20"/>
              </w:rPr>
              <w:t>or</w:t>
            </w:r>
            <w:r>
              <w:rPr>
                <w:spacing w:val="-3"/>
                <w:sz w:val="20"/>
              </w:rPr>
              <w:t xml:space="preserve"> </w:t>
            </w:r>
            <w:r>
              <w:rPr>
                <w:sz w:val="20"/>
              </w:rPr>
              <w:t>relevant</w:t>
            </w:r>
            <w:r>
              <w:rPr>
                <w:spacing w:val="-6"/>
                <w:sz w:val="20"/>
              </w:rPr>
              <w:t xml:space="preserve"> </w:t>
            </w:r>
            <w:r>
              <w:rPr>
                <w:sz w:val="20"/>
              </w:rPr>
              <w:t>performance</w:t>
            </w:r>
            <w:r>
              <w:rPr>
                <w:spacing w:val="-4"/>
                <w:sz w:val="20"/>
              </w:rPr>
              <w:t xml:space="preserve"> </w:t>
            </w:r>
            <w:r>
              <w:rPr>
                <w:sz w:val="20"/>
              </w:rPr>
              <w:t>record</w:t>
            </w:r>
            <w:r>
              <w:rPr>
                <w:spacing w:val="-3"/>
                <w:sz w:val="20"/>
              </w:rPr>
              <w:t xml:space="preserve"> </w:t>
            </w:r>
            <w:r>
              <w:rPr>
                <w:sz w:val="20"/>
              </w:rPr>
              <w:t>is</w:t>
            </w:r>
            <w:r>
              <w:rPr>
                <w:spacing w:val="-5"/>
                <w:sz w:val="20"/>
              </w:rPr>
              <w:t xml:space="preserve"> </w:t>
            </w:r>
            <w:r>
              <w:rPr>
                <w:sz w:val="20"/>
              </w:rPr>
              <w:t>available,</w:t>
            </w:r>
            <w:r>
              <w:rPr>
                <w:spacing w:val="-4"/>
                <w:sz w:val="20"/>
              </w:rPr>
              <w:t xml:space="preserve"> </w:t>
            </w:r>
            <w:r>
              <w:rPr>
                <w:sz w:val="20"/>
              </w:rPr>
              <w:t>or</w:t>
            </w:r>
            <w:r>
              <w:rPr>
                <w:spacing w:val="-3"/>
                <w:sz w:val="20"/>
              </w:rPr>
              <w:t xml:space="preserve"> </w:t>
            </w:r>
            <w:r>
              <w:rPr>
                <w:sz w:val="20"/>
              </w:rPr>
              <w:t>the</w:t>
            </w:r>
            <w:r>
              <w:rPr>
                <w:spacing w:val="-5"/>
                <w:sz w:val="20"/>
              </w:rPr>
              <w:t xml:space="preserve"> </w:t>
            </w:r>
            <w:r>
              <w:rPr>
                <w:sz w:val="20"/>
              </w:rPr>
              <w:t xml:space="preserve">Offeror’s performance record is so sparse that </w:t>
            </w:r>
            <w:proofErr w:type="gramStart"/>
            <w:r>
              <w:rPr>
                <w:sz w:val="20"/>
              </w:rPr>
              <w:t>no</w:t>
            </w:r>
            <w:proofErr w:type="gramEnd"/>
            <w:r>
              <w:rPr>
                <w:sz w:val="20"/>
              </w:rPr>
              <w:t xml:space="preserve"> meaningful confidence. assessment</w:t>
            </w:r>
            <w:r>
              <w:rPr>
                <w:spacing w:val="-4"/>
                <w:sz w:val="20"/>
              </w:rPr>
              <w:t xml:space="preserve"> </w:t>
            </w:r>
            <w:r>
              <w:rPr>
                <w:sz w:val="20"/>
              </w:rPr>
              <w:t>rating</w:t>
            </w:r>
            <w:r>
              <w:rPr>
                <w:spacing w:val="-3"/>
                <w:sz w:val="20"/>
              </w:rPr>
              <w:t xml:space="preserve"> </w:t>
            </w:r>
            <w:r>
              <w:rPr>
                <w:sz w:val="20"/>
              </w:rPr>
              <w:t>can</w:t>
            </w:r>
            <w:r>
              <w:rPr>
                <w:spacing w:val="-3"/>
                <w:sz w:val="20"/>
              </w:rPr>
              <w:t xml:space="preserve"> </w:t>
            </w:r>
            <w:r>
              <w:rPr>
                <w:sz w:val="20"/>
              </w:rPr>
              <w:t>be</w:t>
            </w:r>
            <w:r>
              <w:rPr>
                <w:spacing w:val="-6"/>
                <w:sz w:val="20"/>
              </w:rPr>
              <w:t xml:space="preserve"> </w:t>
            </w:r>
            <w:r>
              <w:rPr>
                <w:sz w:val="20"/>
              </w:rPr>
              <w:t>reasonably</w:t>
            </w:r>
            <w:r>
              <w:rPr>
                <w:spacing w:val="-3"/>
                <w:sz w:val="20"/>
              </w:rPr>
              <w:t xml:space="preserve"> </w:t>
            </w:r>
            <w:r>
              <w:rPr>
                <w:sz w:val="20"/>
              </w:rPr>
              <w:t>assigned.</w:t>
            </w:r>
            <w:r>
              <w:rPr>
                <w:spacing w:val="-3"/>
                <w:sz w:val="20"/>
              </w:rPr>
              <w:t xml:space="preserve"> </w:t>
            </w:r>
            <w:r>
              <w:rPr>
                <w:sz w:val="20"/>
              </w:rPr>
              <w:t>The</w:t>
            </w:r>
            <w:r>
              <w:rPr>
                <w:spacing w:val="-4"/>
                <w:sz w:val="20"/>
              </w:rPr>
              <w:t xml:space="preserve"> </w:t>
            </w:r>
            <w:r>
              <w:rPr>
                <w:sz w:val="20"/>
              </w:rPr>
              <w:t>Offeror</w:t>
            </w:r>
            <w:r>
              <w:rPr>
                <w:spacing w:val="-3"/>
                <w:sz w:val="20"/>
              </w:rPr>
              <w:t xml:space="preserve"> </w:t>
            </w:r>
            <w:r>
              <w:rPr>
                <w:sz w:val="20"/>
              </w:rPr>
              <w:t>may</w:t>
            </w:r>
            <w:r>
              <w:rPr>
                <w:spacing w:val="-3"/>
                <w:sz w:val="20"/>
              </w:rPr>
              <w:t xml:space="preserve"> </w:t>
            </w:r>
            <w:r>
              <w:rPr>
                <w:sz w:val="20"/>
              </w:rPr>
              <w:t>not</w:t>
            </w:r>
            <w:r>
              <w:rPr>
                <w:spacing w:val="-7"/>
                <w:sz w:val="20"/>
              </w:rPr>
              <w:t xml:space="preserve"> </w:t>
            </w:r>
            <w:r>
              <w:rPr>
                <w:sz w:val="20"/>
              </w:rPr>
              <w:t>be evaluated favorably</w:t>
            </w:r>
            <w:r>
              <w:rPr>
                <w:spacing w:val="-2"/>
                <w:sz w:val="20"/>
              </w:rPr>
              <w:t xml:space="preserve"> </w:t>
            </w:r>
            <w:r>
              <w:rPr>
                <w:sz w:val="20"/>
              </w:rPr>
              <w:t>or unfavorably</w:t>
            </w:r>
            <w:r>
              <w:rPr>
                <w:spacing w:val="-2"/>
                <w:sz w:val="20"/>
              </w:rPr>
              <w:t xml:space="preserve"> </w:t>
            </w:r>
            <w:r>
              <w:rPr>
                <w:sz w:val="20"/>
              </w:rPr>
              <w:t>on the factor of past performance.</w:t>
            </w:r>
          </w:p>
        </w:tc>
      </w:tr>
      <w:tr w:rsidR="00786488" w14:paraId="1B479F80" w14:textId="77777777">
        <w:trPr>
          <w:trHeight w:val="688"/>
        </w:trPr>
        <w:tc>
          <w:tcPr>
            <w:tcW w:w="2496" w:type="dxa"/>
          </w:tcPr>
          <w:p w14:paraId="4B6BB27A" w14:textId="77777777" w:rsidR="00786488" w:rsidRDefault="000B15F3">
            <w:pPr>
              <w:pStyle w:val="TableParagraph"/>
              <w:spacing w:before="226"/>
              <w:ind w:left="91" w:right="25"/>
              <w:jc w:val="center"/>
              <w:rPr>
                <w:sz w:val="20"/>
              </w:rPr>
            </w:pPr>
            <w:r>
              <w:rPr>
                <w:sz w:val="20"/>
              </w:rPr>
              <w:t>Limited</w:t>
            </w:r>
            <w:r>
              <w:rPr>
                <w:spacing w:val="-13"/>
                <w:sz w:val="20"/>
              </w:rPr>
              <w:t xml:space="preserve"> </w:t>
            </w:r>
            <w:r>
              <w:rPr>
                <w:spacing w:val="-2"/>
                <w:sz w:val="20"/>
              </w:rPr>
              <w:t>Confidence</w:t>
            </w:r>
          </w:p>
        </w:tc>
        <w:tc>
          <w:tcPr>
            <w:tcW w:w="6300" w:type="dxa"/>
          </w:tcPr>
          <w:p w14:paraId="7DAAC4AA" w14:textId="77777777" w:rsidR="00786488" w:rsidRDefault="000B15F3">
            <w:pPr>
              <w:pStyle w:val="TableParagraph"/>
              <w:spacing w:before="20" w:line="223" w:lineRule="auto"/>
              <w:ind w:left="2" w:right="34"/>
              <w:rPr>
                <w:sz w:val="20"/>
              </w:rPr>
            </w:pPr>
            <w:r>
              <w:rPr>
                <w:sz w:val="20"/>
              </w:rPr>
              <w:t>Based on the Offeror’s recent and relevant performance record, the Department</w:t>
            </w:r>
            <w:r>
              <w:rPr>
                <w:spacing w:val="-9"/>
                <w:sz w:val="20"/>
              </w:rPr>
              <w:t xml:space="preserve"> </w:t>
            </w:r>
            <w:r>
              <w:rPr>
                <w:sz w:val="20"/>
              </w:rPr>
              <w:t>has</w:t>
            </w:r>
            <w:r>
              <w:rPr>
                <w:spacing w:val="-10"/>
                <w:sz w:val="20"/>
              </w:rPr>
              <w:t xml:space="preserve"> </w:t>
            </w:r>
            <w:r>
              <w:rPr>
                <w:sz w:val="20"/>
              </w:rPr>
              <w:t>a</w:t>
            </w:r>
            <w:r>
              <w:rPr>
                <w:spacing w:val="-6"/>
                <w:sz w:val="20"/>
              </w:rPr>
              <w:t xml:space="preserve"> </w:t>
            </w:r>
            <w:r>
              <w:rPr>
                <w:sz w:val="20"/>
              </w:rPr>
              <w:t>low</w:t>
            </w:r>
            <w:r>
              <w:rPr>
                <w:spacing w:val="-11"/>
                <w:sz w:val="20"/>
              </w:rPr>
              <w:t xml:space="preserve"> </w:t>
            </w:r>
            <w:r>
              <w:rPr>
                <w:sz w:val="20"/>
              </w:rPr>
              <w:t>expectation</w:t>
            </w:r>
            <w:r>
              <w:rPr>
                <w:spacing w:val="-8"/>
                <w:sz w:val="20"/>
              </w:rPr>
              <w:t xml:space="preserve"> </w:t>
            </w:r>
            <w:r>
              <w:rPr>
                <w:sz w:val="20"/>
              </w:rPr>
              <w:t>that</w:t>
            </w:r>
            <w:r>
              <w:rPr>
                <w:spacing w:val="-7"/>
                <w:sz w:val="20"/>
              </w:rPr>
              <w:t xml:space="preserve"> </w:t>
            </w:r>
            <w:r>
              <w:rPr>
                <w:sz w:val="20"/>
              </w:rPr>
              <w:t>the</w:t>
            </w:r>
            <w:r>
              <w:rPr>
                <w:spacing w:val="-6"/>
                <w:sz w:val="20"/>
              </w:rPr>
              <w:t xml:space="preserve"> </w:t>
            </w:r>
            <w:r>
              <w:rPr>
                <w:sz w:val="20"/>
              </w:rPr>
              <w:t>Offeror</w:t>
            </w:r>
            <w:r>
              <w:rPr>
                <w:spacing w:val="-3"/>
                <w:sz w:val="20"/>
              </w:rPr>
              <w:t xml:space="preserve"> </w:t>
            </w:r>
            <w:r>
              <w:rPr>
                <w:sz w:val="20"/>
              </w:rPr>
              <w:t>will</w:t>
            </w:r>
            <w:r>
              <w:rPr>
                <w:spacing w:val="-6"/>
                <w:sz w:val="20"/>
              </w:rPr>
              <w:t xml:space="preserve"> </w:t>
            </w:r>
            <w:r>
              <w:rPr>
                <w:sz w:val="20"/>
              </w:rPr>
              <w:t>successfully</w:t>
            </w:r>
            <w:r>
              <w:rPr>
                <w:spacing w:val="-3"/>
                <w:sz w:val="20"/>
              </w:rPr>
              <w:t xml:space="preserve"> </w:t>
            </w:r>
            <w:r>
              <w:rPr>
                <w:sz w:val="20"/>
              </w:rPr>
              <w:t xml:space="preserve">perform the required </w:t>
            </w:r>
            <w:proofErr w:type="gramStart"/>
            <w:r>
              <w:rPr>
                <w:sz w:val="20"/>
              </w:rPr>
              <w:t>effort..</w:t>
            </w:r>
            <w:proofErr w:type="gramEnd"/>
          </w:p>
        </w:tc>
      </w:tr>
      <w:tr w:rsidR="00786488" w14:paraId="0DED90BA" w14:textId="77777777">
        <w:trPr>
          <w:trHeight w:val="688"/>
        </w:trPr>
        <w:tc>
          <w:tcPr>
            <w:tcW w:w="2496" w:type="dxa"/>
          </w:tcPr>
          <w:p w14:paraId="25BEC127" w14:textId="77777777" w:rsidR="00786488" w:rsidRDefault="000B15F3">
            <w:pPr>
              <w:pStyle w:val="TableParagraph"/>
              <w:spacing w:before="223"/>
              <w:ind w:left="94" w:right="25"/>
              <w:jc w:val="center"/>
              <w:rPr>
                <w:sz w:val="20"/>
              </w:rPr>
            </w:pPr>
            <w:r>
              <w:rPr>
                <w:sz w:val="20"/>
              </w:rPr>
              <w:t>No</w:t>
            </w:r>
            <w:r>
              <w:rPr>
                <w:spacing w:val="-4"/>
                <w:sz w:val="20"/>
              </w:rPr>
              <w:t xml:space="preserve"> </w:t>
            </w:r>
            <w:r>
              <w:rPr>
                <w:spacing w:val="-2"/>
                <w:sz w:val="20"/>
              </w:rPr>
              <w:t>Confidence</w:t>
            </w:r>
          </w:p>
        </w:tc>
        <w:tc>
          <w:tcPr>
            <w:tcW w:w="6300" w:type="dxa"/>
          </w:tcPr>
          <w:p w14:paraId="2204ABDE" w14:textId="77777777" w:rsidR="00786488" w:rsidRDefault="000B15F3">
            <w:pPr>
              <w:pStyle w:val="TableParagraph"/>
              <w:spacing w:before="7" w:line="228" w:lineRule="exact"/>
              <w:ind w:left="91"/>
              <w:rPr>
                <w:sz w:val="20"/>
              </w:rPr>
            </w:pPr>
            <w:r>
              <w:rPr>
                <w:sz w:val="20"/>
              </w:rPr>
              <w:t>Based</w:t>
            </w:r>
            <w:r>
              <w:rPr>
                <w:spacing w:val="-5"/>
                <w:sz w:val="20"/>
              </w:rPr>
              <w:t xml:space="preserve"> </w:t>
            </w:r>
            <w:r>
              <w:rPr>
                <w:sz w:val="20"/>
              </w:rPr>
              <w:t>on</w:t>
            </w:r>
            <w:r>
              <w:rPr>
                <w:spacing w:val="-5"/>
                <w:sz w:val="20"/>
              </w:rPr>
              <w:t xml:space="preserve"> </w:t>
            </w:r>
            <w:r>
              <w:rPr>
                <w:sz w:val="20"/>
              </w:rPr>
              <w:t>the</w:t>
            </w:r>
            <w:r>
              <w:rPr>
                <w:spacing w:val="-6"/>
                <w:sz w:val="20"/>
              </w:rPr>
              <w:t xml:space="preserve"> </w:t>
            </w:r>
            <w:r>
              <w:rPr>
                <w:sz w:val="20"/>
              </w:rPr>
              <w:t>Offeror’s</w:t>
            </w:r>
            <w:r>
              <w:rPr>
                <w:spacing w:val="-6"/>
                <w:sz w:val="20"/>
              </w:rPr>
              <w:t xml:space="preserve"> </w:t>
            </w:r>
            <w:r>
              <w:rPr>
                <w:sz w:val="20"/>
              </w:rPr>
              <w:t>recent</w:t>
            </w:r>
            <w:r>
              <w:rPr>
                <w:spacing w:val="-8"/>
                <w:sz w:val="20"/>
              </w:rPr>
              <w:t xml:space="preserve"> </w:t>
            </w:r>
            <w:r>
              <w:rPr>
                <w:sz w:val="20"/>
              </w:rPr>
              <w:t>and</w:t>
            </w:r>
            <w:r>
              <w:rPr>
                <w:spacing w:val="-5"/>
                <w:sz w:val="20"/>
              </w:rPr>
              <w:t xml:space="preserve"> </w:t>
            </w:r>
            <w:r>
              <w:rPr>
                <w:sz w:val="20"/>
              </w:rPr>
              <w:t>relevant</w:t>
            </w:r>
            <w:r>
              <w:rPr>
                <w:spacing w:val="-6"/>
                <w:sz w:val="20"/>
              </w:rPr>
              <w:t xml:space="preserve"> </w:t>
            </w:r>
            <w:r>
              <w:rPr>
                <w:sz w:val="20"/>
              </w:rPr>
              <w:t>performance</w:t>
            </w:r>
            <w:r>
              <w:rPr>
                <w:spacing w:val="-5"/>
                <w:sz w:val="20"/>
              </w:rPr>
              <w:t xml:space="preserve"> </w:t>
            </w:r>
            <w:r>
              <w:rPr>
                <w:sz w:val="20"/>
              </w:rPr>
              <w:t>record,</w:t>
            </w:r>
            <w:r>
              <w:rPr>
                <w:spacing w:val="-5"/>
                <w:sz w:val="20"/>
              </w:rPr>
              <w:t xml:space="preserve"> the</w:t>
            </w:r>
          </w:p>
          <w:p w14:paraId="28422E0E" w14:textId="77777777" w:rsidR="00786488" w:rsidRDefault="000B15F3">
            <w:pPr>
              <w:pStyle w:val="TableParagraph"/>
              <w:spacing w:before="1" w:line="216" w:lineRule="exact"/>
              <w:ind w:left="91" w:right="349"/>
              <w:rPr>
                <w:sz w:val="20"/>
              </w:rPr>
            </w:pPr>
            <w:r>
              <w:rPr>
                <w:sz w:val="20"/>
              </w:rPr>
              <w:t>Department</w:t>
            </w:r>
            <w:r>
              <w:rPr>
                <w:spacing w:val="-7"/>
                <w:sz w:val="20"/>
              </w:rPr>
              <w:t xml:space="preserve"> </w:t>
            </w:r>
            <w:r>
              <w:rPr>
                <w:sz w:val="20"/>
              </w:rPr>
              <w:t>has</w:t>
            </w:r>
            <w:r>
              <w:rPr>
                <w:spacing w:val="-10"/>
                <w:sz w:val="20"/>
              </w:rPr>
              <w:t xml:space="preserve"> </w:t>
            </w:r>
            <w:r>
              <w:rPr>
                <w:sz w:val="20"/>
              </w:rPr>
              <w:t>no</w:t>
            </w:r>
            <w:r>
              <w:rPr>
                <w:spacing w:val="-5"/>
                <w:sz w:val="20"/>
              </w:rPr>
              <w:t xml:space="preserve"> </w:t>
            </w:r>
            <w:proofErr w:type="gramStart"/>
            <w:r>
              <w:rPr>
                <w:sz w:val="20"/>
              </w:rPr>
              <w:t>expectation</w:t>
            </w:r>
            <w:proofErr w:type="gramEnd"/>
            <w:r>
              <w:rPr>
                <w:spacing w:val="-8"/>
                <w:sz w:val="20"/>
              </w:rPr>
              <w:t xml:space="preserve"> </w:t>
            </w:r>
            <w:r>
              <w:rPr>
                <w:sz w:val="20"/>
              </w:rPr>
              <w:t>that</w:t>
            </w:r>
            <w:r>
              <w:rPr>
                <w:spacing w:val="-7"/>
                <w:sz w:val="20"/>
              </w:rPr>
              <w:t xml:space="preserve"> </w:t>
            </w:r>
            <w:r>
              <w:rPr>
                <w:sz w:val="20"/>
              </w:rPr>
              <w:t>the</w:t>
            </w:r>
            <w:r>
              <w:rPr>
                <w:spacing w:val="-6"/>
                <w:sz w:val="20"/>
              </w:rPr>
              <w:t xml:space="preserve"> </w:t>
            </w:r>
            <w:r>
              <w:rPr>
                <w:sz w:val="20"/>
              </w:rPr>
              <w:t>Offeror</w:t>
            </w:r>
            <w:r>
              <w:rPr>
                <w:spacing w:val="-6"/>
                <w:sz w:val="20"/>
              </w:rPr>
              <w:t xml:space="preserve"> </w:t>
            </w:r>
            <w:r>
              <w:rPr>
                <w:sz w:val="20"/>
              </w:rPr>
              <w:t>will</w:t>
            </w:r>
            <w:r>
              <w:rPr>
                <w:spacing w:val="-7"/>
                <w:sz w:val="20"/>
              </w:rPr>
              <w:t xml:space="preserve"> </w:t>
            </w:r>
            <w:r>
              <w:rPr>
                <w:sz w:val="20"/>
              </w:rPr>
              <w:t>be</w:t>
            </w:r>
            <w:r>
              <w:rPr>
                <w:spacing w:val="-6"/>
                <w:sz w:val="20"/>
              </w:rPr>
              <w:t xml:space="preserve"> </w:t>
            </w:r>
            <w:r>
              <w:rPr>
                <w:sz w:val="20"/>
              </w:rPr>
              <w:t>able</w:t>
            </w:r>
            <w:r>
              <w:rPr>
                <w:spacing w:val="-11"/>
                <w:sz w:val="20"/>
              </w:rPr>
              <w:t xml:space="preserve"> </w:t>
            </w:r>
            <w:r>
              <w:rPr>
                <w:sz w:val="20"/>
              </w:rPr>
              <w:t>to successfully perform the required effort.</w:t>
            </w:r>
          </w:p>
        </w:tc>
      </w:tr>
    </w:tbl>
    <w:p w14:paraId="6DD5E78A" w14:textId="77777777" w:rsidR="00786488" w:rsidRDefault="00786488">
      <w:pPr>
        <w:pStyle w:val="BodyText"/>
        <w:spacing w:before="7"/>
      </w:pPr>
    </w:p>
    <w:p w14:paraId="42208D46" w14:textId="77777777" w:rsidR="00786488" w:rsidRDefault="000B15F3">
      <w:pPr>
        <w:pStyle w:val="ListParagraph"/>
        <w:numPr>
          <w:ilvl w:val="1"/>
          <w:numId w:val="2"/>
        </w:numPr>
        <w:tabs>
          <w:tab w:val="left" w:pos="719"/>
        </w:tabs>
        <w:spacing w:line="491" w:lineRule="auto"/>
        <w:ind w:left="359" w:right="5719" w:firstLine="0"/>
        <w:rPr>
          <w:sz w:val="24"/>
        </w:rPr>
      </w:pPr>
      <w:r>
        <w:rPr>
          <w:sz w:val="24"/>
        </w:rPr>
        <w:t>Rating</w:t>
      </w:r>
      <w:r>
        <w:rPr>
          <w:spacing w:val="-2"/>
          <w:sz w:val="24"/>
        </w:rPr>
        <w:t xml:space="preserve"> </w:t>
      </w:r>
      <w:r>
        <w:rPr>
          <w:sz w:val="24"/>
        </w:rPr>
        <w:t>definitions</w:t>
      </w:r>
      <w:r>
        <w:rPr>
          <w:spacing w:val="-2"/>
          <w:sz w:val="24"/>
        </w:rPr>
        <w:t xml:space="preserve"> </w:t>
      </w:r>
      <w:r>
        <w:rPr>
          <w:sz w:val="24"/>
        </w:rPr>
        <w:t>for</w:t>
      </w:r>
      <w:r>
        <w:rPr>
          <w:spacing w:val="-3"/>
          <w:sz w:val="24"/>
        </w:rPr>
        <w:t xml:space="preserve"> </w:t>
      </w:r>
      <w:r>
        <w:rPr>
          <w:color w:val="FF0000"/>
          <w:sz w:val="24"/>
        </w:rPr>
        <w:t>Factor</w:t>
      </w:r>
      <w:r>
        <w:rPr>
          <w:color w:val="FF0000"/>
          <w:spacing w:val="-3"/>
          <w:sz w:val="24"/>
        </w:rPr>
        <w:t xml:space="preserve"> </w:t>
      </w:r>
      <w:r>
        <w:rPr>
          <w:color w:val="FF0000"/>
          <w:sz w:val="24"/>
        </w:rPr>
        <w:t xml:space="preserve">3 </w:t>
      </w:r>
      <w:r>
        <w:rPr>
          <w:sz w:val="24"/>
        </w:rPr>
        <w:t>-</w:t>
      </w:r>
      <w:r>
        <w:rPr>
          <w:spacing w:val="-3"/>
          <w:sz w:val="24"/>
        </w:rPr>
        <w:t xml:space="preserve"> </w:t>
      </w:r>
      <w:r>
        <w:rPr>
          <w:sz w:val="24"/>
        </w:rPr>
        <w:t>Price The</w:t>
      </w:r>
      <w:r>
        <w:rPr>
          <w:spacing w:val="-4"/>
          <w:sz w:val="24"/>
        </w:rPr>
        <w:t xml:space="preserve"> </w:t>
      </w:r>
      <w:r>
        <w:rPr>
          <w:sz w:val="24"/>
        </w:rPr>
        <w:t>price factor</w:t>
      </w:r>
      <w:r>
        <w:rPr>
          <w:spacing w:val="-2"/>
          <w:sz w:val="24"/>
        </w:rPr>
        <w:t xml:space="preserve"> </w:t>
      </w:r>
      <w:r>
        <w:rPr>
          <w:sz w:val="24"/>
        </w:rPr>
        <w:t>does</w:t>
      </w:r>
      <w:r>
        <w:rPr>
          <w:spacing w:val="-1"/>
          <w:sz w:val="24"/>
        </w:rPr>
        <w:t xml:space="preserve"> </w:t>
      </w:r>
      <w:r>
        <w:rPr>
          <w:sz w:val="24"/>
        </w:rPr>
        <w:t>not receive</w:t>
      </w:r>
      <w:r>
        <w:rPr>
          <w:spacing w:val="-2"/>
          <w:sz w:val="24"/>
        </w:rPr>
        <w:t xml:space="preserve"> </w:t>
      </w:r>
      <w:r>
        <w:rPr>
          <w:sz w:val="24"/>
        </w:rPr>
        <w:t>a</w:t>
      </w:r>
      <w:r>
        <w:rPr>
          <w:spacing w:val="-1"/>
          <w:sz w:val="24"/>
        </w:rPr>
        <w:t xml:space="preserve"> </w:t>
      </w:r>
      <w:r>
        <w:rPr>
          <w:spacing w:val="-2"/>
          <w:sz w:val="24"/>
        </w:rPr>
        <w:t>rating.</w:t>
      </w:r>
    </w:p>
    <w:p w14:paraId="75D87EE2" w14:textId="77777777" w:rsidR="00786488" w:rsidRDefault="000B15F3">
      <w:pPr>
        <w:pStyle w:val="Heading1"/>
        <w:numPr>
          <w:ilvl w:val="0"/>
          <w:numId w:val="2"/>
        </w:numPr>
        <w:tabs>
          <w:tab w:val="left" w:pos="720"/>
        </w:tabs>
        <w:spacing w:line="229" w:lineRule="exact"/>
        <w:ind w:left="720" w:hanging="360"/>
      </w:pPr>
      <w:r>
        <w:rPr>
          <w:spacing w:val="-2"/>
        </w:rPr>
        <w:t>Award</w:t>
      </w:r>
    </w:p>
    <w:p w14:paraId="0D8896BF" w14:textId="77777777" w:rsidR="00786488" w:rsidRDefault="00786488">
      <w:pPr>
        <w:pStyle w:val="BodyText"/>
        <w:spacing w:before="8"/>
        <w:rPr>
          <w:b/>
        </w:rPr>
      </w:pPr>
    </w:p>
    <w:p w14:paraId="4C0BCD91" w14:textId="77777777" w:rsidR="00786488" w:rsidRDefault="000B15F3">
      <w:pPr>
        <w:pStyle w:val="BodyText"/>
        <w:ind w:left="359" w:right="395"/>
        <w:jc w:val="both"/>
      </w:pPr>
      <w:r>
        <w:t>Following</w:t>
      </w:r>
      <w:r>
        <w:rPr>
          <w:spacing w:val="-3"/>
        </w:rPr>
        <w:t xml:space="preserve"> </w:t>
      </w:r>
      <w:r>
        <w:t>an</w:t>
      </w:r>
      <w:r>
        <w:rPr>
          <w:spacing w:val="-3"/>
        </w:rPr>
        <w:t xml:space="preserve"> </w:t>
      </w:r>
      <w:r>
        <w:t>evaluation</w:t>
      </w:r>
      <w:r>
        <w:rPr>
          <w:spacing w:val="-3"/>
        </w:rPr>
        <w:t xml:space="preserve"> </w:t>
      </w:r>
      <w:r>
        <w:t>and</w:t>
      </w:r>
      <w:r>
        <w:rPr>
          <w:spacing w:val="-3"/>
        </w:rPr>
        <w:t xml:space="preserve"> </w:t>
      </w:r>
      <w:r>
        <w:t>tradeoff</w:t>
      </w:r>
      <w:r>
        <w:rPr>
          <w:spacing w:val="-4"/>
        </w:rPr>
        <w:t xml:space="preserve"> </w:t>
      </w:r>
      <w:r>
        <w:t>analysis,</w:t>
      </w:r>
      <w:r>
        <w:rPr>
          <w:spacing w:val="-3"/>
        </w:rPr>
        <w:t xml:space="preserve"> </w:t>
      </w:r>
      <w:r>
        <w:t>the</w:t>
      </w:r>
      <w:r>
        <w:rPr>
          <w:spacing w:val="-4"/>
        </w:rPr>
        <w:t xml:space="preserve"> </w:t>
      </w:r>
      <w:r>
        <w:t>Department</w:t>
      </w:r>
      <w:r>
        <w:rPr>
          <w:spacing w:val="-3"/>
        </w:rPr>
        <w:t xml:space="preserve"> </w:t>
      </w:r>
      <w:r>
        <w:t>will</w:t>
      </w:r>
      <w:r>
        <w:rPr>
          <w:spacing w:val="-3"/>
        </w:rPr>
        <w:t xml:space="preserve"> </w:t>
      </w:r>
      <w:proofErr w:type="gramStart"/>
      <w:r>
        <w:t>make</w:t>
      </w:r>
      <w:proofErr w:type="gramEnd"/>
      <w:r>
        <w:rPr>
          <w:spacing w:val="-2"/>
        </w:rPr>
        <w:t xml:space="preserve"> </w:t>
      </w:r>
      <w:r>
        <w:t>an</w:t>
      </w:r>
      <w:r>
        <w:rPr>
          <w:spacing w:val="-3"/>
        </w:rPr>
        <w:t xml:space="preserve"> </w:t>
      </w:r>
      <w:r>
        <w:t>award</w:t>
      </w:r>
      <w:r>
        <w:rPr>
          <w:spacing w:val="-3"/>
        </w:rPr>
        <w:t xml:space="preserve"> </w:t>
      </w:r>
      <w:r>
        <w:t>to</w:t>
      </w:r>
      <w:r>
        <w:rPr>
          <w:spacing w:val="-3"/>
        </w:rPr>
        <w:t xml:space="preserve"> </w:t>
      </w:r>
      <w:r>
        <w:t>the</w:t>
      </w:r>
      <w:r>
        <w:rPr>
          <w:spacing w:val="-2"/>
        </w:rPr>
        <w:t xml:space="preserve"> </w:t>
      </w:r>
      <w:r>
        <w:t>Offeror whose quote represents the best value to the Department, price and non-price factors considered. The</w:t>
      </w:r>
      <w:r>
        <w:rPr>
          <w:spacing w:val="-4"/>
        </w:rPr>
        <w:t xml:space="preserve"> </w:t>
      </w:r>
      <w:r>
        <w:t>Department</w:t>
      </w:r>
      <w:r>
        <w:rPr>
          <w:spacing w:val="-1"/>
        </w:rPr>
        <w:t xml:space="preserve"> </w:t>
      </w:r>
      <w:r>
        <w:t>reserves the</w:t>
      </w:r>
      <w:r>
        <w:rPr>
          <w:spacing w:val="-2"/>
        </w:rPr>
        <w:t xml:space="preserve"> </w:t>
      </w:r>
      <w:r>
        <w:t>right</w:t>
      </w:r>
      <w:r>
        <w:rPr>
          <w:spacing w:val="-1"/>
        </w:rPr>
        <w:t xml:space="preserve"> </w:t>
      </w:r>
      <w:r>
        <w:t>to</w:t>
      </w:r>
      <w:r>
        <w:rPr>
          <w:spacing w:val="-1"/>
        </w:rPr>
        <w:t xml:space="preserve"> </w:t>
      </w:r>
      <w:r>
        <w:t>make</w:t>
      </w:r>
      <w:r>
        <w:rPr>
          <w:spacing w:val="-1"/>
        </w:rPr>
        <w:t xml:space="preserve"> </w:t>
      </w:r>
      <w:r>
        <w:t>an</w:t>
      </w:r>
      <w:r>
        <w:rPr>
          <w:spacing w:val="-1"/>
        </w:rPr>
        <w:t xml:space="preserve"> </w:t>
      </w:r>
      <w:r>
        <w:t>award</w:t>
      </w:r>
      <w:r>
        <w:rPr>
          <w:spacing w:val="-2"/>
        </w:rPr>
        <w:t xml:space="preserve"> </w:t>
      </w:r>
      <w:r>
        <w:t>based</w:t>
      </w:r>
      <w:r>
        <w:rPr>
          <w:spacing w:val="-1"/>
        </w:rPr>
        <w:t xml:space="preserve"> </w:t>
      </w:r>
      <w:proofErr w:type="gramStart"/>
      <w:r>
        <w:t>on</w:t>
      </w:r>
      <w:proofErr w:type="gramEnd"/>
      <w:r>
        <w:rPr>
          <w:spacing w:val="-1"/>
        </w:rPr>
        <w:t xml:space="preserve"> </w:t>
      </w:r>
      <w:r>
        <w:t>other</w:t>
      </w:r>
      <w:r>
        <w:rPr>
          <w:spacing w:val="-1"/>
        </w:rPr>
        <w:t xml:space="preserve"> </w:t>
      </w:r>
      <w:r>
        <w:t>than</w:t>
      </w:r>
      <w:r>
        <w:rPr>
          <w:spacing w:val="-1"/>
        </w:rPr>
        <w:t xml:space="preserve"> </w:t>
      </w:r>
      <w:r>
        <w:t>the</w:t>
      </w:r>
      <w:r>
        <w:rPr>
          <w:spacing w:val="-2"/>
        </w:rPr>
        <w:t xml:space="preserve"> </w:t>
      </w:r>
      <w:r>
        <w:t>lowest</w:t>
      </w:r>
      <w:r>
        <w:rPr>
          <w:spacing w:val="-1"/>
        </w:rPr>
        <w:t xml:space="preserve"> </w:t>
      </w:r>
      <w:r>
        <w:t>quoted</w:t>
      </w:r>
      <w:r>
        <w:rPr>
          <w:spacing w:val="-1"/>
        </w:rPr>
        <w:t xml:space="preserve"> </w:t>
      </w:r>
      <w:r>
        <w:rPr>
          <w:spacing w:val="-2"/>
        </w:rPr>
        <w:t>price.</w:t>
      </w:r>
    </w:p>
    <w:p w14:paraId="7BDA05A5" w14:textId="77777777" w:rsidR="00786488" w:rsidRDefault="00786488">
      <w:pPr>
        <w:pStyle w:val="BodyText"/>
      </w:pPr>
    </w:p>
    <w:p w14:paraId="76178034" w14:textId="77777777" w:rsidR="00786488" w:rsidRDefault="000B15F3">
      <w:pPr>
        <w:pStyle w:val="ListParagraph"/>
        <w:numPr>
          <w:ilvl w:val="1"/>
          <w:numId w:val="2"/>
        </w:numPr>
        <w:tabs>
          <w:tab w:val="left" w:pos="719"/>
        </w:tabs>
        <w:ind w:left="719" w:right="507"/>
        <w:rPr>
          <w:b/>
          <w:sz w:val="24"/>
        </w:rPr>
      </w:pPr>
      <w:r>
        <w:rPr>
          <w:b/>
          <w:sz w:val="24"/>
        </w:rPr>
        <w:t>Award</w:t>
      </w:r>
      <w:r>
        <w:rPr>
          <w:b/>
          <w:spacing w:val="-3"/>
          <w:sz w:val="24"/>
        </w:rPr>
        <w:t xml:space="preserve"> </w:t>
      </w:r>
      <w:proofErr w:type="gramStart"/>
      <w:r>
        <w:rPr>
          <w:b/>
          <w:sz w:val="24"/>
        </w:rPr>
        <w:t>on</w:t>
      </w:r>
      <w:proofErr w:type="gramEnd"/>
      <w:r>
        <w:rPr>
          <w:b/>
          <w:spacing w:val="-3"/>
          <w:sz w:val="24"/>
        </w:rPr>
        <w:t xml:space="preserve"> </w:t>
      </w:r>
      <w:r>
        <w:rPr>
          <w:b/>
          <w:sz w:val="24"/>
        </w:rPr>
        <w:t>Initial</w:t>
      </w:r>
      <w:r>
        <w:rPr>
          <w:b/>
          <w:spacing w:val="-3"/>
          <w:sz w:val="24"/>
        </w:rPr>
        <w:t xml:space="preserve"> </w:t>
      </w:r>
      <w:r>
        <w:rPr>
          <w:b/>
          <w:sz w:val="24"/>
        </w:rPr>
        <w:t>Responses:</w:t>
      </w:r>
      <w:r>
        <w:rPr>
          <w:b/>
          <w:spacing w:val="-4"/>
          <w:sz w:val="24"/>
        </w:rPr>
        <w:t xml:space="preserve"> </w:t>
      </w:r>
      <w:r>
        <w:rPr>
          <w:sz w:val="24"/>
        </w:rPr>
        <w:t>The</w:t>
      </w:r>
      <w:r>
        <w:rPr>
          <w:spacing w:val="-4"/>
          <w:sz w:val="24"/>
        </w:rPr>
        <w:t xml:space="preserve"> </w:t>
      </w:r>
      <w:r>
        <w:rPr>
          <w:sz w:val="24"/>
        </w:rPr>
        <w:t>Department</w:t>
      </w:r>
      <w:r>
        <w:rPr>
          <w:spacing w:val="-3"/>
          <w:sz w:val="24"/>
        </w:rPr>
        <w:t xml:space="preserve"> </w:t>
      </w:r>
      <w:r>
        <w:rPr>
          <w:sz w:val="24"/>
        </w:rPr>
        <w:t>anticipates</w:t>
      </w:r>
      <w:r>
        <w:rPr>
          <w:spacing w:val="-3"/>
          <w:sz w:val="24"/>
        </w:rPr>
        <w:t xml:space="preserve"> </w:t>
      </w:r>
      <w:r>
        <w:rPr>
          <w:sz w:val="24"/>
        </w:rPr>
        <w:t>making</w:t>
      </w:r>
      <w:r>
        <w:rPr>
          <w:spacing w:val="-3"/>
          <w:sz w:val="24"/>
        </w:rPr>
        <w:t xml:space="preserve"> </w:t>
      </w:r>
      <w:r>
        <w:rPr>
          <w:sz w:val="24"/>
        </w:rPr>
        <w:t>an</w:t>
      </w:r>
      <w:r>
        <w:rPr>
          <w:spacing w:val="-3"/>
          <w:sz w:val="24"/>
        </w:rPr>
        <w:t xml:space="preserve"> </w:t>
      </w:r>
      <w:r>
        <w:rPr>
          <w:sz w:val="24"/>
        </w:rPr>
        <w:t>award</w:t>
      </w:r>
      <w:r>
        <w:rPr>
          <w:spacing w:val="-3"/>
          <w:sz w:val="24"/>
        </w:rPr>
        <w:t xml:space="preserve"> </w:t>
      </w:r>
      <w:r>
        <w:rPr>
          <w:sz w:val="24"/>
        </w:rPr>
        <w:t>based</w:t>
      </w:r>
      <w:r>
        <w:rPr>
          <w:spacing w:val="-3"/>
          <w:sz w:val="24"/>
        </w:rPr>
        <w:t xml:space="preserve"> </w:t>
      </w:r>
      <w:r>
        <w:rPr>
          <w:sz w:val="24"/>
        </w:rPr>
        <w:t>on</w:t>
      </w:r>
      <w:r>
        <w:rPr>
          <w:spacing w:val="-3"/>
          <w:sz w:val="24"/>
        </w:rPr>
        <w:t xml:space="preserve"> </w:t>
      </w:r>
      <w:r>
        <w:rPr>
          <w:sz w:val="24"/>
        </w:rPr>
        <w:t>initial responses, without engaging in exchanges with Offerors. Therefore, Offerors are strongly encouraged to submit their best technical solutions and price in response to this RFQ.</w:t>
      </w:r>
    </w:p>
    <w:p w14:paraId="7E9E2F11" w14:textId="77777777" w:rsidR="00786488" w:rsidRDefault="00786488">
      <w:pPr>
        <w:pStyle w:val="BodyText"/>
      </w:pPr>
    </w:p>
    <w:p w14:paraId="158099D6" w14:textId="77777777" w:rsidR="00786488" w:rsidRDefault="000B15F3">
      <w:pPr>
        <w:pStyle w:val="ListParagraph"/>
        <w:numPr>
          <w:ilvl w:val="1"/>
          <w:numId w:val="2"/>
        </w:numPr>
        <w:tabs>
          <w:tab w:val="left" w:pos="719"/>
        </w:tabs>
        <w:ind w:left="719" w:right="1824"/>
        <w:rPr>
          <w:b/>
          <w:sz w:val="24"/>
        </w:rPr>
      </w:pPr>
      <w:r>
        <w:rPr>
          <w:b/>
          <w:sz w:val="24"/>
        </w:rPr>
        <w:t>Comparative</w:t>
      </w:r>
      <w:r>
        <w:rPr>
          <w:b/>
          <w:spacing w:val="-6"/>
          <w:sz w:val="24"/>
        </w:rPr>
        <w:t xml:space="preserve"> </w:t>
      </w:r>
      <w:r>
        <w:rPr>
          <w:b/>
          <w:sz w:val="24"/>
        </w:rPr>
        <w:t>Analysis:</w:t>
      </w:r>
      <w:r>
        <w:rPr>
          <w:b/>
          <w:spacing w:val="-6"/>
          <w:sz w:val="24"/>
        </w:rPr>
        <w:t xml:space="preserve"> </w:t>
      </w:r>
      <w:r>
        <w:rPr>
          <w:sz w:val="24"/>
        </w:rPr>
        <w:t>The</w:t>
      </w:r>
      <w:r>
        <w:rPr>
          <w:spacing w:val="-6"/>
          <w:sz w:val="24"/>
        </w:rPr>
        <w:t xml:space="preserve"> </w:t>
      </w:r>
      <w:r>
        <w:rPr>
          <w:sz w:val="24"/>
        </w:rPr>
        <w:t>Department</w:t>
      </w:r>
      <w:r>
        <w:rPr>
          <w:spacing w:val="-5"/>
          <w:sz w:val="24"/>
        </w:rPr>
        <w:t xml:space="preserve"> </w:t>
      </w:r>
      <w:r>
        <w:rPr>
          <w:sz w:val="24"/>
        </w:rPr>
        <w:t>may</w:t>
      </w:r>
      <w:r>
        <w:rPr>
          <w:spacing w:val="-3"/>
          <w:sz w:val="24"/>
        </w:rPr>
        <w:t xml:space="preserve"> </w:t>
      </w:r>
      <w:r>
        <w:rPr>
          <w:sz w:val="24"/>
        </w:rPr>
        <w:t>perform</w:t>
      </w:r>
      <w:r>
        <w:rPr>
          <w:spacing w:val="-5"/>
          <w:sz w:val="24"/>
        </w:rPr>
        <w:t xml:space="preserve"> </w:t>
      </w:r>
      <w:r>
        <w:rPr>
          <w:sz w:val="24"/>
        </w:rPr>
        <w:t>a</w:t>
      </w:r>
      <w:r>
        <w:rPr>
          <w:spacing w:val="-4"/>
          <w:sz w:val="24"/>
        </w:rPr>
        <w:t xml:space="preserve"> </w:t>
      </w:r>
      <w:r>
        <w:rPr>
          <w:sz w:val="24"/>
        </w:rPr>
        <w:t>comparative</w:t>
      </w:r>
      <w:r>
        <w:rPr>
          <w:spacing w:val="-6"/>
          <w:sz w:val="24"/>
        </w:rPr>
        <w:t xml:space="preserve"> </w:t>
      </w:r>
      <w:r>
        <w:rPr>
          <w:sz w:val="24"/>
        </w:rPr>
        <w:t>analysis (comparing Offeror responses to one another) as a part of tradeoff analysis.</w:t>
      </w:r>
    </w:p>
    <w:p w14:paraId="019A678F" w14:textId="77777777" w:rsidR="00786488" w:rsidRDefault="00786488">
      <w:pPr>
        <w:pStyle w:val="BodyText"/>
      </w:pPr>
    </w:p>
    <w:p w14:paraId="1B839100" w14:textId="77777777" w:rsidR="00786488" w:rsidRDefault="000B15F3">
      <w:pPr>
        <w:pStyle w:val="ListParagraph"/>
        <w:numPr>
          <w:ilvl w:val="1"/>
          <w:numId w:val="2"/>
        </w:numPr>
        <w:tabs>
          <w:tab w:val="left" w:pos="719"/>
        </w:tabs>
        <w:ind w:left="719" w:right="386"/>
        <w:jc w:val="both"/>
        <w:rPr>
          <w:b/>
          <w:sz w:val="24"/>
        </w:rPr>
      </w:pPr>
      <w:r>
        <w:rPr>
          <w:b/>
          <w:sz w:val="24"/>
        </w:rPr>
        <w:t>Basis</w:t>
      </w:r>
      <w:r>
        <w:rPr>
          <w:b/>
          <w:spacing w:val="-3"/>
          <w:sz w:val="24"/>
        </w:rPr>
        <w:t xml:space="preserve"> </w:t>
      </w:r>
      <w:r>
        <w:rPr>
          <w:b/>
          <w:sz w:val="24"/>
        </w:rPr>
        <w:t>of</w:t>
      </w:r>
      <w:r>
        <w:rPr>
          <w:b/>
          <w:spacing w:val="-4"/>
          <w:sz w:val="24"/>
        </w:rPr>
        <w:t xml:space="preserve"> </w:t>
      </w:r>
      <w:r>
        <w:rPr>
          <w:b/>
          <w:sz w:val="24"/>
        </w:rPr>
        <w:t>Award:</w:t>
      </w:r>
      <w:r>
        <w:rPr>
          <w:b/>
          <w:spacing w:val="40"/>
          <w:sz w:val="24"/>
        </w:rPr>
        <w:t xml:space="preserve"> </w:t>
      </w:r>
      <w:r>
        <w:rPr>
          <w:sz w:val="24"/>
        </w:rPr>
        <w:t>An</w:t>
      </w:r>
      <w:r>
        <w:rPr>
          <w:spacing w:val="-1"/>
          <w:sz w:val="24"/>
        </w:rPr>
        <w:t xml:space="preserve"> </w:t>
      </w:r>
      <w:r>
        <w:rPr>
          <w:sz w:val="24"/>
        </w:rPr>
        <w:t>award</w:t>
      </w:r>
      <w:r>
        <w:rPr>
          <w:spacing w:val="-1"/>
          <w:sz w:val="24"/>
        </w:rPr>
        <w:t xml:space="preserve"> </w:t>
      </w:r>
      <w:r>
        <w:rPr>
          <w:sz w:val="24"/>
        </w:rPr>
        <w:t>will</w:t>
      </w:r>
      <w:r>
        <w:rPr>
          <w:spacing w:val="-3"/>
          <w:sz w:val="24"/>
        </w:rPr>
        <w:t xml:space="preserve"> </w:t>
      </w:r>
      <w:r>
        <w:rPr>
          <w:sz w:val="24"/>
        </w:rPr>
        <w:t>be</w:t>
      </w:r>
      <w:r>
        <w:rPr>
          <w:spacing w:val="-4"/>
          <w:sz w:val="24"/>
        </w:rPr>
        <w:t xml:space="preserve"> </w:t>
      </w:r>
      <w:r>
        <w:rPr>
          <w:sz w:val="24"/>
        </w:rPr>
        <w:t>made</w:t>
      </w:r>
      <w:r>
        <w:rPr>
          <w:spacing w:val="-4"/>
          <w:sz w:val="24"/>
        </w:rPr>
        <w:t xml:space="preserve"> </w:t>
      </w:r>
      <w:r>
        <w:rPr>
          <w:sz w:val="24"/>
        </w:rPr>
        <w:t>to</w:t>
      </w:r>
      <w:r>
        <w:rPr>
          <w:spacing w:val="-3"/>
          <w:sz w:val="24"/>
        </w:rPr>
        <w:t xml:space="preserve"> </w:t>
      </w:r>
      <w:r>
        <w:rPr>
          <w:sz w:val="24"/>
        </w:rPr>
        <w:t>the</w:t>
      </w:r>
      <w:r>
        <w:rPr>
          <w:spacing w:val="-4"/>
          <w:sz w:val="24"/>
        </w:rPr>
        <w:t xml:space="preserve"> </w:t>
      </w:r>
      <w:r>
        <w:rPr>
          <w:sz w:val="24"/>
        </w:rPr>
        <w:t>responsible</w:t>
      </w:r>
      <w:r>
        <w:rPr>
          <w:spacing w:val="-4"/>
          <w:sz w:val="24"/>
        </w:rPr>
        <w:t xml:space="preserve"> </w:t>
      </w:r>
      <w:r>
        <w:rPr>
          <w:sz w:val="24"/>
        </w:rPr>
        <w:t>Offeror</w:t>
      </w:r>
      <w:r>
        <w:rPr>
          <w:spacing w:val="-4"/>
          <w:sz w:val="24"/>
        </w:rPr>
        <w:t xml:space="preserve"> </w:t>
      </w:r>
      <w:r>
        <w:rPr>
          <w:sz w:val="24"/>
        </w:rPr>
        <w:t>whose</w:t>
      </w:r>
      <w:r>
        <w:rPr>
          <w:spacing w:val="-4"/>
          <w:sz w:val="24"/>
        </w:rPr>
        <w:t xml:space="preserve"> </w:t>
      </w:r>
      <w:r>
        <w:rPr>
          <w:sz w:val="24"/>
        </w:rPr>
        <w:t>offer,</w:t>
      </w:r>
      <w:r>
        <w:rPr>
          <w:spacing w:val="-3"/>
          <w:sz w:val="24"/>
        </w:rPr>
        <w:t xml:space="preserve"> </w:t>
      </w:r>
      <w:r>
        <w:rPr>
          <w:sz w:val="24"/>
        </w:rPr>
        <w:t>conforming to</w:t>
      </w:r>
      <w:r>
        <w:rPr>
          <w:spacing w:val="-2"/>
          <w:sz w:val="24"/>
        </w:rPr>
        <w:t xml:space="preserve"> </w:t>
      </w:r>
      <w:r>
        <w:rPr>
          <w:sz w:val="24"/>
        </w:rPr>
        <w:t>the</w:t>
      </w:r>
      <w:r>
        <w:rPr>
          <w:spacing w:val="-3"/>
          <w:sz w:val="24"/>
        </w:rPr>
        <w:t xml:space="preserve"> </w:t>
      </w:r>
      <w:r>
        <w:rPr>
          <w:sz w:val="24"/>
        </w:rPr>
        <w:t>RFQ,</w:t>
      </w:r>
      <w:r>
        <w:rPr>
          <w:spacing w:val="-2"/>
          <w:sz w:val="24"/>
        </w:rPr>
        <w:t xml:space="preserve"> </w:t>
      </w:r>
      <w:r>
        <w:rPr>
          <w:sz w:val="24"/>
        </w:rPr>
        <w:t>is</w:t>
      </w:r>
      <w:r>
        <w:rPr>
          <w:spacing w:val="-2"/>
          <w:sz w:val="24"/>
        </w:rPr>
        <w:t xml:space="preserve"> </w:t>
      </w:r>
      <w:r>
        <w:rPr>
          <w:sz w:val="24"/>
        </w:rPr>
        <w:t>determined</w:t>
      </w:r>
      <w:r>
        <w:rPr>
          <w:spacing w:val="-2"/>
          <w:sz w:val="24"/>
        </w:rPr>
        <w:t xml:space="preserve"> </w:t>
      </w:r>
      <w:r>
        <w:rPr>
          <w:sz w:val="24"/>
        </w:rPr>
        <w:t>to</w:t>
      </w:r>
      <w:r>
        <w:rPr>
          <w:spacing w:val="-2"/>
          <w:sz w:val="24"/>
        </w:rPr>
        <w:t xml:space="preserve"> </w:t>
      </w:r>
      <w:r>
        <w:rPr>
          <w:sz w:val="24"/>
        </w:rPr>
        <w:t>be</w:t>
      </w:r>
      <w:r>
        <w:rPr>
          <w:spacing w:val="-3"/>
          <w:sz w:val="24"/>
        </w:rPr>
        <w:t xml:space="preserve"> </w:t>
      </w:r>
      <w:r>
        <w:rPr>
          <w:sz w:val="24"/>
        </w:rPr>
        <w:t>the</w:t>
      </w:r>
      <w:r>
        <w:rPr>
          <w:spacing w:val="-3"/>
          <w:sz w:val="24"/>
        </w:rPr>
        <w:t xml:space="preserve"> </w:t>
      </w:r>
      <w:r>
        <w:rPr>
          <w:sz w:val="24"/>
        </w:rPr>
        <w:t>best</w:t>
      </w:r>
      <w:r>
        <w:rPr>
          <w:spacing w:val="-2"/>
          <w:sz w:val="24"/>
        </w:rPr>
        <w:t xml:space="preserve"> </w:t>
      </w:r>
      <w:r>
        <w:rPr>
          <w:sz w:val="24"/>
        </w:rPr>
        <w:t>overall</w:t>
      </w:r>
      <w:r>
        <w:rPr>
          <w:spacing w:val="-2"/>
          <w:sz w:val="24"/>
        </w:rPr>
        <w:t xml:space="preserve"> </w:t>
      </w:r>
      <w:r>
        <w:rPr>
          <w:sz w:val="24"/>
        </w:rPr>
        <w:t>value</w:t>
      </w:r>
      <w:r>
        <w:rPr>
          <w:spacing w:val="-3"/>
          <w:sz w:val="24"/>
        </w:rPr>
        <w:t xml:space="preserve"> </w:t>
      </w:r>
      <w:r>
        <w:rPr>
          <w:sz w:val="24"/>
        </w:rPr>
        <w:t>to</w:t>
      </w:r>
      <w:r>
        <w:rPr>
          <w:spacing w:val="-2"/>
          <w:sz w:val="24"/>
        </w:rPr>
        <w:t xml:space="preserve"> </w:t>
      </w:r>
      <w:r>
        <w:rPr>
          <w:sz w:val="24"/>
        </w:rPr>
        <w:t>the</w:t>
      </w:r>
      <w:r>
        <w:rPr>
          <w:spacing w:val="-3"/>
          <w:sz w:val="24"/>
        </w:rPr>
        <w:t xml:space="preserve"> </w:t>
      </w:r>
      <w:r>
        <w:rPr>
          <w:sz w:val="24"/>
        </w:rPr>
        <w:t>Government.</w:t>
      </w:r>
      <w:r>
        <w:rPr>
          <w:spacing w:val="-2"/>
          <w:sz w:val="24"/>
        </w:rPr>
        <w:t xml:space="preserve"> </w:t>
      </w:r>
      <w:r>
        <w:rPr>
          <w:sz w:val="24"/>
        </w:rPr>
        <w:t>The</w:t>
      </w:r>
      <w:r>
        <w:rPr>
          <w:spacing w:val="-3"/>
          <w:sz w:val="24"/>
        </w:rPr>
        <w:t xml:space="preserve"> </w:t>
      </w:r>
      <w:r>
        <w:rPr>
          <w:sz w:val="24"/>
        </w:rPr>
        <w:t>evaluation</w:t>
      </w:r>
      <w:r>
        <w:rPr>
          <w:spacing w:val="-2"/>
          <w:sz w:val="24"/>
        </w:rPr>
        <w:t xml:space="preserve"> </w:t>
      </w:r>
      <w:r>
        <w:rPr>
          <w:sz w:val="24"/>
        </w:rPr>
        <w:t>will be conducted in accordance with the evaluation criteria stated in this Section B.</w:t>
      </w:r>
    </w:p>
    <w:p w14:paraId="215E5B62" w14:textId="77777777" w:rsidR="00786488" w:rsidRDefault="00786488">
      <w:pPr>
        <w:pStyle w:val="BodyText"/>
      </w:pPr>
    </w:p>
    <w:p w14:paraId="3BE48E4A" w14:textId="77777777" w:rsidR="00786488" w:rsidRDefault="000B15F3">
      <w:pPr>
        <w:pStyle w:val="ListParagraph"/>
        <w:numPr>
          <w:ilvl w:val="1"/>
          <w:numId w:val="2"/>
        </w:numPr>
        <w:tabs>
          <w:tab w:val="left" w:pos="719"/>
        </w:tabs>
        <w:ind w:left="719" w:right="1208"/>
        <w:rPr>
          <w:b/>
          <w:sz w:val="24"/>
        </w:rPr>
      </w:pPr>
      <w:r>
        <w:rPr>
          <w:b/>
          <w:sz w:val="24"/>
        </w:rPr>
        <w:t>Brief</w:t>
      </w:r>
      <w:r>
        <w:rPr>
          <w:b/>
          <w:spacing w:val="-4"/>
          <w:sz w:val="24"/>
        </w:rPr>
        <w:t xml:space="preserve"> </w:t>
      </w:r>
      <w:r>
        <w:rPr>
          <w:b/>
          <w:sz w:val="24"/>
        </w:rPr>
        <w:t>Explanations:</w:t>
      </w:r>
      <w:r>
        <w:rPr>
          <w:b/>
          <w:spacing w:val="40"/>
          <w:sz w:val="24"/>
        </w:rPr>
        <w:t xml:space="preserve"> </w:t>
      </w:r>
      <w:r>
        <w:rPr>
          <w:sz w:val="24"/>
        </w:rPr>
        <w:t>Post</w:t>
      </w:r>
      <w:r>
        <w:rPr>
          <w:spacing w:val="-3"/>
          <w:sz w:val="24"/>
        </w:rPr>
        <w:t xml:space="preserve"> </w:t>
      </w:r>
      <w:r>
        <w:rPr>
          <w:sz w:val="24"/>
        </w:rPr>
        <w:t>award</w:t>
      </w:r>
      <w:r>
        <w:rPr>
          <w:spacing w:val="-3"/>
          <w:sz w:val="24"/>
        </w:rPr>
        <w:t xml:space="preserve"> </w:t>
      </w:r>
      <w:r>
        <w:rPr>
          <w:sz w:val="24"/>
        </w:rPr>
        <w:t>notices</w:t>
      </w:r>
      <w:r>
        <w:rPr>
          <w:spacing w:val="-3"/>
          <w:sz w:val="24"/>
        </w:rPr>
        <w:t xml:space="preserve"> </w:t>
      </w:r>
      <w:r>
        <w:rPr>
          <w:sz w:val="24"/>
        </w:rPr>
        <w:t>will</w:t>
      </w:r>
      <w:r>
        <w:rPr>
          <w:spacing w:val="-3"/>
          <w:sz w:val="24"/>
        </w:rPr>
        <w:t xml:space="preserve"> </w:t>
      </w:r>
      <w:r>
        <w:rPr>
          <w:sz w:val="24"/>
        </w:rPr>
        <w:t>be</w:t>
      </w:r>
      <w:r>
        <w:rPr>
          <w:spacing w:val="-4"/>
          <w:sz w:val="24"/>
        </w:rPr>
        <w:t xml:space="preserve"> </w:t>
      </w:r>
      <w:r>
        <w:rPr>
          <w:sz w:val="24"/>
        </w:rPr>
        <w:t>issued</w:t>
      </w:r>
      <w:r>
        <w:rPr>
          <w:spacing w:val="-3"/>
          <w:sz w:val="24"/>
        </w:rPr>
        <w:t xml:space="preserve"> </w:t>
      </w:r>
      <w:r>
        <w:rPr>
          <w:sz w:val="24"/>
        </w:rPr>
        <w:t>in</w:t>
      </w:r>
      <w:r>
        <w:rPr>
          <w:spacing w:val="-3"/>
          <w:sz w:val="24"/>
        </w:rPr>
        <w:t xml:space="preserve"> </w:t>
      </w:r>
      <w:r>
        <w:rPr>
          <w:sz w:val="24"/>
        </w:rPr>
        <w:t>accordance</w:t>
      </w:r>
      <w:r>
        <w:rPr>
          <w:spacing w:val="-2"/>
          <w:sz w:val="24"/>
        </w:rPr>
        <w:t xml:space="preserve"> </w:t>
      </w:r>
      <w:r>
        <w:rPr>
          <w:sz w:val="24"/>
        </w:rPr>
        <w:t>with</w:t>
      </w:r>
      <w:r>
        <w:rPr>
          <w:spacing w:val="-3"/>
          <w:sz w:val="24"/>
        </w:rPr>
        <w:t xml:space="preserve"> </w:t>
      </w:r>
      <w:r>
        <w:rPr>
          <w:color w:val="FF0000"/>
          <w:sz w:val="24"/>
        </w:rPr>
        <w:t>FAR</w:t>
      </w:r>
      <w:r>
        <w:rPr>
          <w:color w:val="FF0000"/>
          <w:spacing w:val="-2"/>
          <w:sz w:val="24"/>
        </w:rPr>
        <w:t xml:space="preserve"> </w:t>
      </w:r>
      <w:r>
        <w:rPr>
          <w:color w:val="FF0000"/>
          <w:sz w:val="24"/>
        </w:rPr>
        <w:t>Part 8.405(d) or FAR Part 16.505(b)(6).</w:t>
      </w:r>
    </w:p>
    <w:sectPr w:rsidR="00786488">
      <w:pgSz w:w="12240" w:h="15840"/>
      <w:pgMar w:top="1440" w:right="1080" w:bottom="1980" w:left="1080" w:header="1178" w:footer="17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1B79B5" w14:textId="77777777" w:rsidR="000B15F3" w:rsidRDefault="000B15F3">
      <w:r>
        <w:separator/>
      </w:r>
    </w:p>
  </w:endnote>
  <w:endnote w:type="continuationSeparator" w:id="0">
    <w:p w14:paraId="074A8B29" w14:textId="77777777" w:rsidR="000B15F3" w:rsidRDefault="000B1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ED440" w14:textId="77777777" w:rsidR="00786488" w:rsidRDefault="000B15F3">
    <w:pPr>
      <w:pStyle w:val="BodyText"/>
      <w:spacing w:line="14" w:lineRule="auto"/>
      <w:rPr>
        <w:sz w:val="20"/>
      </w:rPr>
    </w:pPr>
    <w:r>
      <w:rPr>
        <w:noProof/>
        <w:sz w:val="20"/>
      </w:rPr>
      <mc:AlternateContent>
        <mc:Choice Requires="wps">
          <w:drawing>
            <wp:anchor distT="0" distB="0" distL="0" distR="0" simplePos="0" relativeHeight="487346688" behindDoc="1" locked="0" layoutInCell="1" allowOverlap="1" wp14:anchorId="4A04B840" wp14:editId="321D56A7">
              <wp:simplePos x="0" y="0"/>
              <wp:positionH relativeFrom="page">
                <wp:posOffset>3810000</wp:posOffset>
              </wp:positionH>
              <wp:positionV relativeFrom="page">
                <wp:posOffset>9701106</wp:posOffset>
              </wp:positionV>
              <wp:extent cx="1651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4C7A8886" w14:textId="77777777" w:rsidR="00786488" w:rsidRDefault="000B15F3">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4A04B840" id="_x0000_t202" coordsize="21600,21600" o:spt="202" path="m,l,21600r21600,l21600,xe">
              <v:stroke joinstyle="miter"/>
              <v:path gradientshapeok="t" o:connecttype="rect"/>
            </v:shapetype>
            <v:shape id="Textbox 2" o:spid="_x0000_s1027" type="#_x0000_t202" style="position:absolute;margin-left:300pt;margin-top:763.85pt;width:13pt;height:15.3pt;z-index:-15969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" filled="f" stroked="f">
              <v:textbox inset="0,0,0,0">
                <w:txbxContent>
                  <w:p w14:paraId="4C7A8886" w14:textId="77777777" w:rsidR="00786488" w:rsidRDefault="000B15F3">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B1179" w14:textId="77777777" w:rsidR="00786488" w:rsidRDefault="000B15F3">
    <w:pPr>
      <w:pStyle w:val="BodyText"/>
      <w:spacing w:line="14" w:lineRule="auto"/>
      <w:rPr>
        <w:sz w:val="20"/>
      </w:rPr>
    </w:pPr>
    <w:r>
      <w:rPr>
        <w:noProof/>
        <w:sz w:val="20"/>
      </w:rPr>
      <mc:AlternateContent>
        <mc:Choice Requires="wps">
          <w:drawing>
            <wp:anchor distT="0" distB="0" distL="0" distR="0" simplePos="0" relativeHeight="487347712" behindDoc="1" locked="0" layoutInCell="1" allowOverlap="1" wp14:anchorId="58C355C0" wp14:editId="58BD8143">
              <wp:simplePos x="0" y="0"/>
              <wp:positionH relativeFrom="page">
                <wp:posOffset>3797300</wp:posOffset>
              </wp:positionH>
              <wp:positionV relativeFrom="page">
                <wp:posOffset>8786706</wp:posOffset>
              </wp:positionV>
              <wp:extent cx="177800" cy="1943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477915D7" w14:textId="77777777" w:rsidR="00786488" w:rsidRDefault="000B15F3">
                          <w:pPr>
                            <w:pStyle w:val="BodyText"/>
                            <w:spacing w:before="10"/>
                            <w:ind w:left="20"/>
                          </w:pPr>
                          <w:r>
                            <w:rPr>
                              <w:color w:val="4F81BC"/>
                              <w:spacing w:val="-5"/>
                            </w:rPr>
                            <w:fldChar w:fldCharType="begin"/>
                          </w:r>
                          <w:r>
                            <w:rPr>
                              <w:color w:val="4F81BC"/>
                              <w:spacing w:val="-5"/>
                            </w:rPr>
                            <w:instrText xml:space="preserve"> PAGE </w:instrText>
                          </w:r>
                          <w:r>
                            <w:rPr>
                              <w:color w:val="4F81BC"/>
                              <w:spacing w:val="-5"/>
                            </w:rPr>
                            <w:fldChar w:fldCharType="separate"/>
                          </w:r>
                          <w:r>
                            <w:rPr>
                              <w:color w:val="4F81BC"/>
                              <w:spacing w:val="-5"/>
                            </w:rPr>
                            <w:t>12</w:t>
                          </w:r>
                          <w:r>
                            <w:rPr>
                              <w:color w:val="4F81BC"/>
                              <w:spacing w:val="-5"/>
                            </w:rPr>
                            <w:fldChar w:fldCharType="end"/>
                          </w:r>
                        </w:p>
                      </w:txbxContent>
                    </wps:txbx>
                    <wps:bodyPr wrap="square" lIns="0" tIns="0" rIns="0" bIns="0" rtlCol="0">
                      <a:noAutofit/>
                    </wps:bodyPr>
                  </wps:wsp>
                </a:graphicData>
              </a:graphic>
            </wp:anchor>
          </w:drawing>
        </mc:Choice>
        <mc:Fallback>
          <w:pict>
            <v:shapetype w14:anchorId="58C355C0" id="_x0000_t202" coordsize="21600,21600" o:spt="202" path="m,l,21600r21600,l21600,xe">
              <v:stroke joinstyle="miter"/>
              <v:path gradientshapeok="t" o:connecttype="rect"/>
            </v:shapetype>
            <v:shape id="Textbox 5" o:spid="_x0000_s1029" type="#_x0000_t202" style="position:absolute;margin-left:299pt;margin-top:691.85pt;width:14pt;height:15.3pt;z-index:-15968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" filled="f" stroked="f">
              <v:textbox inset="0,0,0,0">
                <w:txbxContent>
                  <w:p w14:paraId="477915D7" w14:textId="77777777" w:rsidR="00786488" w:rsidRDefault="000B15F3">
                    <w:pPr>
                      <w:pStyle w:val="BodyText"/>
                      <w:spacing w:before="10"/>
                      <w:ind w:left="20"/>
                    </w:pPr>
                    <w:r>
                      <w:rPr>
                        <w:color w:val="4F81BC"/>
                        <w:spacing w:val="-5"/>
                      </w:rPr>
                      <w:fldChar w:fldCharType="begin"/>
                    </w:r>
                    <w:r>
                      <w:rPr>
                        <w:color w:val="4F81BC"/>
                        <w:spacing w:val="-5"/>
                      </w:rPr>
                      <w:instrText xml:space="preserve"> PAGE </w:instrText>
                    </w:r>
                    <w:r>
                      <w:rPr>
                        <w:color w:val="4F81BC"/>
                        <w:spacing w:val="-5"/>
                      </w:rPr>
                      <w:fldChar w:fldCharType="separate"/>
                    </w:r>
                    <w:r>
                      <w:rPr>
                        <w:color w:val="4F81BC"/>
                        <w:spacing w:val="-5"/>
                      </w:rPr>
                      <w:t>12</w:t>
                    </w:r>
                    <w:r>
                      <w:rPr>
                        <w:color w:val="4F81BC"/>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EB7067" w14:textId="77777777" w:rsidR="000B15F3" w:rsidRDefault="000B15F3">
      <w:r>
        <w:separator/>
      </w:r>
    </w:p>
  </w:footnote>
  <w:footnote w:type="continuationSeparator" w:id="0">
    <w:p w14:paraId="5D8B7209" w14:textId="77777777" w:rsidR="000B15F3" w:rsidRDefault="000B15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68D40" w14:textId="77777777" w:rsidR="00786488" w:rsidRDefault="000B15F3">
    <w:pPr>
      <w:pStyle w:val="BodyText"/>
      <w:spacing w:line="14" w:lineRule="auto"/>
      <w:rPr>
        <w:sz w:val="20"/>
      </w:rPr>
    </w:pPr>
    <w:r>
      <w:rPr>
        <w:noProof/>
        <w:sz w:val="20"/>
      </w:rPr>
      <mc:AlternateContent>
        <mc:Choice Requires="wps">
          <w:drawing>
            <wp:anchor distT="0" distB="0" distL="0" distR="0" simplePos="0" relativeHeight="487346176" behindDoc="1" locked="0" layoutInCell="1" allowOverlap="1" wp14:anchorId="5D2AAB8F" wp14:editId="49046E35">
              <wp:simplePos x="0" y="0"/>
              <wp:positionH relativeFrom="page">
                <wp:posOffset>2346451</wp:posOffset>
              </wp:positionH>
              <wp:positionV relativeFrom="page">
                <wp:posOffset>453474</wp:posOffset>
              </wp:positionV>
              <wp:extent cx="307721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77210" cy="194310"/>
                      </a:xfrm>
                      <a:prstGeom prst="rect">
                        <a:avLst/>
                      </a:prstGeom>
                    </wps:spPr>
                    <wps:txbx>
                      <w:txbxContent>
                        <w:p w14:paraId="7914D15C" w14:textId="77777777" w:rsidR="00786488" w:rsidRDefault="000B15F3">
                          <w:pPr>
                            <w:pStyle w:val="BodyText"/>
                            <w:spacing w:before="10"/>
                            <w:ind w:left="20"/>
                          </w:pPr>
                          <w:r>
                            <w:t>UNCLASSIFIED</w:t>
                          </w:r>
                          <w:r>
                            <w:rPr>
                              <w:spacing w:val="-5"/>
                            </w:rPr>
                            <w:t xml:space="preserve"> </w:t>
                          </w:r>
                          <w:r>
                            <w:t>//</w:t>
                          </w:r>
                          <w:r>
                            <w:rPr>
                              <w:spacing w:val="-4"/>
                            </w:rPr>
                            <w:t xml:space="preserve"> </w:t>
                          </w:r>
                          <w:r>
                            <w:t>FOR</w:t>
                          </w:r>
                          <w:r>
                            <w:rPr>
                              <w:spacing w:val="-3"/>
                            </w:rPr>
                            <w:t xml:space="preserve"> </w:t>
                          </w:r>
                          <w:r>
                            <w:t>OFFICIAL</w:t>
                          </w:r>
                          <w:r>
                            <w:rPr>
                              <w:spacing w:val="-5"/>
                            </w:rPr>
                            <w:t xml:space="preserve"> </w:t>
                          </w:r>
                          <w:r>
                            <w:t>USE</w:t>
                          </w:r>
                          <w:r>
                            <w:rPr>
                              <w:spacing w:val="-4"/>
                            </w:rPr>
                            <w:t xml:space="preserve"> ONLY</w:t>
                          </w:r>
                        </w:p>
                      </w:txbxContent>
                    </wps:txbx>
                    <wps:bodyPr wrap="square" lIns="0" tIns="0" rIns="0" bIns="0" rtlCol="0">
                      <a:noAutofit/>
                    </wps:bodyPr>
                  </wps:wsp>
                </a:graphicData>
              </a:graphic>
            </wp:anchor>
          </w:drawing>
        </mc:Choice>
        <mc:Fallback>
          <w:pict>
            <v:shapetype w14:anchorId="5D2AAB8F" id="_x0000_t202" coordsize="21600,21600" o:spt="202" path="m,l,21600r21600,l21600,xe">
              <v:stroke joinstyle="miter"/>
              <v:path gradientshapeok="t" o:connecttype="rect"/>
            </v:shapetype>
            <v:shape id="Textbox 1" o:spid="_x0000_s1026" type="#_x0000_t202" style="position:absolute;margin-left:184.75pt;margin-top:35.7pt;width:242.3pt;height:15.3pt;z-index:-1597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" filled="f" stroked="f">
              <v:textbox inset="0,0,0,0">
                <w:txbxContent>
                  <w:p w14:paraId="7914D15C" w14:textId="77777777" w:rsidR="00786488" w:rsidRDefault="000B15F3">
                    <w:pPr>
                      <w:pStyle w:val="BodyText"/>
                      <w:spacing w:before="10"/>
                      <w:ind w:left="20"/>
                    </w:pPr>
                    <w:r>
                      <w:t>UNCLASSIFIED</w:t>
                    </w:r>
                    <w:r>
                      <w:rPr>
                        <w:spacing w:val="-5"/>
                      </w:rPr>
                      <w:t xml:space="preserve"> </w:t>
                    </w:r>
                    <w:r>
                      <w:t>//</w:t>
                    </w:r>
                    <w:r>
                      <w:rPr>
                        <w:spacing w:val="-4"/>
                      </w:rPr>
                      <w:t xml:space="preserve"> </w:t>
                    </w:r>
                    <w:r>
                      <w:t>FOR</w:t>
                    </w:r>
                    <w:r>
                      <w:rPr>
                        <w:spacing w:val="-3"/>
                      </w:rPr>
                      <w:t xml:space="preserve"> </w:t>
                    </w:r>
                    <w:r>
                      <w:t>OFFICIAL</w:t>
                    </w:r>
                    <w:r>
                      <w:rPr>
                        <w:spacing w:val="-5"/>
                      </w:rPr>
                      <w:t xml:space="preserve"> </w:t>
                    </w:r>
                    <w:r>
                      <w:t>USE</w:t>
                    </w:r>
                    <w:r>
                      <w:rPr>
                        <w:spacing w:val="-4"/>
                      </w:rPr>
                      <w:t xml:space="preserve"> ONLY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60FD3" w14:textId="77777777" w:rsidR="00786488" w:rsidRDefault="000B15F3">
    <w:pPr>
      <w:pStyle w:val="BodyText"/>
      <w:spacing w:line="14" w:lineRule="auto"/>
      <w:rPr>
        <w:sz w:val="20"/>
      </w:rPr>
    </w:pPr>
    <w:r>
      <w:rPr>
        <w:noProof/>
        <w:sz w:val="20"/>
      </w:rPr>
      <mc:AlternateContent>
        <mc:Choice Requires="wps">
          <w:drawing>
            <wp:anchor distT="0" distB="0" distL="0" distR="0" simplePos="0" relativeHeight="487347200" behindDoc="1" locked="0" layoutInCell="1" allowOverlap="1" wp14:anchorId="2A92119F" wp14:editId="40BAC925">
              <wp:simplePos x="0" y="0"/>
              <wp:positionH relativeFrom="page">
                <wp:posOffset>2346451</wp:posOffset>
              </wp:positionH>
              <wp:positionV relativeFrom="page">
                <wp:posOffset>735414</wp:posOffset>
              </wp:positionV>
              <wp:extent cx="3077210"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77210" cy="194310"/>
                      </a:xfrm>
                      <a:prstGeom prst="rect">
                        <a:avLst/>
                      </a:prstGeom>
                    </wps:spPr>
                    <wps:txbx>
                      <w:txbxContent>
                        <w:p w14:paraId="550212BC" w14:textId="77777777" w:rsidR="00786488" w:rsidRDefault="000B15F3">
                          <w:pPr>
                            <w:pStyle w:val="BodyText"/>
                            <w:spacing w:before="10"/>
                            <w:ind w:left="20"/>
                          </w:pPr>
                          <w:r>
                            <w:t>UNCLASSIFIED</w:t>
                          </w:r>
                          <w:r>
                            <w:rPr>
                              <w:spacing w:val="-5"/>
                            </w:rPr>
                            <w:t xml:space="preserve"> </w:t>
                          </w:r>
                          <w:r>
                            <w:t>//</w:t>
                          </w:r>
                          <w:r>
                            <w:rPr>
                              <w:spacing w:val="-4"/>
                            </w:rPr>
                            <w:t xml:space="preserve"> </w:t>
                          </w:r>
                          <w:r>
                            <w:t>FOR</w:t>
                          </w:r>
                          <w:r>
                            <w:rPr>
                              <w:spacing w:val="-3"/>
                            </w:rPr>
                            <w:t xml:space="preserve"> </w:t>
                          </w:r>
                          <w:r>
                            <w:t>OFFICIAL</w:t>
                          </w:r>
                          <w:r>
                            <w:rPr>
                              <w:spacing w:val="-5"/>
                            </w:rPr>
                            <w:t xml:space="preserve"> </w:t>
                          </w:r>
                          <w:r>
                            <w:t>USE</w:t>
                          </w:r>
                          <w:r>
                            <w:rPr>
                              <w:spacing w:val="-4"/>
                            </w:rPr>
                            <w:t xml:space="preserve"> ONLY</w:t>
                          </w:r>
                        </w:p>
                      </w:txbxContent>
                    </wps:txbx>
                    <wps:bodyPr wrap="square" lIns="0" tIns="0" rIns="0" bIns="0" rtlCol="0">
                      <a:noAutofit/>
                    </wps:bodyPr>
                  </wps:wsp>
                </a:graphicData>
              </a:graphic>
            </wp:anchor>
          </w:drawing>
        </mc:Choice>
        <mc:Fallback>
          <w:pict>
            <v:shapetype w14:anchorId="2A92119F" id="_x0000_t202" coordsize="21600,21600" o:spt="202" path="m,l,21600r21600,l21600,xe">
              <v:stroke joinstyle="miter"/>
              <v:path gradientshapeok="t" o:connecttype="rect"/>
            </v:shapetype>
            <v:shape id="Textbox 4" o:spid="_x0000_s1028" type="#_x0000_t202" style="position:absolute;margin-left:184.75pt;margin-top:57.9pt;width:242.3pt;height:15.3pt;z-index:-15969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" filled="f" stroked="f">
              <v:textbox inset="0,0,0,0">
                <w:txbxContent>
                  <w:p w14:paraId="550212BC" w14:textId="77777777" w:rsidR="00786488" w:rsidRDefault="000B15F3">
                    <w:pPr>
                      <w:pStyle w:val="BodyText"/>
                      <w:spacing w:before="10"/>
                      <w:ind w:left="20"/>
                    </w:pPr>
                    <w:r>
                      <w:t>UNCLASSIFIED</w:t>
                    </w:r>
                    <w:r>
                      <w:rPr>
                        <w:spacing w:val="-5"/>
                      </w:rPr>
                      <w:t xml:space="preserve"> </w:t>
                    </w:r>
                    <w:r>
                      <w:t>//</w:t>
                    </w:r>
                    <w:r>
                      <w:rPr>
                        <w:spacing w:val="-4"/>
                      </w:rPr>
                      <w:t xml:space="preserve"> </w:t>
                    </w:r>
                    <w:r>
                      <w:t>FOR</w:t>
                    </w:r>
                    <w:r>
                      <w:rPr>
                        <w:spacing w:val="-3"/>
                      </w:rPr>
                      <w:t xml:space="preserve"> </w:t>
                    </w:r>
                    <w:r>
                      <w:t>OFFICIAL</w:t>
                    </w:r>
                    <w:r>
                      <w:rPr>
                        <w:spacing w:val="-5"/>
                      </w:rPr>
                      <w:t xml:space="preserve"> </w:t>
                    </w:r>
                    <w:r>
                      <w:t>USE</w:t>
                    </w:r>
                    <w:r>
                      <w:rPr>
                        <w:spacing w:val="-4"/>
                      </w:rPr>
                      <w:t xml:space="preserve"> ONLY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32FD2"/>
    <w:multiLevelType w:val="multilevel"/>
    <w:tmpl w:val="B0C043C8"/>
    <w:lvl w:ilvl="0">
      <w:start w:val="1"/>
      <w:numFmt w:val="decimal"/>
      <w:lvlText w:val="%1."/>
      <w:lvlJc w:val="left"/>
      <w:pPr>
        <w:ind w:left="811" w:hanging="452"/>
        <w:jc w:val="left"/>
      </w:pPr>
      <w:rPr>
        <w:rFonts w:ascii="Times New Roman" w:eastAsia="Times New Roman" w:hAnsi="Times New Roman" w:cs="Times New Roman" w:hint="default"/>
        <w:b/>
        <w:bCs/>
        <w:i w:val="0"/>
        <w:iCs w:val="0"/>
        <w:spacing w:val="-3"/>
        <w:w w:val="100"/>
        <w:sz w:val="24"/>
        <w:szCs w:val="24"/>
        <w:lang w:val="en-US" w:eastAsia="en-US" w:bidi="ar-SA"/>
      </w:rPr>
    </w:lvl>
    <w:lvl w:ilvl="1">
      <w:start w:val="1"/>
      <w:numFmt w:val="decimal"/>
      <w:lvlText w:val="%1.%2."/>
      <w:lvlJc w:val="left"/>
      <w:pPr>
        <w:ind w:left="811" w:hanging="435"/>
        <w:jc w:val="left"/>
      </w:pPr>
      <w:rPr>
        <w:rFonts w:ascii="Times New Roman" w:eastAsia="Times New Roman" w:hAnsi="Times New Roman" w:cs="Times New Roman" w:hint="default"/>
        <w:b/>
        <w:bCs/>
        <w:i w:val="0"/>
        <w:iCs w:val="0"/>
        <w:spacing w:val="-1"/>
        <w:w w:val="98"/>
        <w:sz w:val="24"/>
        <w:szCs w:val="24"/>
        <w:lang w:val="en-US" w:eastAsia="en-US" w:bidi="ar-SA"/>
      </w:rPr>
    </w:lvl>
    <w:lvl w:ilvl="2">
      <w:start w:val="1"/>
      <w:numFmt w:val="lowerLetter"/>
      <w:lvlText w:val="(%3)"/>
      <w:lvlJc w:val="left"/>
      <w:pPr>
        <w:ind w:left="993" w:hanging="334"/>
        <w:jc w:val="right"/>
      </w:pPr>
      <w:rPr>
        <w:rFonts w:hint="default"/>
        <w:spacing w:val="-1"/>
        <w:w w:val="100"/>
        <w:lang w:val="en-US" w:eastAsia="en-US" w:bidi="ar-SA"/>
      </w:rPr>
    </w:lvl>
    <w:lvl w:ilvl="3">
      <w:start w:val="1"/>
      <w:numFmt w:val="upperLetter"/>
      <w:lvlText w:val="%4."/>
      <w:lvlJc w:val="left"/>
      <w:pPr>
        <w:ind w:left="1584" w:hanging="360"/>
        <w:jc w:val="left"/>
      </w:pPr>
      <w:rPr>
        <w:rFonts w:hint="default"/>
        <w:spacing w:val="-1"/>
        <w:w w:val="100"/>
        <w:lang w:val="en-US" w:eastAsia="en-US" w:bidi="ar-SA"/>
      </w:rPr>
    </w:lvl>
    <w:lvl w:ilvl="4">
      <w:start w:val="1"/>
      <w:numFmt w:val="decimal"/>
      <w:lvlText w:val="(%5)"/>
      <w:lvlJc w:val="left"/>
      <w:pPr>
        <w:ind w:left="1891" w:hanging="360"/>
        <w:jc w:val="left"/>
      </w:pPr>
      <w:rPr>
        <w:rFonts w:ascii="Times New Roman" w:eastAsia="Times New Roman" w:hAnsi="Times New Roman" w:cs="Times New Roman" w:hint="default"/>
        <w:b w:val="0"/>
        <w:bCs w:val="0"/>
        <w:i w:val="0"/>
        <w:iCs w:val="0"/>
        <w:spacing w:val="-3"/>
        <w:w w:val="98"/>
        <w:sz w:val="24"/>
        <w:szCs w:val="24"/>
        <w:lang w:val="en-US" w:eastAsia="en-US" w:bidi="ar-SA"/>
      </w:rPr>
    </w:lvl>
    <w:lvl w:ilvl="5">
      <w:numFmt w:val="bullet"/>
      <w:lvlText w:val="o"/>
      <w:lvlJc w:val="left"/>
      <w:pPr>
        <w:ind w:left="2251" w:hanging="360"/>
      </w:pPr>
      <w:rPr>
        <w:rFonts w:ascii="Courier New" w:eastAsia="Courier New" w:hAnsi="Courier New" w:cs="Courier New" w:hint="default"/>
        <w:b w:val="0"/>
        <w:bCs w:val="0"/>
        <w:i w:val="0"/>
        <w:iCs w:val="0"/>
        <w:spacing w:val="0"/>
        <w:w w:val="100"/>
        <w:sz w:val="24"/>
        <w:szCs w:val="24"/>
        <w:lang w:val="en-US" w:eastAsia="en-US" w:bidi="ar-SA"/>
      </w:rPr>
    </w:lvl>
    <w:lvl w:ilvl="6">
      <w:numFmt w:val="bullet"/>
      <w:lvlText w:val="•"/>
      <w:lvlJc w:val="left"/>
      <w:pPr>
        <w:ind w:left="2260" w:hanging="360"/>
      </w:pPr>
      <w:rPr>
        <w:rFonts w:hint="default"/>
        <w:lang w:val="en-US" w:eastAsia="en-US" w:bidi="ar-SA"/>
      </w:rPr>
    </w:lvl>
    <w:lvl w:ilvl="7">
      <w:numFmt w:val="bullet"/>
      <w:lvlText w:val="•"/>
      <w:lvlJc w:val="left"/>
      <w:pPr>
        <w:ind w:left="4215" w:hanging="360"/>
      </w:pPr>
      <w:rPr>
        <w:rFonts w:hint="default"/>
        <w:lang w:val="en-US" w:eastAsia="en-US" w:bidi="ar-SA"/>
      </w:rPr>
    </w:lvl>
    <w:lvl w:ilvl="8">
      <w:numFmt w:val="bullet"/>
      <w:lvlText w:val="•"/>
      <w:lvlJc w:val="left"/>
      <w:pPr>
        <w:ind w:left="6170" w:hanging="360"/>
      </w:pPr>
      <w:rPr>
        <w:rFonts w:hint="default"/>
        <w:lang w:val="en-US" w:eastAsia="en-US" w:bidi="ar-SA"/>
      </w:rPr>
    </w:lvl>
  </w:abstractNum>
  <w:abstractNum w:abstractNumId="1" w15:restartNumberingAfterBreak="0">
    <w:nsid w:val="5BD66E65"/>
    <w:multiLevelType w:val="multilevel"/>
    <w:tmpl w:val="B0FEAE46"/>
    <w:lvl w:ilvl="0">
      <w:start w:val="1"/>
      <w:numFmt w:val="decimal"/>
      <w:lvlText w:val="%1."/>
      <w:lvlJc w:val="left"/>
      <w:pPr>
        <w:ind w:left="811" w:hanging="452"/>
        <w:jc w:val="lef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720" w:hanging="360"/>
        <w:jc w:val="left"/>
      </w:pPr>
      <w:rPr>
        <w:rFonts w:hint="default"/>
        <w:spacing w:val="0"/>
        <w:w w:val="100"/>
        <w:lang w:val="en-US" w:eastAsia="en-US" w:bidi="ar-SA"/>
      </w:rPr>
    </w:lvl>
    <w:lvl w:ilvl="2">
      <w:start w:val="1"/>
      <w:numFmt w:val="lowerLetter"/>
      <w:lvlText w:val="(%3)"/>
      <w:lvlJc w:val="left"/>
      <w:pPr>
        <w:ind w:left="14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3">
      <w:numFmt w:val="bullet"/>
      <w:lvlText w:val="•"/>
      <w:lvlJc w:val="left"/>
      <w:pPr>
        <w:ind w:left="1440" w:hanging="360"/>
      </w:pPr>
      <w:rPr>
        <w:rFonts w:hint="default"/>
        <w:lang w:val="en-US" w:eastAsia="en-US" w:bidi="ar-SA"/>
      </w:rPr>
    </w:lvl>
    <w:lvl w:ilvl="4">
      <w:numFmt w:val="bullet"/>
      <w:lvlText w:val="•"/>
      <w:lvlJc w:val="left"/>
      <w:pPr>
        <w:ind w:left="2674" w:hanging="360"/>
      </w:pPr>
      <w:rPr>
        <w:rFonts w:hint="default"/>
        <w:lang w:val="en-US" w:eastAsia="en-US" w:bidi="ar-SA"/>
      </w:rPr>
    </w:lvl>
    <w:lvl w:ilvl="5">
      <w:numFmt w:val="bullet"/>
      <w:lvlText w:val="•"/>
      <w:lvlJc w:val="left"/>
      <w:pPr>
        <w:ind w:left="3908" w:hanging="360"/>
      </w:pPr>
      <w:rPr>
        <w:rFonts w:hint="default"/>
        <w:lang w:val="en-US" w:eastAsia="en-US" w:bidi="ar-SA"/>
      </w:rPr>
    </w:lvl>
    <w:lvl w:ilvl="6">
      <w:numFmt w:val="bullet"/>
      <w:lvlText w:val="•"/>
      <w:lvlJc w:val="left"/>
      <w:pPr>
        <w:ind w:left="5142" w:hanging="360"/>
      </w:pPr>
      <w:rPr>
        <w:rFonts w:hint="default"/>
        <w:lang w:val="en-US" w:eastAsia="en-US" w:bidi="ar-SA"/>
      </w:rPr>
    </w:lvl>
    <w:lvl w:ilvl="7">
      <w:numFmt w:val="bullet"/>
      <w:lvlText w:val="•"/>
      <w:lvlJc w:val="left"/>
      <w:pPr>
        <w:ind w:left="6377" w:hanging="360"/>
      </w:pPr>
      <w:rPr>
        <w:rFonts w:hint="default"/>
        <w:lang w:val="en-US" w:eastAsia="en-US" w:bidi="ar-SA"/>
      </w:rPr>
    </w:lvl>
    <w:lvl w:ilvl="8">
      <w:numFmt w:val="bullet"/>
      <w:lvlText w:val="•"/>
      <w:lvlJc w:val="left"/>
      <w:pPr>
        <w:ind w:left="7611" w:hanging="360"/>
      </w:pPr>
      <w:rPr>
        <w:rFonts w:hint="default"/>
        <w:lang w:val="en-US" w:eastAsia="en-US" w:bidi="ar-SA"/>
      </w:rPr>
    </w:lvl>
  </w:abstractNum>
  <w:abstractNum w:abstractNumId="2" w15:restartNumberingAfterBreak="0">
    <w:nsid w:val="77AE3105"/>
    <w:multiLevelType w:val="multilevel"/>
    <w:tmpl w:val="2D3CD8D0"/>
    <w:lvl w:ilvl="0">
      <w:start w:val="2"/>
      <w:numFmt w:val="decimal"/>
      <w:lvlText w:val="%1"/>
      <w:lvlJc w:val="left"/>
      <w:pPr>
        <w:ind w:left="900" w:hanging="540"/>
        <w:jc w:val="left"/>
      </w:pPr>
      <w:rPr>
        <w:rFonts w:hint="default"/>
        <w:lang w:val="en-US" w:eastAsia="en-US" w:bidi="ar-SA"/>
      </w:rPr>
    </w:lvl>
    <w:lvl w:ilvl="1">
      <w:start w:val="6"/>
      <w:numFmt w:val="decimal"/>
      <w:lvlText w:val="%1.%2"/>
      <w:lvlJc w:val="left"/>
      <w:pPr>
        <w:ind w:left="900" w:hanging="5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lowerLetter"/>
      <w:lvlText w:val="(%3)"/>
      <w:lvlJc w:val="left"/>
      <w:pPr>
        <w:ind w:left="1260" w:hanging="360"/>
        <w:jc w:val="left"/>
      </w:pPr>
      <w:rPr>
        <w:rFonts w:ascii="Times New Roman" w:eastAsia="Times New Roman" w:hAnsi="Times New Roman" w:cs="Times New Roman" w:hint="default"/>
        <w:b w:val="0"/>
        <w:bCs w:val="0"/>
        <w:i w:val="0"/>
        <w:iCs w:val="0"/>
        <w:spacing w:val="0"/>
        <w:w w:val="98"/>
        <w:sz w:val="24"/>
        <w:szCs w:val="24"/>
        <w:lang w:val="en-US" w:eastAsia="en-US" w:bidi="ar-SA"/>
      </w:rPr>
    </w:lvl>
    <w:lvl w:ilvl="3">
      <w:numFmt w:val="bullet"/>
      <w:lvlText w:val="•"/>
      <w:lvlJc w:val="left"/>
      <w:pPr>
        <w:ind w:left="3220" w:hanging="360"/>
      </w:pPr>
      <w:rPr>
        <w:rFonts w:hint="default"/>
        <w:lang w:val="en-US" w:eastAsia="en-US" w:bidi="ar-SA"/>
      </w:rPr>
    </w:lvl>
    <w:lvl w:ilvl="4">
      <w:numFmt w:val="bullet"/>
      <w:lvlText w:val="•"/>
      <w:lvlJc w:val="left"/>
      <w:pPr>
        <w:ind w:left="4200"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160" w:hanging="360"/>
      </w:pPr>
      <w:rPr>
        <w:rFonts w:hint="default"/>
        <w:lang w:val="en-US" w:eastAsia="en-US" w:bidi="ar-SA"/>
      </w:rPr>
    </w:lvl>
    <w:lvl w:ilvl="7">
      <w:numFmt w:val="bullet"/>
      <w:lvlText w:val="•"/>
      <w:lvlJc w:val="left"/>
      <w:pPr>
        <w:ind w:left="7140" w:hanging="360"/>
      </w:pPr>
      <w:rPr>
        <w:rFonts w:hint="default"/>
        <w:lang w:val="en-US" w:eastAsia="en-US" w:bidi="ar-SA"/>
      </w:rPr>
    </w:lvl>
    <w:lvl w:ilvl="8">
      <w:numFmt w:val="bullet"/>
      <w:lvlText w:val="•"/>
      <w:lvlJc w:val="left"/>
      <w:pPr>
        <w:ind w:left="8120" w:hanging="360"/>
      </w:pPr>
      <w:rPr>
        <w:rFonts w:hint="default"/>
        <w:lang w:val="en-US" w:eastAsia="en-US" w:bidi="ar-SA"/>
      </w:rPr>
    </w:lvl>
  </w:abstractNum>
  <w:num w:numId="1" w16cid:durableId="487936926">
    <w:abstractNumId w:val="2"/>
  </w:num>
  <w:num w:numId="2" w16cid:durableId="1344287807">
    <w:abstractNumId w:val="1"/>
  </w:num>
  <w:num w:numId="3" w16cid:durableId="2129662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488"/>
    <w:rsid w:val="000B15F3"/>
    <w:rsid w:val="000E7163"/>
    <w:rsid w:val="0049278C"/>
    <w:rsid w:val="00786488"/>
    <w:rsid w:val="00CF6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215A1"/>
  <w15:docId w15:val="{26FE1F86-7A7D-4362-9AD3-F0053C76F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hanging="35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1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mailto:arita.edwards@usdoj.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3642</Words>
  <Characters>20766</Characters>
  <Application>Microsoft Office Word</Application>
  <DocSecurity>0</DocSecurity>
  <Lines>173</Lines>
  <Paragraphs>48</Paragraphs>
  <ScaleCrop>false</ScaleCrop>
  <Company>Department of Justice</Company>
  <LinksUpToDate>false</LinksUpToDate>
  <CharactersWithSpaces>24360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BLANKET PURCHASE AGREEMENT</dc:title>
  <dc:creator>tnaccarato</dc:creator>
  <dc:description/>
  <cp:lastModifiedBy>Samarth Sairam</cp:lastModifiedBy>
  <cp:revision>2</cp:revision>
  <dcterms:created xsi:type="dcterms:W3CDTF">2025-02-04T18:50:00Z</dcterms:created>
  <dcterms:modified xsi:type="dcterms:W3CDTF">2025-02-04T18:50:00Z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0x0101001E7857330A898C4B9D29A1DBD7419CB5</vt:lpwstr>
  </property>
  <property fmtid="{D5CDD505-2E9C-101B-9397-08002B2CF9AE}" pid="3" name="Created">
    <vt:filetime>2023-08-11T00:00:00Z</vt:filetime>
  </property>
  <property fmtid="{D5CDD505-2E9C-101B-9397-08002B2CF9AE}" pid="4" name="Creator">
    <vt:lpwstr>Acrobat PDFMaker 23 for Word</vt:lpwstr>
  </property>
  <property fmtid="{D5CDD505-2E9C-101B-9397-08002B2CF9AE}" pid="5" name="LastSaved">
    <vt:filetime>2025-02-04T00:00:00Z</vt:filetime>
  </property>
  <property fmtid="{D5CDD505-2E9C-101B-9397-08002B2CF9AE}" pid="6" name="Producer">
    <vt:lpwstr>Adobe PDF Library 23.3.233</vt:lpwstr>
  </property>
  <property fmtid="{D5CDD505-2E9C-101B-9397-08002B2CF9AE}" pid="7" name="SourceModified">
    <vt:lpwstr>D:20230811170814</vt:lpwstr>
  </property>
  <property fmtid="{D5CDD505-2E9C-101B-9397-08002B2CF9AE}" pid="8" name="_NewReviewCycle">
    <vt:lpwstr/>
  </property>
</Properties>
</file>