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2"/>
        <w:rPr>
          <w:rFonts w:ascii="Times New Roman" w:cs="Times New Roman" w:hAnsi="Times New Roman"/>
          <w:b/>
          <w:bCs/>
          <w:sz w:val="24"/>
          <w:szCs w:val="24"/>
        </w:rPr>
      </w:pPr>
      <w:bookmarkStart w:id="0" w:name="_GoBack"/>
      <w:bookmarkEnd w:id="0"/>
      <w:r>
        <w:rPr>
          <w:rFonts w:ascii="Times New Roman" w:cs="Times New Roman" w:hAnsi="Times New Roman"/>
          <w:b/>
          <w:bCs/>
          <w:sz w:val="24"/>
          <w:szCs w:val="24"/>
        </w:rPr>
        <w:t>Romantic</w:t>
      </w:r>
      <w:r>
        <w:rPr>
          <w:rFonts w:ascii="Times New Roman" w:cs="Times New Roman" w:hAnsi="Times New Roman"/>
          <w:b/>
          <w:bCs/>
          <w:sz w:val="24"/>
          <w:szCs w:val="24"/>
        </w:rPr>
        <w:t xml:space="preserve"> </w:t>
      </w:r>
      <w:r>
        <w:rPr>
          <w:rFonts w:ascii="Times New Roman" w:cs="Times New Roman" w:hAnsi="Times New Roman"/>
          <w:b/>
          <w:bCs/>
          <w:sz w:val="24"/>
          <w:szCs w:val="24"/>
        </w:rPr>
        <w:t>in</w:t>
      </w:r>
      <w:r>
        <w:rPr>
          <w:rFonts w:ascii="Times New Roman" w:cs="Times New Roman" w:hAnsi="Times New Roman"/>
          <w:b/>
          <w:bCs/>
          <w:sz w:val="24"/>
          <w:szCs w:val="24"/>
          <w:lang w:val="en-US"/>
        </w:rPr>
        <w:t>g Borobudur Villages</w:t>
      </w:r>
    </w:p>
    <w:p>
      <w:pPr>
        <w:pStyle w:val="style0"/>
        <w:ind w:firstLine="720"/>
        <w:jc w:val="both"/>
        <w:rPr>
          <w:rFonts w:ascii="Times New Roman" w:hAnsi="Times New Roman"/>
        </w:rPr>
      </w:pPr>
      <w:r>
        <w:rPr>
          <w:rFonts w:ascii="Times New Roman" w:cs="Calibri" w:hAnsi="Times New Roman"/>
        </w:rPr>
        <w:t>Dalam dinamika dunia kerja yang terus bergerak cepat, keberhasilan sebuah organisasi tidak semata ditentukan oleh strategi bisnis yang tajam atau teknologi yang canggih — melainkan oleh kekuatan hubungan antar manusia di dalamnya. Kepercayaan, komunikasi, dan rasa kebersamaan adalah fondasi tak kasat mata yang menopang setiap pencapaian tim.</w:t>
      </w:r>
    </w:p>
    <w:p>
      <w:pPr>
        <w:pStyle w:val="style0"/>
        <w:ind w:firstLine="720"/>
        <w:jc w:val="both"/>
        <w:rPr>
          <w:rFonts w:ascii="Times New Roman" w:hAnsi="Times New Roman"/>
        </w:rPr>
      </w:pPr>
      <w:r>
        <w:rPr>
          <w:rFonts w:ascii="Times New Roman" w:cs="Calibri" w:hAnsi="Times New Roman"/>
        </w:rPr>
        <w:t>Menyadari hal tersebut, kami dengan bangga mempersembahkan sebuah program outing dan outbond yang dirancang khusus untuk mempererat ikatan antar karyawan sekaligus menyegarkan semangat kerja — berlatar megahnya Kawasan Candi Borobudur, salah satu warisan peradaban terbesar di dunia yang berdiri kokoh di jantung Pulau Jawa.</w:t>
      </w:r>
    </w:p>
    <w:p>
      <w:pPr>
        <w:pStyle w:val="style0"/>
        <w:ind w:firstLine="720"/>
        <w:jc w:val="both"/>
        <w:rPr>
          <w:rFonts w:ascii="Times New Roman" w:hAnsi="Times New Roman"/>
        </w:rPr>
      </w:pPr>
      <w:r>
        <w:rPr>
          <w:rFonts w:ascii="Times New Roman" w:cs="Calibri" w:hAnsi="Times New Roman"/>
        </w:rPr>
        <w:t>Borobudur bukan sekadar destinasi wisata. Ia adalah simbol ketekunan, kerja sama, dan visi bersama — nilai-nilai yang sejalan dengan semangat yang ingin kita bangun di dalam organisasi. Di sini, di antara hamparan hijau perbukitan Magelang dan keheningan spiritualnya, kami percaya setiap karyawan akan menemukan ruang untuk saling mengenal lebih dalam, melepas sekat-sekat hierarki, dan tumbuh bersama sebagai satu tim yang solid.</w:t>
      </w:r>
    </w:p>
    <w:p>
      <w:pPr>
        <w:pStyle w:val="style0"/>
        <w:ind w:firstLine="720"/>
        <w:jc w:val="both"/>
        <w:rPr>
          <w:rFonts w:ascii="Times New Roman" w:hAnsi="Times New Roman"/>
        </w:rPr>
      </w:pPr>
      <w:r>
        <w:rPr>
          <w:rFonts w:ascii="Times New Roman" w:cs="Calibri" w:hAnsi="Times New Roman"/>
        </w:rPr>
        <w:t>Program ini kami rancang secara menyeluruh — memadukan aktivitas outbond yang penuh tantangan dan keseruan, sesi team building yang bermakna, hingga momen refleksi dan apresiasi bersama — semua dalam satu pengalaman yang tak terlupakan.</w:t>
      </w:r>
    </w:p>
    <w:p>
      <w:pPr>
        <w:pStyle w:val="style0"/>
        <w:ind w:firstLine="720"/>
        <w:jc w:val="both"/>
        <w:rPr>
          <w:rFonts w:ascii="Times New Roman" w:hAnsi="Times New Roman"/>
        </w:rPr>
      </w:pPr>
      <w:r>
        <w:rPr>
          <w:rFonts w:ascii="Times New Roman" w:cs="Calibri" w:hAnsi="Times New Roman"/>
        </w:rPr>
        <w:t>Kami mengundang Bapak/Ibu untuk menjadikan perjalanan ini sebagai langkah nyata dalam investasi terpenting perusahaan: investasi pada manusianya</w:t>
      </w:r>
    </w:p>
    <w:p>
      <w:pPr>
        <w:pStyle w:val="style0"/>
        <w:jc w:val="both"/>
        <w:rPr>
          <w:rFonts w:cs="Calibri"/>
        </w:rPr>
      </w:pPr>
    </w:p>
    <w:p>
      <w:pPr>
        <w:pStyle w:val="style63"/>
        <w:ind w:left="7200"/>
        <w:jc w:val="both"/>
        <w:rPr>
          <w:rFonts w:ascii="Calibri" w:cs="Calibri" w:hAnsi="Calibri"/>
          <w:sz w:val="24"/>
          <w:szCs w:val="24"/>
        </w:rPr>
      </w:pPr>
      <w:r>
        <w:rPr>
          <w:rFonts w:ascii="Calibri" w:cs="Calibri" w:hAnsi="Calibri"/>
          <w:sz w:val="24"/>
          <w:szCs w:val="24"/>
        </w:rPr>
        <w:t>Sincerely</w:t>
      </w:r>
      <w:r>
        <w:rPr>
          <w:rFonts w:ascii="Calibri" w:cs="Calibri" w:hAnsi="Calibri"/>
          <w:sz w:val="24"/>
          <w:szCs w:val="24"/>
        </w:rPr>
        <w:t>,Yogyakarta</w:t>
      </w:r>
      <w:r>
        <w:rPr>
          <w:rFonts w:ascii="Calibri" w:cs="Calibri" w:hAnsi="Calibri"/>
          <w:sz w:val="24"/>
          <w:szCs w:val="24"/>
        </w:rPr>
        <w:t xml:space="preserve"> </w:t>
      </w:r>
    </w:p>
    <w:p>
      <w:pPr>
        <w:pStyle w:val="style63"/>
        <w:ind w:left="7200"/>
        <w:jc w:val="both"/>
        <w:rPr>
          <w:rFonts w:ascii="Calibri" w:cs="Calibri" w:hAnsi="Calibri"/>
          <w:sz w:val="24"/>
          <w:szCs w:val="24"/>
        </w:rPr>
      </w:pPr>
    </w:p>
    <w:p>
      <w:pPr>
        <w:pStyle w:val="style63"/>
        <w:ind w:left="7200"/>
        <w:jc w:val="both"/>
        <w:rPr>
          <w:rFonts w:ascii="Calibri" w:cs="Calibri" w:hAnsi="Calibri"/>
          <w:sz w:val="24"/>
          <w:szCs w:val="24"/>
        </w:rPr>
      </w:pPr>
    </w:p>
    <w:p>
      <w:pPr>
        <w:pStyle w:val="style64"/>
        <w:rPr>
          <w:lang w:val="en-ID"/>
        </w:rPr>
      </w:pPr>
    </w:p>
    <w:p>
      <w:pPr>
        <w:pStyle w:val="style63"/>
        <w:ind w:left="7200"/>
        <w:jc w:val="both"/>
        <w:rPr>
          <w:rFonts w:ascii="Calibri" w:cs="Calibri" w:hAnsi="Calibri"/>
          <w:sz w:val="24"/>
          <w:szCs w:val="24"/>
        </w:rPr>
      </w:pPr>
      <w:r>
        <w:rPr>
          <w:rFonts w:ascii="Calibri" w:cs="Calibri" w:hAnsi="Calibri"/>
          <w:sz w:val="24"/>
          <w:szCs w:val="24"/>
        </w:rPr>
        <w:t>Samasama</w:t>
      </w:r>
      <w:r>
        <w:rPr>
          <w:rFonts w:ascii="Calibri" w:cs="Calibri" w:hAnsi="Calibri"/>
          <w:sz w:val="24"/>
          <w:szCs w:val="24"/>
        </w:rPr>
        <w:t xml:space="preserve"> Tour</w:t>
      </w:r>
    </w:p>
    <w:p>
      <w:pPr>
        <w:pStyle w:val="style0"/>
        <w:jc w:val="both"/>
        <w:rPr>
          <w:rFonts w:cs="Calibri"/>
        </w:rPr>
      </w:pPr>
    </w:p>
    <w:p>
      <w:pPr>
        <w:pStyle w:val="style0"/>
        <w:jc w:val="both"/>
        <w:rPr>
          <w:rFonts w:cs="Calibri"/>
        </w:rPr>
      </w:pPr>
      <w:r>
        <w:rPr>
          <w:rFonts w:cs="Calibri"/>
        </w:rPr>
        <w:t xml:space="preserve"> </w:t>
      </w:r>
    </w:p>
    <w:p>
      <w:pPr>
        <w:pStyle w:val="style0"/>
        <w:jc w:val="both"/>
        <w:rPr>
          <w:rFonts w:cs="Calibri"/>
        </w:rPr>
      </w:pPr>
      <w:r>
        <w:rPr>
          <w:rFonts w:cs="Calibri"/>
        </w:rPr>
        <w:t xml:space="preserve"> </w:t>
      </w:r>
    </w:p>
    <w:p>
      <w:pPr>
        <w:pStyle w:val="style0"/>
        <w:jc w:val="both"/>
        <w:rPr>
          <w:rFonts w:cs="Calibri"/>
        </w:rPr>
      </w:pPr>
    </w:p>
    <w:p>
      <w:pPr>
        <w:pStyle w:val="style0"/>
        <w:jc w:val="both"/>
        <w:rPr>
          <w:rFonts w:cs="Calibri"/>
        </w:rPr>
      </w:pPr>
    </w:p>
    <w:p>
      <w:pPr>
        <w:pStyle w:val="style0"/>
        <w:jc w:val="both"/>
        <w:rPr>
          <w:rFonts w:cs="Calibri"/>
        </w:rPr>
      </w:pPr>
    </w:p>
    <w:p>
      <w:pPr>
        <w:pStyle w:val="style2"/>
        <w:rPr>
          <w:rFonts w:ascii="Calibri" w:cs="Calibri" w:hAnsi="Calibri"/>
          <w:b/>
          <w:bCs/>
          <w:sz w:val="36"/>
          <w:szCs w:val="36"/>
        </w:rPr>
      </w:pPr>
      <w:r>
        <w:rPr>
          <w:rFonts w:ascii="Calibri" w:cs="Calibri" w:hAnsi="Calibri"/>
          <w:b/>
          <w:bCs/>
          <w:sz w:val="36"/>
          <w:szCs w:val="36"/>
        </w:rPr>
        <w:t>rundown</w:t>
      </w:r>
    </w:p>
    <w:p>
      <w:pPr>
        <w:pStyle w:val="style0"/>
        <w:spacing w:lineRule="auto" w:line="259"/>
        <w:ind w:left="4950"/>
        <w:jc w:val="left"/>
        <w:rPr>
          <w:b/>
          <w:u w:val="single"/>
          <w:lang w:val="en-ID"/>
        </w:rPr>
      </w:pPr>
      <w:r>
        <w:rPr>
          <w:rFonts w:ascii="Times New Roman" w:cs="Times New Roman" w:eastAsia="Calibri" w:hAnsi="Times New Roman" w:hint="default"/>
          <w:b/>
          <w:bCs/>
          <w:i w:val="false"/>
          <w:iCs w:val="false"/>
          <w:color w:val="000000"/>
          <w:sz w:val="24"/>
          <w:szCs w:val="24"/>
          <w:highlight w:val="none"/>
          <w:u w:val="single" w:color="000000"/>
          <w:vertAlign w:val="baseline"/>
          <w:em w:val="none"/>
          <w:lang w:val="en-US" w:eastAsia="en-US"/>
        </w:rPr>
        <w:t>Day</w:t>
      </w:r>
      <w:r>
        <w:rPr>
          <w:rFonts w:ascii="Times New Roman" w:cs="Times New Roman" w:eastAsia="Calibri" w:hAnsi="Times New Roman" w:hint="default"/>
          <w:b/>
          <w:bCs/>
          <w:i w:val="false"/>
          <w:iCs w:val="false"/>
          <w:color w:val="000000"/>
          <w:sz w:val="24"/>
          <w:szCs w:val="24"/>
          <w:highlight w:val="none"/>
          <w:u w:val="single" w:color="000000"/>
          <w:vertAlign w:val="baseline"/>
          <w:em w:val="none"/>
          <w:lang w:val="en-US" w:eastAsia="en-US"/>
        </w:rPr>
        <w:t xml:space="preserve"> 1</w:t>
      </w:r>
    </w:p>
    <w:tbl>
      <w:tblPr>
        <w:tblW w:w="9771" w:type="dxa"/>
        <w:jc w:val="center"/>
        <w:tblInd w:w="0" w:type="dxa"/>
        <w:tblCellMar>
          <w:top w:w="14" w:type="dxa"/>
          <w:left w:w="108" w:type="dxa"/>
          <w:bottom w:w="0" w:type="dxa"/>
          <w:right w:w="82" w:type="dxa"/>
        </w:tblCellMar>
      </w:tblPr>
      <w:tblGrid>
        <w:gridCol w:w="989"/>
        <w:gridCol w:w="1274"/>
        <w:gridCol w:w="7172"/>
        <w:gridCol w:w="336"/>
      </w:tblGrid>
      <w:tr>
        <w:trPr>
          <w:cantSplit w:val="false"/>
          <w:trHeight w:val="422" w:hRule="atLeast"/>
          <w:tblHeader w:val="false"/>
          <w:jc w:val="center"/>
        </w:trPr>
        <w:tc>
          <w:tcPr>
            <w:tcW w:w="989"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ind w:left="31"/>
              <w:jc w:val="left"/>
              <w:rPr>
                <w:b/>
                <w:u w:val="single"/>
                <w:lang w:val="en-ID"/>
              </w:rPr>
            </w:pPr>
            <w:r>
              <w:rPr>
                <w:rFonts w:ascii="Times New Roman" w:cs="Times New Roman" w:eastAsia="Times New Roman" w:hAnsi="Times New Roman" w:hint="default"/>
                <w:b/>
                <w:bCs/>
                <w:i w:val="false"/>
                <w:iCs w:val="false"/>
                <w:color w:val="000000"/>
                <w:sz w:val="24"/>
                <w:szCs w:val="22"/>
                <w:highlight w:val="none"/>
                <w:vertAlign w:val="baseline"/>
                <w:em w:val="none"/>
                <w:lang w:val="en-US" w:eastAsia="en-US"/>
              </w:rPr>
              <w:t>Waktu</w:t>
            </w:r>
            <w:r>
              <w:rPr>
                <w:rFonts w:ascii="Times New Roman" w:cs="Times New Roman" w:eastAsia="Times New Roman" w:hAnsi="Times New Roman" w:hint="default"/>
                <w:b/>
                <w:bCs/>
                <w:i w:val="false"/>
                <w:iCs w:val="false"/>
                <w:color w:val="000000"/>
                <w:sz w:val="24"/>
                <w:szCs w:val="22"/>
                <w:highlight w:val="none"/>
                <w:vertAlign w:val="baseline"/>
                <w:em w:val="none"/>
                <w:lang w:val="en-US" w:eastAsia="en-US"/>
              </w:rPr>
              <w:t xml:space="preserve"> </w:t>
            </w:r>
          </w:p>
        </w:tc>
        <w:tc>
          <w:tcPr>
            <w:tcW w:w="1274"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ind w:right="27"/>
              <w:jc w:val="center"/>
              <w:rPr>
                <w:b/>
                <w:u w:val="single"/>
                <w:lang w:val="en-ID"/>
              </w:rPr>
            </w:pPr>
            <w:r>
              <w:rPr>
                <w:rFonts w:ascii="Times New Roman" w:cs="Times New Roman" w:eastAsia="Times New Roman" w:hAnsi="Times New Roman" w:hint="default"/>
                <w:b/>
                <w:bCs/>
                <w:i w:val="false"/>
                <w:iCs w:val="false"/>
                <w:color w:val="000000"/>
                <w:sz w:val="24"/>
                <w:szCs w:val="22"/>
                <w:highlight w:val="none"/>
                <w:u w:val="single" w:color="000000"/>
                <w:vertAlign w:val="baseline"/>
                <w:em w:val="none"/>
                <w:lang w:val="en-US" w:eastAsia="en-US"/>
              </w:rPr>
              <w:t>Durasi</w:t>
            </w:r>
            <w:r>
              <w:rPr>
                <w:rFonts w:ascii="Times New Roman" w:cs="Times New Roman" w:eastAsia="Times New Roman" w:hAnsi="Times New Roman" w:hint="default"/>
                <w:b/>
                <w:bCs/>
                <w:i w:val="false"/>
                <w:iCs w:val="false"/>
                <w:color w:val="000000"/>
                <w:sz w:val="24"/>
                <w:szCs w:val="22"/>
                <w:highlight w:val="none"/>
                <w:vertAlign w:val="baseline"/>
                <w:em w:val="none"/>
                <w:lang w:val="en-US" w:eastAsia="en-US"/>
              </w:rPr>
              <w:t xml:space="preserve"> </w:t>
            </w:r>
          </w:p>
        </w:tc>
        <w:tc>
          <w:tcPr>
            <w:tcW w:w="7172" w:type="dxa"/>
            <w:tcBorders>
              <w:top w:val="single" w:sz="4" w:space="0" w:color="000000"/>
              <w:left w:val="single" w:sz="4" w:space="0" w:color="000000"/>
              <w:bottom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r>
              <w:rPr>
                <w:rFonts w:ascii="Times New Roman" w:cs="Times New Roman" w:eastAsia="Times New Roman" w:hAnsi="Times New Roman" w:hint="default"/>
                <w:b/>
                <w:bCs/>
                <w:i w:val="false"/>
                <w:iCs w:val="false"/>
                <w:color w:val="000000"/>
                <w:sz w:val="24"/>
                <w:szCs w:val="22"/>
                <w:highlight w:val="none"/>
                <w:u w:val="single" w:color="000000"/>
                <w:vertAlign w:val="baseline"/>
                <w:em w:val="none"/>
                <w:lang w:val="en-US" w:eastAsia="en-US"/>
              </w:rPr>
              <w:t>Keterangan</w:t>
            </w:r>
          </w:p>
        </w:tc>
        <w:tc>
          <w:tcPr>
            <w:tcW w:w="336" w:type="dxa"/>
            <w:tcBorders>
              <w:top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ind w:left="146"/>
              <w:jc w:val="left"/>
              <w:rPr>
                <w:b/>
                <w:u w:val="single"/>
                <w:lang w:val="en-ID"/>
              </w:rPr>
            </w:pPr>
          </w:p>
        </w:tc>
      </w:tr>
      <w:tr>
        <w:tblPrEx/>
        <w:trPr>
          <w:cantSplit w:val="false"/>
          <w:trHeight w:val="422" w:hRule="atLeast"/>
          <w:tblHeader w:val="false"/>
          <w:jc w:val="center"/>
        </w:trPr>
        <w:tc>
          <w:tcPr>
            <w:tcW w:w="989"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ind w:left="31"/>
              <w:jc w:val="center"/>
              <w:rPr>
                <w:b/>
                <w:u w:val="single"/>
                <w:lang w:val="en-ID"/>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21.00</w:t>
            </w:r>
          </w:p>
        </w:tc>
        <w:tc>
          <w:tcPr>
            <w:tcW w:w="1274"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ind w:right="27"/>
              <w:jc w:val="center"/>
              <w:rPr>
                <w:b/>
                <w:u w:val="single"/>
                <w:lang w:val="en-ID"/>
              </w:rPr>
            </w:pPr>
          </w:p>
        </w:tc>
        <w:tc>
          <w:tcPr>
            <w:tcW w:w="7172" w:type="dxa"/>
            <w:tcBorders>
              <w:top w:val="single" w:sz="4" w:space="0" w:color="000000"/>
              <w:left w:val="single" w:sz="4" w:space="0" w:color="000000"/>
              <w:bottom w:val="single" w:sz="4" w:space="0" w:color="000000"/>
            </w:tcBorders>
            <w:tcMar>
              <w:top w:w="14" w:type="dxa"/>
              <w:left w:w="108" w:type="dxa"/>
              <w:bottom w:w="0" w:type="dxa"/>
              <w:right w:w="82" w:type="dxa"/>
            </w:tcMar>
          </w:tcPr>
          <w:p>
            <w:pPr>
              <w:pStyle w:val="style0"/>
              <w:spacing w:after="160" w:lineRule="auto" w:line="259"/>
              <w:jc w:val="left"/>
              <w:rPr>
                <w:b/>
                <w:u w:val="single"/>
                <w:lang w:val="en-ID"/>
              </w:rPr>
            </w:pPr>
            <w:r>
              <w:rPr>
                <w:rFonts w:ascii="Times New Roman" w:cs="Times New Roman" w:eastAsia="Times New Roman" w:hAnsi="Times New Roman" w:hint="default"/>
                <w:b w:val="false"/>
                <w:bCs w:val="false"/>
                <w:i w:val="false"/>
                <w:iCs w:val="false"/>
                <w:color w:val="000000"/>
                <w:sz w:val="24"/>
                <w:szCs w:val="22"/>
                <w:highlight w:val="none"/>
                <w:vertAlign w:val="baseline"/>
                <w:em w:val="none"/>
                <w:lang w:val="en-US" w:eastAsia="en-US"/>
              </w:rPr>
              <w:t>Arrived Meeting Point off to Borobudur</w:t>
            </w:r>
          </w:p>
        </w:tc>
        <w:tc>
          <w:tcPr>
            <w:tcW w:w="336" w:type="dxa"/>
            <w:tcBorders>
              <w:top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ind w:left="146"/>
              <w:jc w:val="left"/>
              <w:rPr>
                <w:b/>
                <w:u w:val="single"/>
                <w:lang w:val="en-ID"/>
              </w:rPr>
            </w:pPr>
          </w:p>
        </w:tc>
      </w:tr>
      <w:tr>
        <w:tblPrEx/>
        <w:trPr>
          <w:cantSplit w:val="false"/>
          <w:trHeight w:val="425" w:hRule="atLeast"/>
          <w:tblHeader w:val="false"/>
          <w:jc w:val="center"/>
        </w:trPr>
        <w:tc>
          <w:tcPr>
            <w:tcW w:w="989"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06.00</w:t>
            </w:r>
          </w:p>
        </w:tc>
        <w:tc>
          <w:tcPr>
            <w:tcW w:w="1274"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ind w:left="31"/>
              <w:jc w:val="center"/>
              <w:rPr>
                <w:b/>
                <w:u w:val="single"/>
                <w:lang w:val="en-ID"/>
              </w:rPr>
            </w:pPr>
          </w:p>
        </w:tc>
        <w:tc>
          <w:tcPr>
            <w:tcW w:w="7172" w:type="dxa"/>
            <w:tcBorders>
              <w:top w:val="single" w:sz="4" w:space="0" w:color="000000"/>
              <w:left w:val="single" w:sz="4" w:space="0" w:color="000000"/>
              <w:bottom w:val="single" w:sz="4" w:space="0" w:color="000000"/>
            </w:tcBorders>
            <w:tcMar>
              <w:top w:w="14" w:type="dxa"/>
              <w:left w:w="108" w:type="dxa"/>
              <w:bottom w:w="0" w:type="dxa"/>
              <w:right w:w="82" w:type="dxa"/>
            </w:tcMar>
          </w:tcPr>
          <w:p>
            <w:pPr>
              <w:pStyle w:val="style0"/>
              <w:spacing w:after="160" w:lineRule="auto" w:line="259"/>
              <w:jc w:val="left"/>
              <w:rPr>
                <w:b/>
                <w:u w:val="single"/>
                <w:lang w:val="en-ID"/>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Touch Down Pondok Tingal Borobudur and Breakfast</w:t>
            </w:r>
          </w:p>
        </w:tc>
        <w:tc>
          <w:tcPr>
            <w:tcW w:w="336" w:type="dxa"/>
            <w:tcBorders>
              <w:top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left"/>
              <w:rPr>
                <w:b/>
                <w:u w:val="single"/>
                <w:lang w:val="en-ID"/>
              </w:rPr>
            </w:pPr>
          </w:p>
        </w:tc>
      </w:tr>
      <w:tr>
        <w:tblPrEx/>
        <w:trPr>
          <w:cantSplit w:val="false"/>
          <w:trHeight w:val="425" w:hRule="atLeast"/>
          <w:tblHeader w:val="false"/>
          <w:jc w:val="center"/>
        </w:trPr>
        <w:tc>
          <w:tcPr>
            <w:tcW w:w="989"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08.00</w:t>
            </w:r>
          </w:p>
        </w:tc>
        <w:tc>
          <w:tcPr>
            <w:tcW w:w="1274"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ind w:left="31"/>
              <w:jc w:val="center"/>
              <w:rPr>
                <w:b/>
                <w:u w:val="single"/>
                <w:lang w:val="en-ID"/>
              </w:rPr>
            </w:pPr>
          </w:p>
        </w:tc>
        <w:tc>
          <w:tcPr>
            <w:tcW w:w="7172" w:type="dxa"/>
            <w:tcBorders>
              <w:top w:val="single" w:sz="4" w:space="0" w:color="000000"/>
              <w:left w:val="single" w:sz="4" w:space="0" w:color="000000"/>
              <w:bottom w:val="single" w:sz="4" w:space="0" w:color="000000"/>
            </w:tcBorders>
            <w:tcMar>
              <w:top w:w="14" w:type="dxa"/>
              <w:left w:w="108" w:type="dxa"/>
              <w:bottom w:w="0" w:type="dxa"/>
              <w:right w:w="82" w:type="dxa"/>
            </w:tcMar>
          </w:tcPr>
          <w:p>
            <w:pPr>
              <w:pStyle w:val="style0"/>
              <w:spacing w:after="160" w:lineRule="auto" w:line="259"/>
              <w:jc w:val="left"/>
              <w:rPr>
                <w:b/>
                <w:u w:val="single"/>
                <w:lang w:val="en-ID"/>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Outbond</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at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Pondok Tingal Borobudur</w:t>
            </w:r>
          </w:p>
        </w:tc>
        <w:tc>
          <w:tcPr>
            <w:tcW w:w="336" w:type="dxa"/>
            <w:tcBorders>
              <w:top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left"/>
              <w:rPr>
                <w:b/>
                <w:u w:val="single"/>
                <w:lang w:val="en-ID"/>
              </w:rPr>
            </w:pPr>
          </w:p>
        </w:tc>
      </w:tr>
      <w:tr>
        <w:tblPrEx/>
        <w:trPr>
          <w:cantSplit w:val="false"/>
          <w:trHeight w:val="425" w:hRule="atLeast"/>
          <w:tblHeader w:val="false"/>
          <w:jc w:val="center"/>
        </w:trPr>
        <w:tc>
          <w:tcPr>
            <w:tcW w:w="989"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10.00</w:t>
            </w:r>
          </w:p>
        </w:tc>
        <w:tc>
          <w:tcPr>
            <w:tcW w:w="1274"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ind w:left="31"/>
              <w:jc w:val="center"/>
              <w:rPr>
                <w:b/>
                <w:u w:val="single"/>
                <w:lang w:val="en-ID"/>
              </w:rPr>
            </w:pPr>
          </w:p>
        </w:tc>
        <w:tc>
          <w:tcPr>
            <w:tcW w:w="7172" w:type="dxa"/>
            <w:tcBorders>
              <w:top w:val="single" w:sz="4" w:space="0" w:color="000000"/>
              <w:left w:val="single" w:sz="4" w:space="0" w:color="000000"/>
              <w:bottom w:val="single" w:sz="4" w:space="0" w:color="000000"/>
            </w:tcBorders>
            <w:tcMar>
              <w:top w:w="14" w:type="dxa"/>
              <w:left w:w="108" w:type="dxa"/>
              <w:bottom w:w="0" w:type="dxa"/>
              <w:right w:w="82" w:type="dxa"/>
            </w:tcMar>
          </w:tcPr>
          <w:p>
            <w:pPr>
              <w:pStyle w:val="style0"/>
              <w:spacing w:after="160" w:lineRule="auto" w:line="259"/>
              <w:jc w:val="left"/>
              <w:rPr>
                <w:b/>
                <w:u w:val="single"/>
                <w:lang w:val="en-ID"/>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Break</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SnackTime</w:t>
            </w:r>
          </w:p>
        </w:tc>
        <w:tc>
          <w:tcPr>
            <w:tcW w:w="336" w:type="dxa"/>
            <w:tcBorders>
              <w:top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left"/>
              <w:rPr>
                <w:b/>
                <w:u w:val="single"/>
                <w:lang w:val="en-ID"/>
              </w:rPr>
            </w:pPr>
          </w:p>
        </w:tc>
      </w:tr>
      <w:tr>
        <w:tblPrEx/>
        <w:trPr>
          <w:cantSplit w:val="false"/>
          <w:trHeight w:val="425" w:hRule="atLeast"/>
          <w:tblHeader w:val="false"/>
          <w:jc w:val="center"/>
        </w:trPr>
        <w:tc>
          <w:tcPr>
            <w:tcW w:w="989"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11</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.00</w:t>
            </w:r>
          </w:p>
        </w:tc>
        <w:tc>
          <w:tcPr>
            <w:tcW w:w="1274"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ind w:left="55"/>
              <w:jc w:val="center"/>
              <w:rPr>
                <w:b/>
                <w:u w:val="single"/>
                <w:lang w:val="en-ID"/>
              </w:rPr>
            </w:pPr>
          </w:p>
        </w:tc>
        <w:tc>
          <w:tcPr>
            <w:tcW w:w="7508" w:type="dxa"/>
            <w:gridSpan w:val="2"/>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left"/>
              <w:rPr>
                <w:b/>
                <w:u w:val="single"/>
                <w:lang w:val="en-ID"/>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Start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VW trip Borobudur Villages </w:t>
            </w:r>
          </w:p>
        </w:tc>
      </w:tr>
      <w:tr>
        <w:tblPrEx/>
        <w:trPr>
          <w:cantSplit w:val="false"/>
          <w:trHeight w:val="422" w:hRule="atLeast"/>
          <w:tblHeader w:val="false"/>
          <w:jc w:val="center"/>
        </w:trPr>
        <w:tc>
          <w:tcPr>
            <w:tcW w:w="989"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13.00</w:t>
            </w:r>
          </w:p>
        </w:tc>
        <w:tc>
          <w:tcPr>
            <w:tcW w:w="1274"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p>
        </w:tc>
        <w:tc>
          <w:tcPr>
            <w:tcW w:w="7508" w:type="dxa"/>
            <w:gridSpan w:val="2"/>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tabs>
                <w:tab w:val="center" w:leader="none" w:pos="3440"/>
              </w:tabs>
              <w:spacing w:after="160" w:lineRule="auto" w:line="259"/>
              <w:jc w:val="left"/>
              <w:rPr>
                <w:b/>
                <w:u w:val="single"/>
                <w:lang w:val="en-ID"/>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Lunch</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at</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Pondok Tingal Borobudur</w:t>
            </w:r>
          </w:p>
        </w:tc>
      </w:tr>
      <w:tr>
        <w:tblPrEx/>
        <w:trPr>
          <w:cantSplit w:val="false"/>
          <w:trHeight w:val="425" w:hRule="atLeast"/>
          <w:tblHeader w:val="false"/>
          <w:jc w:val="center"/>
        </w:trPr>
        <w:tc>
          <w:tcPr>
            <w:tcW w:w="989"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14.00</w:t>
            </w:r>
          </w:p>
        </w:tc>
        <w:tc>
          <w:tcPr>
            <w:tcW w:w="1274"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p>
        </w:tc>
        <w:tc>
          <w:tcPr>
            <w:tcW w:w="7508" w:type="dxa"/>
            <w:gridSpan w:val="2"/>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left"/>
              <w:rPr>
                <w:b/>
                <w:u w:val="single"/>
                <w:lang w:val="en-ID"/>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Check</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in</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Pondok Tingal Borobudur</w:t>
            </w:r>
          </w:p>
        </w:tc>
      </w:tr>
      <w:tr>
        <w:tblPrEx/>
        <w:trPr>
          <w:cantSplit w:val="false"/>
          <w:trHeight w:val="425" w:hRule="atLeast"/>
          <w:tblHeader w:val="false"/>
          <w:jc w:val="center"/>
        </w:trPr>
        <w:tc>
          <w:tcPr>
            <w:tcW w:w="989"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1</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5.00</w:t>
            </w:r>
          </w:p>
        </w:tc>
        <w:tc>
          <w:tcPr>
            <w:tcW w:w="1274"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p>
        </w:tc>
        <w:tc>
          <w:tcPr>
            <w:tcW w:w="7508" w:type="dxa"/>
            <w:gridSpan w:val="2"/>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left"/>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Free</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Time</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And Prepare Galadinner Borobudur</w:t>
            </w:r>
          </w:p>
        </w:tc>
      </w:tr>
      <w:tr>
        <w:tblPrEx/>
        <w:trPr>
          <w:cantSplit w:val="false"/>
          <w:trHeight w:val="425" w:hRule="atLeast"/>
          <w:tblHeader w:val="false"/>
          <w:jc w:val="center"/>
        </w:trPr>
        <w:tc>
          <w:tcPr>
            <w:tcW w:w="989"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18.30</w:t>
            </w:r>
          </w:p>
        </w:tc>
        <w:tc>
          <w:tcPr>
            <w:tcW w:w="1274"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p>
        </w:tc>
        <w:tc>
          <w:tcPr>
            <w:tcW w:w="7508" w:type="dxa"/>
            <w:gridSpan w:val="2"/>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left"/>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Start</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Gala</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Dinner</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at</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Hall</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room</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Hotel</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Opening</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MC</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Live</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Music</w:t>
            </w:r>
          </w:p>
        </w:tc>
      </w:tr>
      <w:tr>
        <w:tblPrEx/>
        <w:trPr>
          <w:cantSplit w:val="false"/>
          <w:trHeight w:val="425" w:hRule="atLeast"/>
          <w:tblHeader w:val="false"/>
          <w:jc w:val="center"/>
        </w:trPr>
        <w:tc>
          <w:tcPr>
            <w:tcW w:w="989"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18.40</w:t>
            </w:r>
          </w:p>
        </w:tc>
        <w:tc>
          <w:tcPr>
            <w:tcW w:w="1274"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p>
        </w:tc>
        <w:tc>
          <w:tcPr>
            <w:tcW w:w="7508" w:type="dxa"/>
            <w:gridSpan w:val="2"/>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left"/>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Speech</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Time 1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p>
        </w:tc>
      </w:tr>
      <w:tr>
        <w:tblPrEx/>
        <w:trPr>
          <w:cantSplit w:val="false"/>
          <w:trHeight w:val="425" w:hRule="atLeast"/>
          <w:tblHeader w:val="false"/>
          <w:jc w:val="center"/>
        </w:trPr>
        <w:tc>
          <w:tcPr>
            <w:tcW w:w="989"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19.50</w:t>
            </w:r>
          </w:p>
        </w:tc>
        <w:tc>
          <w:tcPr>
            <w:tcW w:w="1274"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p>
        </w:tc>
        <w:tc>
          <w:tcPr>
            <w:tcW w:w="7508" w:type="dxa"/>
            <w:gridSpan w:val="2"/>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left"/>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Speech</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Time 2</w:t>
            </w:r>
          </w:p>
        </w:tc>
      </w:tr>
      <w:tr>
        <w:tblPrEx/>
        <w:trPr>
          <w:cantSplit w:val="false"/>
          <w:trHeight w:val="425" w:hRule="atLeast"/>
          <w:tblHeader w:val="false"/>
          <w:jc w:val="center"/>
        </w:trPr>
        <w:tc>
          <w:tcPr>
            <w:tcW w:w="989"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20.30</w:t>
            </w:r>
          </w:p>
        </w:tc>
        <w:tc>
          <w:tcPr>
            <w:tcW w:w="1274"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p>
        </w:tc>
        <w:tc>
          <w:tcPr>
            <w:tcW w:w="7508" w:type="dxa"/>
            <w:gridSpan w:val="2"/>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left"/>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Dinner</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and</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Live</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Music</w:t>
            </w:r>
          </w:p>
        </w:tc>
      </w:tr>
      <w:tr>
        <w:tblPrEx/>
        <w:trPr>
          <w:cantSplit w:val="false"/>
          <w:trHeight w:val="425" w:hRule="atLeast"/>
          <w:tblHeader w:val="false"/>
          <w:jc w:val="center"/>
        </w:trPr>
        <w:tc>
          <w:tcPr>
            <w:tcW w:w="989"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19.15</w:t>
            </w:r>
          </w:p>
        </w:tc>
        <w:tc>
          <w:tcPr>
            <w:tcW w:w="1274"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p>
        </w:tc>
        <w:tc>
          <w:tcPr>
            <w:tcW w:w="7508" w:type="dxa"/>
            <w:gridSpan w:val="2"/>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left"/>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Hiburan</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sesi</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1</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Games</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Interaktif</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Siapa</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Paling)</w:t>
            </w:r>
          </w:p>
        </w:tc>
      </w:tr>
      <w:tr>
        <w:tblPrEx/>
        <w:trPr>
          <w:cantSplit w:val="false"/>
          <w:trHeight w:val="423" w:hRule="atLeast"/>
          <w:tblHeader w:val="false"/>
          <w:jc w:val="center"/>
        </w:trPr>
        <w:tc>
          <w:tcPr>
            <w:tcW w:w="989"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19.45</w:t>
            </w:r>
          </w:p>
        </w:tc>
        <w:tc>
          <w:tcPr>
            <w:tcW w:w="1274"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p>
        </w:tc>
        <w:tc>
          <w:tcPr>
            <w:tcW w:w="7508" w:type="dxa"/>
            <w:gridSpan w:val="2"/>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tabs>
                <w:tab w:val="left" w:leader="none" w:pos="2400"/>
              </w:tabs>
              <w:spacing w:after="160" w:lineRule="auto" w:line="259"/>
              <w:jc w:val="left"/>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Pengumuman</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Lomba</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Outbond</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Sesi</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1</w:t>
            </w:r>
          </w:p>
        </w:tc>
      </w:tr>
      <w:tr>
        <w:tblPrEx/>
        <w:trPr>
          <w:cantSplit w:val="false"/>
          <w:trHeight w:val="423" w:hRule="atLeast"/>
          <w:tblHeader w:val="false"/>
          <w:jc w:val="center"/>
        </w:trPr>
        <w:tc>
          <w:tcPr>
            <w:tcW w:w="989"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20.00</w:t>
            </w:r>
          </w:p>
        </w:tc>
        <w:tc>
          <w:tcPr>
            <w:tcW w:w="1274"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p>
        </w:tc>
        <w:tc>
          <w:tcPr>
            <w:tcW w:w="7508" w:type="dxa"/>
            <w:gridSpan w:val="2"/>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tabs>
                <w:tab w:val="left" w:leader="none" w:pos="2400"/>
              </w:tabs>
              <w:spacing w:after="160" w:lineRule="auto" w:line="259"/>
              <w:jc w:val="left"/>
              <w:rPr>
                <w:b/>
                <w:u w:val="single"/>
                <w:lang w:val="en-ID"/>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Hiburan</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sesi</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2</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Game</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Interaktif</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Tebak</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Lagu)</w:t>
            </w:r>
          </w:p>
        </w:tc>
      </w:tr>
      <w:tr>
        <w:tblPrEx/>
        <w:trPr>
          <w:cantSplit w:val="false"/>
          <w:trHeight w:val="423" w:hRule="atLeast"/>
          <w:tblHeader w:val="false"/>
          <w:jc w:val="center"/>
        </w:trPr>
        <w:tc>
          <w:tcPr>
            <w:tcW w:w="989"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20.30</w:t>
            </w:r>
          </w:p>
        </w:tc>
        <w:tc>
          <w:tcPr>
            <w:tcW w:w="1274"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p>
        </w:tc>
        <w:tc>
          <w:tcPr>
            <w:tcW w:w="7508" w:type="dxa"/>
            <w:gridSpan w:val="2"/>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tabs>
                <w:tab w:val="left" w:leader="none" w:pos="2400"/>
              </w:tabs>
              <w:spacing w:after="160" w:lineRule="auto" w:line="259"/>
              <w:jc w:val="left"/>
              <w:rPr>
                <w:b/>
                <w:u w:val="single"/>
                <w:lang w:val="en-ID"/>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Sesi</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Tukar</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Kado</w:t>
            </w:r>
          </w:p>
        </w:tc>
      </w:tr>
      <w:tr>
        <w:tblPrEx/>
        <w:trPr>
          <w:cantSplit w:val="false"/>
          <w:trHeight w:val="423" w:hRule="atLeast"/>
          <w:tblHeader w:val="false"/>
          <w:jc w:val="center"/>
        </w:trPr>
        <w:tc>
          <w:tcPr>
            <w:tcW w:w="989"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21.00</w:t>
            </w:r>
          </w:p>
        </w:tc>
        <w:tc>
          <w:tcPr>
            <w:tcW w:w="1274"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p>
        </w:tc>
        <w:tc>
          <w:tcPr>
            <w:tcW w:w="7508" w:type="dxa"/>
            <w:gridSpan w:val="2"/>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tabs>
                <w:tab w:val="left" w:leader="none" w:pos="2400"/>
              </w:tabs>
              <w:spacing w:after="160" w:lineRule="auto" w:line="259"/>
              <w:jc w:val="left"/>
              <w:rPr>
                <w:b/>
                <w:u w:val="single"/>
                <w:lang w:val="en-ID"/>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Closing</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Ceremony</w:t>
            </w:r>
          </w:p>
        </w:tc>
      </w:tr>
      <w:tr>
        <w:tblPrEx/>
        <w:trPr>
          <w:cantSplit w:val="false"/>
          <w:trHeight w:val="425" w:hRule="atLeast"/>
          <w:tblHeader w:val="false"/>
          <w:jc w:val="center"/>
        </w:trPr>
        <w:tc>
          <w:tcPr>
            <w:tcW w:w="989"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r>
              <w:rPr>
                <w:rFonts w:ascii="Times New Roman" w:cs="Times New Roman" w:eastAsia="Calibri" w:hAnsi="Times New Roman" w:hint="default"/>
                <w:b w:val="false"/>
                <w:bCs w:val="false"/>
                <w:i w:val="false"/>
                <w:iCs w:val="false"/>
                <w:color w:val="000000"/>
                <w:sz w:val="24"/>
                <w:szCs w:val="24"/>
                <w:highlight w:val="none"/>
                <w:vertAlign w:val="baseline"/>
                <w:em w:val="none"/>
                <w:lang w:val="en-US" w:eastAsia="en-US"/>
              </w:rPr>
              <w:t>22.00</w:t>
            </w:r>
          </w:p>
        </w:tc>
        <w:tc>
          <w:tcPr>
            <w:tcW w:w="1274" w:type="dxa"/>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center"/>
              <w:rPr>
                <w:b/>
                <w:u w:val="single"/>
                <w:lang w:val="en-ID"/>
              </w:rPr>
            </w:pPr>
          </w:p>
        </w:tc>
        <w:tc>
          <w:tcPr>
            <w:tcW w:w="7508" w:type="dxa"/>
            <w:gridSpan w:val="2"/>
            <w:tcBorders>
              <w:top w:val="single" w:sz="4" w:space="0" w:color="000000"/>
              <w:left w:val="single" w:sz="4" w:space="0" w:color="000000"/>
              <w:bottom w:val="single" w:sz="4" w:space="0" w:color="000000"/>
              <w:right w:val="single" w:sz="4" w:space="0" w:color="000000"/>
            </w:tcBorders>
            <w:tcMar>
              <w:top w:w="14" w:type="dxa"/>
              <w:left w:w="108" w:type="dxa"/>
              <w:bottom w:w="0" w:type="dxa"/>
              <w:right w:w="82" w:type="dxa"/>
            </w:tcMar>
          </w:tcPr>
          <w:p>
            <w:pPr>
              <w:pStyle w:val="style0"/>
              <w:spacing w:after="160" w:lineRule="auto" w:line="259"/>
              <w:jc w:val="left"/>
              <w:rPr>
                <w:b/>
                <w:u w:val="single"/>
                <w:lang w:val="en-ID"/>
              </w:rPr>
            </w:pPr>
            <w:r>
              <w:rPr>
                <w:rFonts w:ascii="Times New Roman" w:cs="Times New Roman" w:eastAsia="Calibri" w:hAnsi="Times New Roman" w:hint="default"/>
                <w:b w:val="false"/>
                <w:bCs w:val="false"/>
                <w:i w:val="false"/>
                <w:iCs w:val="false"/>
                <w:color w:val="000000"/>
                <w:sz w:val="22"/>
                <w:szCs w:val="22"/>
                <w:highlight w:val="none"/>
                <w:vertAlign w:val="baseline"/>
                <w:em w:val="none"/>
                <w:lang w:val="en-US" w:eastAsia="en-US"/>
              </w:rPr>
              <w:t>Sleep</w:t>
            </w:r>
            <w:r>
              <w:rPr>
                <w:rFonts w:ascii="Times New Roman" w:cs="Times New Roman" w:eastAsia="Calibri" w:hAnsi="Times New Roman" w:hint="default"/>
                <w:b w:val="false"/>
                <w:bCs w:val="false"/>
                <w:i w:val="false"/>
                <w:iCs w:val="false"/>
                <w:color w:val="000000"/>
                <w:sz w:val="22"/>
                <w:szCs w:val="22"/>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2"/>
                <w:szCs w:val="22"/>
                <w:highlight w:val="none"/>
                <w:vertAlign w:val="baseline"/>
                <w:em w:val="none"/>
                <w:lang w:val="en-US" w:eastAsia="en-US"/>
              </w:rPr>
              <w:t>And</w:t>
            </w:r>
            <w:r>
              <w:rPr>
                <w:rFonts w:ascii="Times New Roman" w:cs="Times New Roman" w:eastAsia="Calibri" w:hAnsi="Times New Roman" w:hint="default"/>
                <w:b w:val="false"/>
                <w:bCs w:val="false"/>
                <w:i w:val="false"/>
                <w:iCs w:val="false"/>
                <w:color w:val="000000"/>
                <w:sz w:val="22"/>
                <w:szCs w:val="22"/>
                <w:highlight w:val="none"/>
                <w:vertAlign w:val="baseline"/>
                <w:em w:val="none"/>
                <w:lang w:val="en-US" w:eastAsia="en-US"/>
              </w:rPr>
              <w:t xml:space="preserve"> </w:t>
            </w:r>
            <w:r>
              <w:rPr>
                <w:rFonts w:ascii="Times New Roman" w:cs="Times New Roman" w:eastAsia="Calibri" w:hAnsi="Times New Roman" w:hint="default"/>
                <w:b w:val="false"/>
                <w:bCs w:val="false"/>
                <w:i w:val="false"/>
                <w:iCs w:val="false"/>
                <w:color w:val="000000"/>
                <w:sz w:val="22"/>
                <w:szCs w:val="22"/>
                <w:highlight w:val="none"/>
                <w:vertAlign w:val="baseline"/>
                <w:em w:val="none"/>
                <w:lang w:val="en-US" w:eastAsia="en-US"/>
              </w:rPr>
              <w:t>Rest</w:t>
            </w:r>
            <w:r>
              <w:rPr>
                <w:rFonts w:ascii="Times New Roman" w:cs="Times New Roman" w:eastAsia="Calibri" w:hAnsi="Times New Roman" w:hint="default"/>
                <w:b w:val="false"/>
                <w:bCs w:val="false"/>
                <w:i w:val="false"/>
                <w:iCs w:val="false"/>
                <w:color w:val="000000"/>
                <w:sz w:val="22"/>
                <w:szCs w:val="22"/>
                <w:highlight w:val="none"/>
                <w:vertAlign w:val="baseline"/>
                <w:em w:val="none"/>
                <w:lang w:val="en-US" w:eastAsia="en-US"/>
              </w:rPr>
              <w:t xml:space="preserve"> </w:t>
            </w:r>
          </w:p>
        </w:tc>
      </w:tr>
    </w:tbl>
    <w:p>
      <w:pPr>
        <w:pStyle w:val="style0"/>
        <w:jc w:val="center"/>
        <w:rPr>
          <w:b/>
          <w:u w:val="single"/>
          <w:lang w:val="en-ID"/>
        </w:rPr>
      </w:pPr>
    </w:p>
    <w:p>
      <w:pPr>
        <w:pStyle w:val="style0"/>
        <w:spacing w:before="240" w:lineRule="auto" w:line="360"/>
        <w:rPr>
          <w:rFonts w:ascii="Times New Roman" w:eastAsia="Calibri" w:hAnsi="Times New Roman"/>
          <w:b/>
          <w:bCs/>
          <w:highlight w:val="yellow"/>
        </w:rPr>
      </w:pPr>
    </w:p>
    <w:p>
      <w:pPr>
        <w:pStyle w:val="style0"/>
        <w:spacing w:before="240" w:lineRule="auto" w:line="360"/>
        <w:rPr>
          <w:rFonts w:ascii="Times New Roman" w:eastAsia="Calibri" w:hAnsi="Times New Roman"/>
          <w:b/>
          <w:bCs/>
          <w:highlight w:val="yellow"/>
        </w:rPr>
      </w:pPr>
    </w:p>
    <w:p>
      <w:pPr>
        <w:pStyle w:val="style0"/>
        <w:spacing w:before="240" w:lineRule="auto" w:line="360"/>
        <w:rPr>
          <w:rFonts w:ascii="Times New Roman" w:eastAsia="Calibri" w:hAnsi="Times New Roman"/>
          <w:b/>
          <w:bCs/>
        </w:rPr>
      </w:pPr>
      <w:r>
        <w:rPr>
          <w:rFonts w:ascii="Times New Roman" w:eastAsia="Calibri" w:hAnsi="Times New Roman"/>
          <w:b/>
          <w:bCs/>
          <w:highlight w:val="yellow"/>
        </w:rPr>
        <w:t>Cost breakdown</w:t>
      </w:r>
      <w:r>
        <w:rPr>
          <w:rFonts w:ascii="Times New Roman" w:eastAsia="Calibri" w:hAnsi="Times New Roman"/>
          <w:b/>
          <w:bCs/>
          <w:highlight w:val="yellow"/>
        </w:rPr>
        <w:t xml:space="preserve"> day 1</w:t>
      </w:r>
      <w:r>
        <w:rPr>
          <w:rFonts w:ascii="Times New Roman" w:eastAsia="Calibri" w:hAnsi="Times New Roman"/>
          <w:b/>
          <w:bCs/>
          <w:highlight w:val="yellow"/>
        </w:rPr>
        <w:t>:</w:t>
      </w:r>
    </w:p>
    <w:tbl>
      <w:tblPr>
        <w:tblStyle w:val="style154"/>
        <w:tblW w:w="9776" w:type="dxa"/>
        <w:tblLayout w:type="fixed"/>
        <w:tblLook w:val="04A0" w:firstRow="1" w:lastRow="0" w:firstColumn="1" w:lastColumn="0" w:noHBand="0" w:noVBand="1"/>
      </w:tblPr>
      <w:tblGrid>
        <w:gridCol w:w="562"/>
        <w:gridCol w:w="7410"/>
        <w:gridCol w:w="1804"/>
      </w:tblGrid>
      <w:tr>
        <w:trPr/>
        <w:tc>
          <w:tcPr>
            <w:tcW w:w="562" w:type="dxa"/>
            <w:tcBorders>
              <w:top w:val="single" w:sz="4" w:space="0" w:color="auto"/>
              <w:left w:val="single" w:sz="4" w:space="0" w:color="auto"/>
              <w:bottom w:val="single" w:sz="4" w:space="0" w:color="auto"/>
              <w:right w:val="single" w:sz="4" w:space="0" w:color="auto"/>
            </w:tcBorders>
            <w:hideMark/>
          </w:tcPr>
          <w:p>
            <w:pPr>
              <w:pStyle w:val="style0"/>
              <w:spacing w:lineRule="auto" w:line="360"/>
              <w:jc w:val="center"/>
              <w:rPr>
                <w:rFonts w:eastAsia="Calibri"/>
                <w:b/>
                <w:sz w:val="24"/>
                <w:szCs w:val="24"/>
              </w:rPr>
            </w:pPr>
            <w:r>
              <w:rPr>
                <w:rFonts w:eastAsia="Calibri"/>
                <w:b/>
                <w:sz w:val="24"/>
                <w:szCs w:val="24"/>
              </w:rPr>
              <w:t>No</w:t>
            </w:r>
          </w:p>
        </w:tc>
        <w:tc>
          <w:tcPr>
            <w:tcW w:w="7410" w:type="dxa"/>
            <w:tcBorders>
              <w:top w:val="single" w:sz="4" w:space="0" w:color="auto"/>
              <w:left w:val="single" w:sz="4" w:space="0" w:color="auto"/>
              <w:bottom w:val="single" w:sz="4" w:space="0" w:color="auto"/>
              <w:right w:val="single" w:sz="4" w:space="0" w:color="auto"/>
            </w:tcBorders>
            <w:hideMark/>
          </w:tcPr>
          <w:p>
            <w:pPr>
              <w:pStyle w:val="style0"/>
              <w:spacing w:lineRule="auto" w:line="360"/>
              <w:jc w:val="center"/>
              <w:rPr>
                <w:rFonts w:eastAsia="Calibri"/>
                <w:b/>
                <w:sz w:val="24"/>
                <w:szCs w:val="24"/>
              </w:rPr>
            </w:pPr>
            <w:r>
              <w:rPr>
                <w:rFonts w:eastAsia="Calibri"/>
                <w:b/>
                <w:sz w:val="24"/>
                <w:szCs w:val="24"/>
              </w:rPr>
              <w:t>Keterangan</w:t>
            </w:r>
          </w:p>
        </w:tc>
        <w:tc>
          <w:tcPr>
            <w:tcW w:w="1804" w:type="dxa"/>
            <w:tcBorders>
              <w:top w:val="single" w:sz="4" w:space="0" w:color="auto"/>
              <w:left w:val="single" w:sz="4" w:space="0" w:color="auto"/>
              <w:bottom w:val="single" w:sz="4" w:space="0" w:color="auto"/>
              <w:right w:val="single" w:sz="4" w:space="0" w:color="auto"/>
            </w:tcBorders>
            <w:hideMark/>
          </w:tcPr>
          <w:p>
            <w:pPr>
              <w:pStyle w:val="style0"/>
              <w:spacing w:lineRule="auto" w:line="360"/>
              <w:jc w:val="center"/>
              <w:rPr>
                <w:rFonts w:eastAsia="Calibri"/>
                <w:b/>
                <w:sz w:val="24"/>
                <w:szCs w:val="24"/>
              </w:rPr>
            </w:pPr>
            <w:r>
              <w:rPr>
                <w:rFonts w:eastAsia="Calibri"/>
                <w:b/>
                <w:sz w:val="24"/>
                <w:szCs w:val="24"/>
              </w:rPr>
              <w:t>Rincian</w:t>
            </w:r>
          </w:p>
        </w:tc>
      </w:tr>
      <w:tr>
        <w:tblPrEx/>
        <w:trPr/>
        <w:tc>
          <w:tcPr>
            <w:tcW w:w="562" w:type="dxa"/>
            <w:tcBorders>
              <w:top w:val="single" w:sz="4" w:space="0" w:color="auto"/>
              <w:left w:val="single" w:sz="4" w:space="0" w:color="auto"/>
              <w:bottom w:val="single" w:sz="4" w:space="0" w:color="auto"/>
              <w:right w:val="single" w:sz="4" w:space="0" w:color="auto"/>
            </w:tcBorders>
          </w:tcPr>
          <w:p>
            <w:pPr>
              <w:pStyle w:val="style0"/>
              <w:spacing w:lineRule="auto" w:line="360"/>
              <w:jc w:val="center"/>
              <w:rPr>
                <w:rFonts w:eastAsia="Calibri"/>
                <w:bCs/>
                <w:sz w:val="24"/>
                <w:szCs w:val="24"/>
              </w:rPr>
            </w:pPr>
            <w:r>
              <w:rPr>
                <w:rFonts w:eastAsia="Calibri"/>
                <w:bCs/>
                <w:sz w:val="24"/>
                <w:szCs w:val="24"/>
              </w:rPr>
              <w:t>1</w:t>
            </w:r>
          </w:p>
        </w:tc>
        <w:tc>
          <w:tcPr>
            <w:tcW w:w="7410"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lang w:val="en-US"/>
              </w:rPr>
              <w:t xml:space="preserve">1 unit Brand New JetBus 5 Mercedez Benz OH 1626 / Hino RM 280 2024/2025 50 seat Rp. 17.000.000 / Bus Include Driver and co Driver, Parking, etoll, recycling seat Dispenser, Smart tv with Karoake set by dolby, accomodation for driver and co driver  </w:t>
            </w:r>
            <w:r>
              <w:rPr>
                <w:rFonts w:eastAsia="Calibri"/>
                <w:bCs/>
                <w:sz w:val="24"/>
                <w:szCs w:val="24"/>
              </w:rPr>
              <w:t xml:space="preserve"> </w:t>
            </w:r>
          </w:p>
        </w:tc>
        <w:tc>
          <w:tcPr>
            <w:tcW w:w="1804"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rPr>
              <w:t>R</w:t>
            </w:r>
            <w:r>
              <w:rPr>
                <w:rFonts w:eastAsia="Calibri"/>
                <w:bCs/>
                <w:sz w:val="24"/>
                <w:szCs w:val="24"/>
              </w:rPr>
              <w:t>p.</w:t>
            </w:r>
            <w:r>
              <w:rPr>
                <w:rFonts w:eastAsia="Calibri"/>
                <w:bCs/>
                <w:sz w:val="24"/>
                <w:szCs w:val="24"/>
                <w:lang w:val="en-US"/>
              </w:rPr>
              <w:t>17</w:t>
            </w:r>
            <w:r>
              <w:rPr>
                <w:rFonts w:eastAsia="Calibri"/>
                <w:bCs/>
                <w:sz w:val="24"/>
                <w:szCs w:val="24"/>
              </w:rPr>
              <w:t>.</w:t>
            </w:r>
            <w:r>
              <w:rPr>
                <w:rFonts w:eastAsia="Calibri"/>
                <w:bCs/>
                <w:sz w:val="24"/>
                <w:szCs w:val="24"/>
                <w:lang w:val="en-US"/>
              </w:rPr>
              <w:t>50</w:t>
            </w:r>
            <w:r>
              <w:rPr>
                <w:rFonts w:eastAsia="Calibri"/>
                <w:bCs/>
                <w:sz w:val="24"/>
                <w:szCs w:val="24"/>
              </w:rPr>
              <w:t>0.000</w:t>
            </w:r>
          </w:p>
        </w:tc>
      </w:tr>
      <w:tr>
        <w:tblPrEx/>
        <w:trPr/>
        <w:tc>
          <w:tcPr>
            <w:tcW w:w="562" w:type="dxa"/>
            <w:tcBorders>
              <w:top w:val="single" w:sz="4" w:space="0" w:color="auto"/>
              <w:left w:val="single" w:sz="4" w:space="0" w:color="auto"/>
              <w:bottom w:val="single" w:sz="4" w:space="0" w:color="auto"/>
              <w:right w:val="single" w:sz="4" w:space="0" w:color="auto"/>
            </w:tcBorders>
          </w:tcPr>
          <w:p>
            <w:pPr>
              <w:pStyle w:val="style0"/>
              <w:spacing w:lineRule="auto" w:line="360"/>
              <w:jc w:val="center"/>
              <w:rPr>
                <w:rFonts w:eastAsia="Calibri"/>
                <w:bCs/>
                <w:sz w:val="24"/>
                <w:szCs w:val="24"/>
              </w:rPr>
            </w:pPr>
            <w:r>
              <w:rPr>
                <w:rFonts w:eastAsia="Calibri"/>
                <w:bCs/>
                <w:sz w:val="24"/>
                <w:szCs w:val="24"/>
                <w:lang w:val="en-US"/>
              </w:rPr>
              <w:t>2</w:t>
            </w:r>
          </w:p>
        </w:tc>
        <w:tc>
          <w:tcPr>
            <w:tcW w:w="7410"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lang w:val="en-US"/>
              </w:rPr>
              <w:t>Premium Snack Box Rp. 15.000 / box x 50 pax (Risol Mayo, Lemper, Roti Manis, kacang, mineral water)</w:t>
            </w:r>
          </w:p>
        </w:tc>
        <w:tc>
          <w:tcPr>
            <w:tcW w:w="1804"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ascii="Calibri" w:cs="宋体" w:eastAsia="Calibri" w:hAnsi="Calibri" w:hint="default"/>
                <w:b w:val="false"/>
                <w:bCs w:val="false"/>
                <w:i w:val="false"/>
                <w:iCs w:val="false"/>
                <w:color w:val="auto"/>
                <w:sz w:val="24"/>
                <w:szCs w:val="24"/>
                <w:highlight w:val="none"/>
                <w:vertAlign w:val="baseline"/>
                <w:em w:val="none"/>
                <w:lang w:val="en-US" w:eastAsia="en-US"/>
              </w:rPr>
              <w:t>R</w:t>
            </w:r>
            <w:r>
              <w:rPr>
                <w:rFonts w:ascii="Calibri" w:cs="宋体" w:eastAsia="Calibri" w:hAnsi="Calibri" w:hint="default"/>
                <w:b w:val="false"/>
                <w:bCs w:val="false"/>
                <w:i w:val="false"/>
                <w:iCs w:val="false"/>
                <w:color w:val="auto"/>
                <w:sz w:val="24"/>
                <w:szCs w:val="24"/>
                <w:highlight w:val="none"/>
                <w:vertAlign w:val="baseline"/>
                <w:em w:val="none"/>
                <w:lang w:val="en-US" w:eastAsia="en-US"/>
              </w:rPr>
              <w:t>p</w:t>
            </w:r>
            <w:r>
              <w:rPr>
                <w:rFonts w:ascii="Calibri" w:cs="宋体" w:eastAsia="Calibri" w:hAnsi="Calibri" w:hint="default"/>
                <w:b w:val="false"/>
                <w:bCs w:val="false"/>
                <w:i w:val="false"/>
                <w:iCs w:val="false"/>
                <w:color w:val="auto"/>
                <w:sz w:val="24"/>
                <w:szCs w:val="24"/>
                <w:highlight w:val="none"/>
                <w:vertAlign w:val="baseline"/>
                <w:em w:val="none"/>
                <w:lang w:val="en-US" w:eastAsia="en-US"/>
              </w:rPr>
              <w: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750.000</w:t>
            </w:r>
          </w:p>
        </w:tc>
      </w:tr>
      <w:tr>
        <w:tblPrEx/>
        <w:trPr/>
        <w:tc>
          <w:tcPr>
            <w:tcW w:w="562" w:type="dxa"/>
            <w:tcBorders>
              <w:top w:val="single" w:sz="4" w:space="0" w:color="auto"/>
              <w:left w:val="single" w:sz="4" w:space="0" w:color="auto"/>
              <w:bottom w:val="single" w:sz="4" w:space="0" w:color="auto"/>
              <w:right w:val="single" w:sz="4" w:space="0" w:color="auto"/>
            </w:tcBorders>
          </w:tcPr>
          <w:p>
            <w:pPr>
              <w:pStyle w:val="style0"/>
              <w:spacing w:lineRule="auto" w:line="360"/>
              <w:jc w:val="center"/>
              <w:rPr>
                <w:rFonts w:eastAsia="Calibri"/>
                <w:bCs/>
                <w:sz w:val="24"/>
                <w:szCs w:val="24"/>
                <w:lang w:val="en-US"/>
              </w:rPr>
            </w:pPr>
            <w:r>
              <w:rPr>
                <w:rFonts w:eastAsia="Calibri"/>
                <w:bCs/>
                <w:sz w:val="24"/>
                <w:szCs w:val="24"/>
                <w:lang w:val="en-US"/>
              </w:rPr>
              <w:t>3</w:t>
            </w:r>
          </w:p>
        </w:tc>
        <w:tc>
          <w:tcPr>
            <w:tcW w:w="7410"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lang w:val="en-US"/>
              </w:rPr>
            </w:pP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Fun</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game</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and</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Outbond</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Rp.</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150.000</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x</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50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pax</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Include, Breakfast set, Snack set, 1 Master</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Games,</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Fasilitator</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2,</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Games</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Tools</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team</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Building,</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Venue</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000000"/>
                <w:sz w:val="24"/>
                <w:szCs w:val="24"/>
                <w:highlight w:val="none"/>
                <w:vertAlign w:val="baseline"/>
                <w:em w:val="none"/>
                <w:lang w:val="en-US" w:eastAsia="en-US"/>
              </w:rPr>
              <w:t>outbond, doorprize</w:t>
            </w:r>
          </w:p>
        </w:tc>
        <w:tc>
          <w:tcPr>
            <w:tcW w:w="1804"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lang w:val="en-US"/>
              </w:rPr>
            </w:pPr>
            <w:r>
              <w:rPr>
                <w:rFonts w:ascii="Calibri" w:cs="宋体" w:eastAsia="Calibri" w:hAnsi="Calibri" w:hint="default"/>
                <w:b w:val="false"/>
                <w:bCs w:val="false"/>
                <w:i w:val="false"/>
                <w:iCs w:val="false"/>
                <w:color w:val="auto"/>
                <w:sz w:val="24"/>
                <w:szCs w:val="24"/>
                <w:highlight w:val="none"/>
                <w:vertAlign w:val="baseline"/>
                <w:em w:val="none"/>
                <w:lang w:val="en-US" w:eastAsia="en-US"/>
              </w:rPr>
              <w:t>R</w:t>
            </w:r>
            <w:r>
              <w:rPr>
                <w:rFonts w:ascii="Calibri" w:cs="宋体" w:eastAsia="Calibri" w:hAnsi="Calibri" w:hint="default"/>
                <w:b w:val="false"/>
                <w:bCs w:val="false"/>
                <w:i w:val="false"/>
                <w:iCs w:val="false"/>
                <w:color w:val="auto"/>
                <w:sz w:val="24"/>
                <w:szCs w:val="24"/>
                <w:highlight w:val="none"/>
                <w:vertAlign w:val="baseline"/>
                <w:em w:val="none"/>
                <w:lang w:val="en-US" w:eastAsia="en-US"/>
              </w:rPr>
              <w:t>p</w:t>
            </w:r>
            <w:r>
              <w:rPr>
                <w:rFonts w:ascii="Calibri" w:cs="宋体" w:eastAsia="Calibri" w:hAnsi="Calibri" w:hint="default"/>
                <w:b w:val="false"/>
                <w:bCs w:val="false"/>
                <w:i w:val="false"/>
                <w:iCs w:val="false"/>
                <w:color w:val="auto"/>
                <w:sz w:val="24"/>
                <w:szCs w:val="24"/>
                <w:highlight w:val="none"/>
                <w:vertAlign w:val="baseline"/>
                <w:em w:val="none"/>
                <w:lang w:val="en-US" w:eastAsia="en-US"/>
              </w:rPr>
              <w: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7.50</w:t>
            </w:r>
            <w:r>
              <w:rPr>
                <w:rFonts w:ascii="Calibri" w:cs="宋体" w:eastAsia="Calibri" w:hAnsi="Calibri" w:hint="default"/>
                <w:b w:val="false"/>
                <w:bCs w:val="false"/>
                <w:i w:val="false"/>
                <w:iCs w:val="false"/>
                <w:color w:val="auto"/>
                <w:sz w:val="24"/>
                <w:szCs w:val="24"/>
                <w:highlight w:val="none"/>
                <w:vertAlign w:val="baseline"/>
                <w:em w:val="none"/>
                <w:lang w:val="en-US" w:eastAsia="en-US"/>
              </w:rPr>
              <w:t>0.000</w:t>
            </w:r>
          </w:p>
        </w:tc>
      </w:tr>
      <w:tr>
        <w:tblPrEx/>
        <w:trPr/>
        <w:tc>
          <w:tcPr>
            <w:tcW w:w="562" w:type="dxa"/>
            <w:tcBorders>
              <w:top w:val="single" w:sz="4" w:space="0" w:color="auto"/>
              <w:left w:val="single" w:sz="4" w:space="0" w:color="auto"/>
              <w:bottom w:val="single" w:sz="4" w:space="0" w:color="auto"/>
              <w:right w:val="single" w:sz="4" w:space="0" w:color="auto"/>
            </w:tcBorders>
          </w:tcPr>
          <w:p>
            <w:pPr>
              <w:pStyle w:val="style0"/>
              <w:spacing w:lineRule="auto" w:line="360"/>
              <w:jc w:val="center"/>
              <w:rPr>
                <w:rFonts w:eastAsia="Calibri"/>
                <w:bCs/>
                <w:sz w:val="24"/>
                <w:szCs w:val="24"/>
              </w:rPr>
            </w:pPr>
            <w:r>
              <w:rPr>
                <w:rFonts w:eastAsia="Calibri"/>
                <w:bCs/>
                <w:sz w:val="24"/>
                <w:szCs w:val="24"/>
                <w:lang w:val="en-US"/>
              </w:rPr>
              <w:t>4</w:t>
            </w:r>
          </w:p>
        </w:tc>
        <w:tc>
          <w:tcPr>
            <w:tcW w:w="7410"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rPr>
              <w:t>L</w:t>
            </w:r>
            <w:r>
              <w:rPr>
                <w:rFonts w:eastAsia="Calibri"/>
                <w:bCs/>
                <w:sz w:val="24"/>
                <w:szCs w:val="24"/>
                <w:lang w:val="en-US"/>
              </w:rPr>
              <w:t>unch</w:t>
            </w:r>
            <w:r>
              <w:rPr>
                <w:rFonts w:eastAsia="Calibri"/>
                <w:bCs/>
                <w:sz w:val="24"/>
                <w:szCs w:val="24"/>
              </w:rPr>
              <w:t xml:space="preserve"> at </w:t>
            </w:r>
            <w:r>
              <w:rPr>
                <w:rFonts w:eastAsia="Calibri"/>
                <w:bCs/>
                <w:sz w:val="24"/>
                <w:szCs w:val="24"/>
                <w:lang w:val="en-US"/>
              </w:rPr>
              <w:t>Pondok tingal Prasmanan</w:t>
            </w:r>
            <w:r>
              <w:rPr>
                <w:rFonts w:eastAsia="Calibri"/>
                <w:bCs/>
                <w:sz w:val="24"/>
                <w:szCs w:val="24"/>
              </w:rPr>
              <w:t xml:space="preserve"> </w:t>
            </w:r>
            <w:r>
              <w:rPr>
                <w:rFonts w:eastAsia="Calibri"/>
                <w:bCs/>
                <w:sz w:val="24"/>
                <w:szCs w:val="24"/>
              </w:rPr>
              <w:t>Rp</w:t>
            </w:r>
            <w:r>
              <w:rPr>
                <w:rFonts w:eastAsia="Calibri"/>
                <w:bCs/>
                <w:sz w:val="24"/>
                <w:szCs w:val="24"/>
              </w:rPr>
              <w:t xml:space="preserve">. </w:t>
            </w:r>
            <w:r>
              <w:rPr>
                <w:rFonts w:eastAsia="Calibri"/>
                <w:bCs/>
                <w:sz w:val="24"/>
                <w:szCs w:val="24"/>
                <w:lang w:val="en-US"/>
              </w:rPr>
              <w:t>50</w:t>
            </w:r>
            <w:r>
              <w:rPr>
                <w:rFonts w:eastAsia="Calibri"/>
                <w:bCs/>
                <w:sz w:val="24"/>
                <w:szCs w:val="24"/>
              </w:rPr>
              <w:t xml:space="preserve">.000/ </w:t>
            </w:r>
            <w:r>
              <w:rPr>
                <w:rFonts w:eastAsia="Calibri"/>
                <w:bCs/>
                <w:sz w:val="24"/>
                <w:szCs w:val="24"/>
              </w:rPr>
              <w:t>pax</w:t>
            </w:r>
            <w:r>
              <w:rPr>
                <w:rFonts w:eastAsia="Calibri"/>
                <w:bCs/>
                <w:sz w:val="24"/>
                <w:szCs w:val="24"/>
              </w:rPr>
              <w:t xml:space="preserve"> x 50 </w:t>
            </w:r>
            <w:r>
              <w:rPr>
                <w:rFonts w:eastAsia="Calibri"/>
                <w:bCs/>
                <w:sz w:val="24"/>
                <w:szCs w:val="24"/>
              </w:rPr>
              <w:t>pax</w:t>
            </w:r>
            <w:r>
              <w:rPr>
                <w:rFonts w:eastAsia="Calibri"/>
                <w:bCs/>
                <w:sz w:val="24"/>
                <w:szCs w:val="24"/>
              </w:rPr>
              <w:t xml:space="preserve"> Include </w:t>
            </w:r>
            <w:r>
              <w:rPr>
                <w:rFonts w:eastAsia="Calibri"/>
                <w:bCs/>
                <w:sz w:val="24"/>
                <w:szCs w:val="24"/>
              </w:rPr>
              <w:t>Nasi</w:t>
            </w:r>
            <w:r>
              <w:rPr>
                <w:rFonts w:eastAsia="Calibri"/>
                <w:bCs/>
                <w:sz w:val="24"/>
                <w:szCs w:val="24"/>
              </w:rPr>
              <w:t>, A</w:t>
            </w:r>
            <w:r>
              <w:rPr>
                <w:rFonts w:eastAsia="Calibri"/>
                <w:bCs/>
                <w:sz w:val="24"/>
                <w:szCs w:val="24"/>
                <w:lang w:val="en-US"/>
              </w:rPr>
              <w:t>yam Goreng Kipas</w:t>
            </w:r>
            <w:r>
              <w:rPr>
                <w:rFonts w:eastAsia="Calibri"/>
                <w:bCs/>
                <w:sz w:val="24"/>
                <w:szCs w:val="24"/>
              </w:rPr>
              <w:t xml:space="preserve">, </w:t>
            </w:r>
            <w:r>
              <w:rPr>
                <w:rFonts w:eastAsia="Calibri"/>
                <w:bCs/>
                <w:sz w:val="24"/>
                <w:szCs w:val="24"/>
                <w:lang w:val="en-US"/>
              </w:rPr>
              <w:t xml:space="preserve">Bobor Ayam, Orek Tempe, Bakwan Jagung, Buah potong, acar </w:t>
            </w:r>
            <w:r>
              <w:rPr>
                <w:rFonts w:eastAsia="Calibri"/>
                <w:bCs/>
                <w:sz w:val="24"/>
                <w:szCs w:val="24"/>
              </w:rPr>
              <w:t>s</w:t>
            </w:r>
            <w:r>
              <w:rPr>
                <w:rFonts w:eastAsia="Calibri"/>
                <w:bCs/>
                <w:sz w:val="24"/>
                <w:szCs w:val="24"/>
                <w:lang w:val="en-US"/>
              </w:rPr>
              <w:t>ambal</w:t>
            </w:r>
            <w:r>
              <w:rPr>
                <w:rFonts w:eastAsia="Calibri"/>
                <w:bCs/>
                <w:sz w:val="24"/>
                <w:szCs w:val="24"/>
              </w:rPr>
              <w:t xml:space="preserve">, </w:t>
            </w:r>
            <w:r>
              <w:rPr>
                <w:rFonts w:eastAsia="Calibri"/>
                <w:bCs/>
                <w:sz w:val="24"/>
                <w:szCs w:val="24"/>
                <w:lang w:val="en-US"/>
              </w:rPr>
              <w:t>lalapan</w:t>
            </w:r>
            <w:r>
              <w:rPr>
                <w:rFonts w:eastAsia="Calibri"/>
                <w:bCs/>
                <w:sz w:val="24"/>
                <w:szCs w:val="24"/>
              </w:rPr>
              <w:t xml:space="preserve"> Hot</w:t>
            </w:r>
            <w:r>
              <w:rPr>
                <w:rFonts w:eastAsia="Calibri"/>
                <w:bCs/>
                <w:sz w:val="24"/>
                <w:szCs w:val="24"/>
              </w:rPr>
              <w:t xml:space="preserve"> / ice</w:t>
            </w:r>
            <w:r>
              <w:rPr>
                <w:rFonts w:eastAsia="Calibri"/>
                <w:bCs/>
                <w:sz w:val="24"/>
                <w:szCs w:val="24"/>
              </w:rPr>
              <w:t xml:space="preserve"> tea</w:t>
            </w:r>
            <w:r>
              <w:rPr>
                <w:rFonts w:eastAsia="Calibri"/>
                <w:bCs/>
                <w:sz w:val="24"/>
                <w:szCs w:val="24"/>
              </w:rPr>
              <w:t xml:space="preserve"> </w:t>
            </w:r>
          </w:p>
        </w:tc>
        <w:tc>
          <w:tcPr>
            <w:tcW w:w="1804"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rPr>
              <w:t>R</w:t>
            </w:r>
            <w:r>
              <w:rPr>
                <w:rFonts w:eastAsia="Calibri"/>
                <w:bCs/>
                <w:sz w:val="24"/>
                <w:szCs w:val="24"/>
              </w:rPr>
              <w:t>p</w:t>
            </w:r>
            <w:r>
              <w:rPr>
                <w:rFonts w:eastAsia="Calibri"/>
                <w:bCs/>
                <w:sz w:val="24"/>
                <w:szCs w:val="24"/>
              </w:rPr>
              <w:t xml:space="preserve">. </w:t>
            </w:r>
            <w:r>
              <w:rPr>
                <w:rFonts w:eastAsia="Calibri"/>
                <w:bCs/>
                <w:sz w:val="24"/>
                <w:szCs w:val="24"/>
                <w:lang w:val="en-US"/>
              </w:rPr>
              <w:t>2</w:t>
            </w:r>
            <w:r>
              <w:rPr>
                <w:rFonts w:eastAsia="Calibri"/>
                <w:bCs/>
                <w:sz w:val="24"/>
                <w:szCs w:val="24"/>
              </w:rPr>
              <w:t>.</w:t>
            </w:r>
            <w:r>
              <w:rPr>
                <w:rFonts w:eastAsia="Calibri"/>
                <w:bCs/>
                <w:sz w:val="24"/>
                <w:szCs w:val="24"/>
                <w:lang w:val="en-US"/>
              </w:rPr>
              <w:t>50</w:t>
            </w:r>
            <w:r>
              <w:rPr>
                <w:rFonts w:eastAsia="Calibri"/>
                <w:bCs/>
                <w:sz w:val="24"/>
                <w:szCs w:val="24"/>
              </w:rPr>
              <w:t>0.000</w:t>
            </w:r>
          </w:p>
        </w:tc>
      </w:tr>
      <w:tr>
        <w:tblPrEx/>
        <w:trPr/>
        <w:tc>
          <w:tcPr>
            <w:tcW w:w="562" w:type="dxa"/>
            <w:tcBorders>
              <w:top w:val="single" w:sz="4" w:space="0" w:color="auto"/>
              <w:left w:val="single" w:sz="4" w:space="0" w:color="auto"/>
              <w:bottom w:val="single" w:sz="4" w:space="0" w:color="auto"/>
              <w:right w:val="single" w:sz="4" w:space="0" w:color="auto"/>
            </w:tcBorders>
          </w:tcPr>
          <w:p>
            <w:pPr>
              <w:pStyle w:val="style0"/>
              <w:spacing w:lineRule="auto" w:line="360"/>
              <w:jc w:val="left"/>
              <w:rPr>
                <w:rFonts w:eastAsia="Calibri"/>
                <w:bCs/>
                <w:sz w:val="24"/>
                <w:szCs w:val="24"/>
              </w:rPr>
            </w:pPr>
            <w:r>
              <w:rPr>
                <w:rFonts w:eastAsia="Calibri"/>
                <w:bCs/>
                <w:sz w:val="24"/>
                <w:szCs w:val="24"/>
                <w:lang w:val="en-US"/>
              </w:rPr>
              <w:t xml:space="preserve">  5</w:t>
            </w:r>
          </w:p>
        </w:tc>
        <w:tc>
          <w:tcPr>
            <w:tcW w:w="7410"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ascii="Calibri" w:cs="宋体" w:eastAsia="Calibri" w:hAnsi="Calibri" w:hint="default"/>
                <w:b w:val="false"/>
                <w:bCs w:val="false"/>
                <w:i w:val="false"/>
                <w:iCs w:val="false"/>
                <w:color w:val="auto"/>
                <w:sz w:val="24"/>
                <w:szCs w:val="24"/>
                <w:highlight w:val="none"/>
                <w:vertAlign w:val="baseline"/>
                <w:em w:val="none"/>
                <w:lang w:val="en-US" w:eastAsia="en-US"/>
              </w:rPr>
              <w:t>Vw</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Trip</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Borobudur</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Rp</w:t>
            </w:r>
            <w:r>
              <w:rPr>
                <w:rFonts w:ascii="Calibri" w:cs="宋体" w:eastAsia="Calibri" w:hAnsi="Calibri" w:hint="default"/>
                <w:b w:val="false"/>
                <w:bCs w:val="false"/>
                <w:i w:val="false"/>
                <w:iCs w:val="false"/>
                <w:color w:val="auto"/>
                <w:sz w:val="24"/>
                <w:szCs w:val="24"/>
                <w:highlight w:val="none"/>
                <w:vertAlign w:val="baseline"/>
                <w:em w:val="none"/>
                <w:lang w:val="en-US" w:eastAsia="en-US"/>
              </w:rPr>
              <w: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450.000</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VW</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for</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4</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pax</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x</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13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VW</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Include 2 Hour trip,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1</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Spot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foto</w:t>
            </w:r>
            <w:r>
              <w:rPr>
                <w:rFonts w:ascii="Calibri" w:cs="宋体" w:eastAsia="Calibri" w:hAnsi="Calibri" w:hint="default"/>
                <w:b w:val="false"/>
                <w:bCs w:val="false"/>
                <w:i w:val="false"/>
                <w:iCs w:val="false"/>
                <w:color w:val="auto"/>
                <w:sz w:val="24"/>
                <w:szCs w:val="24"/>
                <w:highlight w:val="none"/>
                <w:vertAlign w:val="baseline"/>
                <w:em w:val="none"/>
                <w:lang w:val="en-US" w:eastAsia="en-US"/>
              </w:rPr>
              <w: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2</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UMKM,</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Tour</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Jelajah</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desa</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wisata</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Borobudur, substitution VW</w:t>
            </w:r>
          </w:p>
        </w:tc>
        <w:tc>
          <w:tcPr>
            <w:tcW w:w="1804"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ascii="Calibri" w:cs="宋体" w:eastAsia="Calibri" w:hAnsi="Calibri" w:hint="default"/>
                <w:b w:val="false"/>
                <w:bCs w:val="false"/>
                <w:i w:val="false"/>
                <w:iCs w:val="false"/>
                <w:color w:val="auto"/>
                <w:sz w:val="24"/>
                <w:szCs w:val="24"/>
                <w:highlight w:val="none"/>
                <w:vertAlign w:val="baseline"/>
                <w:em w:val="none"/>
                <w:lang w:val="en-US" w:eastAsia="en-US"/>
              </w:rPr>
              <w:t>R</w:t>
            </w:r>
            <w:r>
              <w:rPr>
                <w:rFonts w:ascii="Calibri" w:cs="宋体" w:eastAsia="Calibri" w:hAnsi="Calibri" w:hint="default"/>
                <w:b w:val="false"/>
                <w:bCs w:val="false"/>
                <w:i w:val="false"/>
                <w:iCs w:val="false"/>
                <w:color w:val="auto"/>
                <w:sz w:val="24"/>
                <w:szCs w:val="24"/>
                <w:highlight w:val="none"/>
                <w:vertAlign w:val="baseline"/>
                <w:em w:val="none"/>
                <w:lang w:val="en-US" w:eastAsia="en-US"/>
              </w:rPr>
              <w:t>p</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5.850.000</w:t>
            </w:r>
          </w:p>
        </w:tc>
      </w:tr>
      <w:tr>
        <w:tblPrEx/>
        <w:trPr/>
        <w:tc>
          <w:tcPr>
            <w:tcW w:w="562" w:type="dxa"/>
            <w:tcBorders>
              <w:top w:val="single" w:sz="4" w:space="0" w:color="auto"/>
              <w:left w:val="single" w:sz="4" w:space="0" w:color="auto"/>
              <w:bottom w:val="single" w:sz="4" w:space="0" w:color="auto"/>
              <w:right w:val="single" w:sz="4" w:space="0" w:color="auto"/>
            </w:tcBorders>
          </w:tcPr>
          <w:p>
            <w:pPr>
              <w:pStyle w:val="style0"/>
              <w:spacing w:lineRule="auto" w:line="360"/>
              <w:jc w:val="center"/>
              <w:rPr>
                <w:rFonts w:eastAsia="Calibri"/>
                <w:bCs/>
                <w:sz w:val="24"/>
                <w:szCs w:val="24"/>
              </w:rPr>
            </w:pPr>
            <w:r>
              <w:rPr>
                <w:rFonts w:eastAsia="Calibri"/>
                <w:bCs/>
                <w:sz w:val="24"/>
                <w:szCs w:val="24"/>
                <w:lang w:val="en-US"/>
              </w:rPr>
              <w:t>6</w:t>
            </w:r>
          </w:p>
        </w:tc>
        <w:tc>
          <w:tcPr>
            <w:tcW w:w="7410"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rPr>
              <w:t>Hotel P</w:t>
            </w:r>
            <w:r>
              <w:rPr>
                <w:rFonts w:eastAsia="Calibri"/>
                <w:bCs/>
                <w:sz w:val="24"/>
                <w:szCs w:val="24"/>
                <w:lang w:val="en-US"/>
              </w:rPr>
              <w:t>ondok Tingal Borobudur 3 Star</w:t>
            </w:r>
            <w:r>
              <w:rPr>
                <w:rFonts w:eastAsia="Calibri"/>
                <w:bCs/>
                <w:sz w:val="24"/>
                <w:szCs w:val="24"/>
              </w:rPr>
              <w:t xml:space="preserve"> </w:t>
            </w:r>
            <w:r>
              <w:rPr>
                <w:rFonts w:eastAsia="Calibri"/>
                <w:bCs/>
                <w:sz w:val="24"/>
                <w:szCs w:val="24"/>
              </w:rPr>
              <w:t>Rp</w:t>
            </w:r>
            <w:r>
              <w:rPr>
                <w:rFonts w:eastAsia="Calibri"/>
                <w:bCs/>
                <w:sz w:val="24"/>
                <w:szCs w:val="24"/>
              </w:rPr>
              <w:t xml:space="preserve">. </w:t>
            </w:r>
            <w:r>
              <w:rPr>
                <w:rFonts w:eastAsia="Calibri"/>
                <w:bCs/>
                <w:sz w:val="24"/>
                <w:szCs w:val="24"/>
                <w:lang w:val="en-US"/>
              </w:rPr>
              <w:t>450</w:t>
            </w:r>
            <w:r>
              <w:rPr>
                <w:rFonts w:eastAsia="Calibri"/>
                <w:bCs/>
                <w:sz w:val="24"/>
                <w:szCs w:val="24"/>
              </w:rPr>
              <w:t xml:space="preserve">.000 / </w:t>
            </w:r>
            <w:r>
              <w:rPr>
                <w:rFonts w:eastAsia="Calibri"/>
                <w:bCs/>
                <w:sz w:val="24"/>
                <w:szCs w:val="24"/>
                <w:lang w:val="en-US"/>
              </w:rPr>
              <w:t>Pax x 50 pax</w:t>
            </w:r>
            <w:r>
              <w:rPr>
                <w:rFonts w:eastAsia="Calibri"/>
                <w:bCs/>
                <w:sz w:val="24"/>
                <w:szCs w:val="24"/>
              </w:rPr>
              <w:t xml:space="preserve"> Include </w:t>
            </w:r>
            <w:r>
              <w:rPr>
                <w:rFonts w:eastAsia="Calibri"/>
                <w:bCs/>
                <w:sz w:val="24"/>
                <w:szCs w:val="24"/>
                <w:lang w:val="en-US"/>
              </w:rPr>
              <w:t xml:space="preserve">Deluxe Room for 2 pax, </w:t>
            </w:r>
            <w:r>
              <w:rPr>
                <w:rFonts w:eastAsia="Calibri"/>
                <w:bCs/>
                <w:sz w:val="24"/>
                <w:szCs w:val="24"/>
              </w:rPr>
              <w:t>breakfast</w:t>
            </w:r>
            <w:r>
              <w:rPr>
                <w:rFonts w:eastAsia="Calibri"/>
                <w:bCs/>
                <w:sz w:val="24"/>
                <w:szCs w:val="24"/>
                <w:lang w:val="en-US"/>
              </w:rPr>
              <w:t>, Dinner, Full band, MC, Docoration Galadinner</w:t>
            </w:r>
            <w:r>
              <w:rPr>
                <w:rFonts w:eastAsia="Calibri"/>
                <w:bCs/>
                <w:sz w:val="24"/>
                <w:szCs w:val="24"/>
              </w:rPr>
              <w:t xml:space="preserve"> </w:t>
            </w:r>
          </w:p>
        </w:tc>
        <w:tc>
          <w:tcPr>
            <w:tcW w:w="1804"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rPr>
              <w:t>Rp.</w:t>
            </w:r>
            <w:r>
              <w:rPr>
                <w:rFonts w:eastAsia="Calibri"/>
                <w:bCs/>
                <w:sz w:val="24"/>
                <w:szCs w:val="24"/>
                <w:lang w:val="en-US"/>
              </w:rPr>
              <w:t>22</w:t>
            </w:r>
            <w:r>
              <w:rPr>
                <w:rFonts w:eastAsia="Calibri"/>
                <w:bCs/>
                <w:sz w:val="24"/>
                <w:szCs w:val="24"/>
              </w:rPr>
              <w:t>.</w:t>
            </w:r>
            <w:r>
              <w:rPr>
                <w:rFonts w:eastAsia="Calibri"/>
                <w:bCs/>
                <w:sz w:val="24"/>
                <w:szCs w:val="24"/>
                <w:lang w:val="en-US"/>
              </w:rPr>
              <w:t>5</w:t>
            </w:r>
            <w:r>
              <w:rPr>
                <w:rFonts w:eastAsia="Calibri"/>
                <w:bCs/>
                <w:sz w:val="24"/>
                <w:szCs w:val="24"/>
              </w:rPr>
              <w:t>00.000</w:t>
            </w:r>
          </w:p>
        </w:tc>
      </w:tr>
      <w:tr>
        <w:tblPrEx/>
        <w:trPr/>
        <w:tc>
          <w:tcPr>
            <w:tcW w:w="562" w:type="dxa"/>
            <w:tcBorders>
              <w:top w:val="single" w:sz="4" w:space="0" w:color="auto"/>
              <w:left w:val="single" w:sz="4" w:space="0" w:color="auto"/>
              <w:bottom w:val="single" w:sz="4" w:space="0" w:color="auto"/>
              <w:right w:val="single" w:sz="4" w:space="0" w:color="auto"/>
            </w:tcBorders>
          </w:tcPr>
          <w:p>
            <w:pPr>
              <w:pStyle w:val="style0"/>
              <w:spacing w:lineRule="auto" w:line="360"/>
              <w:jc w:val="left"/>
              <w:rPr>
                <w:rFonts w:eastAsia="Calibri"/>
                <w:bCs/>
                <w:sz w:val="24"/>
                <w:szCs w:val="24"/>
              </w:rPr>
            </w:pPr>
            <w:r>
              <w:rPr>
                <w:rFonts w:eastAsia="Calibri"/>
                <w:bCs/>
                <w:sz w:val="24"/>
                <w:szCs w:val="24"/>
                <w:lang w:val="en-US"/>
              </w:rPr>
              <w:t xml:space="preserve">  7</w:t>
            </w:r>
          </w:p>
        </w:tc>
        <w:tc>
          <w:tcPr>
            <w:tcW w:w="7410"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rPr>
              <w:t xml:space="preserve">Tour Leader </w:t>
            </w:r>
            <w:r>
              <w:rPr>
                <w:rFonts w:eastAsia="Calibri"/>
                <w:bCs/>
                <w:sz w:val="24"/>
                <w:szCs w:val="24"/>
                <w:lang w:val="en-US"/>
              </w:rPr>
              <w:t xml:space="preserve">and multimedia packages </w:t>
            </w:r>
            <w:r>
              <w:rPr>
                <w:rFonts w:eastAsia="Calibri"/>
                <w:bCs/>
                <w:sz w:val="24"/>
                <w:szCs w:val="24"/>
              </w:rPr>
              <w:t xml:space="preserve">  </w:t>
            </w:r>
          </w:p>
        </w:tc>
        <w:tc>
          <w:tcPr>
            <w:tcW w:w="1804"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rPr>
              <w:t>Rp.</w:t>
            </w:r>
            <w:r>
              <w:rPr>
                <w:rFonts w:eastAsia="Calibri"/>
                <w:bCs/>
                <w:sz w:val="24"/>
                <w:szCs w:val="24"/>
                <w:lang w:val="en-US"/>
              </w:rPr>
              <w:t xml:space="preserve"> 3</w:t>
            </w:r>
            <w:r>
              <w:rPr>
                <w:rFonts w:eastAsia="Calibri"/>
                <w:bCs/>
                <w:sz w:val="24"/>
                <w:szCs w:val="24"/>
              </w:rPr>
              <w:t>.</w:t>
            </w:r>
            <w:r>
              <w:rPr>
                <w:rFonts w:eastAsia="Calibri"/>
                <w:bCs/>
                <w:sz w:val="24"/>
                <w:szCs w:val="24"/>
                <w:lang w:val="en-US"/>
              </w:rPr>
              <w:t>00</w:t>
            </w:r>
            <w:r>
              <w:rPr>
                <w:rFonts w:eastAsia="Calibri"/>
                <w:bCs/>
                <w:sz w:val="24"/>
                <w:szCs w:val="24"/>
              </w:rPr>
              <w:t>0</w:t>
            </w:r>
            <w:r>
              <w:rPr>
                <w:rFonts w:eastAsia="Calibri"/>
                <w:bCs/>
                <w:sz w:val="24"/>
                <w:szCs w:val="24"/>
              </w:rPr>
              <w:t>.000</w:t>
            </w:r>
          </w:p>
        </w:tc>
      </w:tr>
      <w:tr>
        <w:tblPrEx/>
        <w:trPr/>
        <w:tc>
          <w:tcPr>
            <w:tcW w:w="562" w:type="dxa"/>
            <w:tcBorders>
              <w:top w:val="single" w:sz="4" w:space="0" w:color="auto"/>
              <w:left w:val="single" w:sz="4" w:space="0" w:color="auto"/>
              <w:bottom w:val="single" w:sz="4" w:space="0" w:color="auto"/>
              <w:right w:val="nil"/>
            </w:tcBorders>
          </w:tcPr>
          <w:p>
            <w:pPr>
              <w:pStyle w:val="style0"/>
              <w:spacing w:lineRule="auto" w:line="360"/>
              <w:rPr>
                <w:rFonts w:eastAsia="Calibri"/>
                <w:bCs/>
              </w:rPr>
            </w:pPr>
          </w:p>
        </w:tc>
        <w:tc>
          <w:tcPr>
            <w:tcW w:w="7410" w:type="dxa"/>
            <w:tcBorders>
              <w:top w:val="single" w:sz="4" w:space="0" w:color="auto"/>
              <w:left w:val="nil"/>
              <w:bottom w:val="single" w:sz="4" w:space="0" w:color="auto"/>
              <w:right w:val="single" w:sz="4" w:space="0" w:color="auto"/>
            </w:tcBorders>
          </w:tcPr>
          <w:p>
            <w:pPr>
              <w:pStyle w:val="style0"/>
              <w:spacing w:lineRule="auto" w:line="360"/>
              <w:jc w:val="center"/>
              <w:rPr>
                <w:rFonts w:eastAsia="Calibri"/>
                <w:b/>
                <w:i/>
                <w:iCs/>
                <w:sz w:val="24"/>
                <w:szCs w:val="24"/>
              </w:rPr>
            </w:pPr>
            <w:r>
              <w:rPr>
                <w:rFonts w:eastAsia="Calibri"/>
                <w:b/>
                <w:i/>
                <w:iCs/>
                <w:sz w:val="24"/>
                <w:szCs w:val="24"/>
              </w:rPr>
              <w:t>JUMLAH</w:t>
            </w:r>
          </w:p>
        </w:tc>
        <w:tc>
          <w:tcPr>
            <w:tcW w:w="1804" w:type="dxa"/>
            <w:tcBorders>
              <w:left w:val="single" w:sz="4" w:space="0" w:color="auto"/>
            </w:tcBorders>
          </w:tcPr>
          <w:p>
            <w:pPr>
              <w:pStyle w:val="style0"/>
              <w:spacing w:lineRule="auto" w:line="360"/>
              <w:rPr>
                <w:rFonts w:eastAsia="Calibri"/>
                <w:b/>
                <w:iCs/>
                <w:sz w:val="22"/>
                <w:szCs w:val="22"/>
              </w:rPr>
            </w:pPr>
            <w:r>
              <w:rPr>
                <w:rFonts w:eastAsia="Calibri"/>
                <w:b/>
                <w:iCs/>
                <w:sz w:val="22"/>
                <w:szCs w:val="22"/>
              </w:rPr>
              <w:t>Rp</w:t>
            </w:r>
            <w:r>
              <w:rPr>
                <w:rFonts w:eastAsia="Calibri"/>
                <w:b/>
                <w:iCs/>
                <w:sz w:val="22"/>
                <w:szCs w:val="22"/>
                <w:lang w:val="en-US"/>
              </w:rPr>
              <w:t>. 59</w:t>
            </w:r>
            <w:r>
              <w:rPr>
                <w:rFonts w:eastAsia="Calibri"/>
                <w:b/>
                <w:iCs/>
                <w:sz w:val="22"/>
                <w:szCs w:val="22"/>
              </w:rPr>
              <w:t>.</w:t>
            </w:r>
            <w:r>
              <w:rPr>
                <w:rFonts w:eastAsia="Calibri"/>
                <w:b/>
                <w:iCs/>
                <w:sz w:val="22"/>
                <w:szCs w:val="22"/>
                <w:lang w:val="en-US"/>
              </w:rPr>
              <w:t>600</w:t>
            </w:r>
            <w:r>
              <w:rPr>
                <w:rFonts w:eastAsia="Calibri"/>
                <w:b/>
                <w:iCs/>
                <w:sz w:val="22"/>
                <w:szCs w:val="22"/>
              </w:rPr>
              <w:t>.000</w:t>
            </w:r>
          </w:p>
        </w:tc>
      </w:tr>
    </w:tbl>
    <w:p>
      <w:pPr>
        <w:pStyle w:val="style0"/>
        <w:spacing w:lineRule="auto" w:line="360"/>
        <w:rPr>
          <w:rFonts w:ascii="Times New Roman" w:eastAsia="Calibri" w:hAnsi="Times New Roman"/>
          <w:b/>
          <w:u w:val="single"/>
        </w:rPr>
      </w:pPr>
    </w:p>
    <w:p>
      <w:pPr>
        <w:pStyle w:val="style0"/>
        <w:spacing w:lineRule="auto" w:line="360"/>
        <w:jc w:val="center"/>
        <w:rPr>
          <w:rFonts w:ascii="Times New Roman" w:eastAsia="Calibri" w:hAnsi="Times New Roman"/>
          <w:b/>
          <w:u w:val="single"/>
        </w:rPr>
      </w:pPr>
      <w:r>
        <w:rPr>
          <w:rFonts w:ascii="Times New Roman" w:eastAsia="Calibri" w:hAnsi="Times New Roman"/>
          <w:b/>
          <w:u w:val="single"/>
        </w:rPr>
        <w:t>Day 2,</w:t>
      </w:r>
    </w:p>
    <w:tbl>
      <w:tblPr>
        <w:tblStyle w:val="style154"/>
        <w:tblW w:w="0" w:type="auto"/>
        <w:tblLook w:val="04A0" w:firstRow="1" w:lastRow="0" w:firstColumn="1" w:lastColumn="0" w:noHBand="0" w:noVBand="1"/>
      </w:tblPr>
      <w:tblGrid>
        <w:gridCol w:w="1129"/>
        <w:gridCol w:w="1276"/>
        <w:gridCol w:w="6945"/>
      </w:tblGrid>
      <w:tr>
        <w:trPr/>
        <w:tc>
          <w:tcPr>
            <w:tcW w:w="1129" w:type="dxa"/>
            <w:tcBorders>
              <w:top w:val="single" w:sz="4" w:space="0" w:color="auto"/>
              <w:left w:val="single" w:sz="4" w:space="0" w:color="auto"/>
              <w:bottom w:val="single" w:sz="4" w:space="0" w:color="auto"/>
              <w:right w:val="single" w:sz="4" w:space="0" w:color="auto"/>
            </w:tcBorders>
            <w:hideMark/>
          </w:tcPr>
          <w:p>
            <w:pPr>
              <w:pStyle w:val="style0"/>
              <w:spacing w:lineRule="auto" w:line="360"/>
              <w:jc w:val="center"/>
              <w:rPr>
                <w:rFonts w:eastAsia="Calibri"/>
                <w:b/>
                <w:sz w:val="24"/>
                <w:szCs w:val="24"/>
                <w:u w:val="single"/>
              </w:rPr>
            </w:pPr>
            <w:r>
              <w:rPr>
                <w:rFonts w:eastAsia="Calibri"/>
                <w:b/>
                <w:sz w:val="24"/>
                <w:szCs w:val="24"/>
                <w:u w:val="single"/>
              </w:rPr>
              <w:t>Waktu</w:t>
            </w:r>
          </w:p>
        </w:tc>
        <w:tc>
          <w:tcPr>
            <w:tcW w:w="1276" w:type="dxa"/>
            <w:tcBorders>
              <w:top w:val="single" w:sz="4" w:space="0" w:color="auto"/>
              <w:left w:val="single" w:sz="4" w:space="0" w:color="auto"/>
              <w:bottom w:val="single" w:sz="4" w:space="0" w:color="auto"/>
              <w:right w:val="single" w:sz="4" w:space="0" w:color="auto"/>
            </w:tcBorders>
            <w:hideMark/>
          </w:tcPr>
          <w:p>
            <w:pPr>
              <w:pStyle w:val="style0"/>
              <w:spacing w:lineRule="auto" w:line="360"/>
              <w:jc w:val="center"/>
              <w:rPr>
                <w:rFonts w:eastAsia="Calibri"/>
                <w:b/>
                <w:sz w:val="24"/>
                <w:szCs w:val="24"/>
                <w:u w:val="single"/>
              </w:rPr>
            </w:pPr>
            <w:r>
              <w:rPr>
                <w:rFonts w:eastAsia="Calibri"/>
                <w:b/>
                <w:sz w:val="24"/>
                <w:szCs w:val="24"/>
                <w:u w:val="single"/>
              </w:rPr>
              <w:t>Durasi</w:t>
            </w:r>
          </w:p>
        </w:tc>
        <w:tc>
          <w:tcPr>
            <w:tcW w:w="6945" w:type="dxa"/>
            <w:tcBorders>
              <w:top w:val="single" w:sz="4" w:space="0" w:color="auto"/>
              <w:left w:val="single" w:sz="4" w:space="0" w:color="auto"/>
              <w:bottom w:val="single" w:sz="4" w:space="0" w:color="auto"/>
              <w:right w:val="single" w:sz="4" w:space="0" w:color="auto"/>
            </w:tcBorders>
            <w:hideMark/>
          </w:tcPr>
          <w:p>
            <w:pPr>
              <w:pStyle w:val="style0"/>
              <w:spacing w:lineRule="auto" w:line="360"/>
              <w:jc w:val="center"/>
              <w:rPr>
                <w:rFonts w:eastAsia="Calibri"/>
                <w:b/>
                <w:sz w:val="24"/>
                <w:szCs w:val="24"/>
                <w:u w:val="single"/>
              </w:rPr>
            </w:pPr>
            <w:r>
              <w:rPr>
                <w:rFonts w:eastAsia="Calibri"/>
                <w:b/>
                <w:sz w:val="24"/>
                <w:szCs w:val="24"/>
                <w:u w:val="single"/>
              </w:rPr>
              <w:t>Keterangan</w:t>
            </w:r>
          </w:p>
        </w:tc>
      </w:tr>
      <w:tr>
        <w:tblPrEx/>
        <w:trPr/>
        <w:tc>
          <w:tcPr>
            <w:tcW w:w="1129" w:type="dxa"/>
            <w:tcBorders>
              <w:top w:val="single" w:sz="4" w:space="0" w:color="auto"/>
              <w:left w:val="single" w:sz="4" w:space="0" w:color="auto"/>
              <w:bottom w:val="single" w:sz="4" w:space="0" w:color="auto"/>
              <w:right w:val="single" w:sz="4" w:space="0" w:color="auto"/>
            </w:tcBorders>
            <w:hideMark/>
          </w:tcPr>
          <w:p>
            <w:pPr>
              <w:pStyle w:val="style0"/>
              <w:spacing w:lineRule="auto" w:line="360"/>
              <w:rPr>
                <w:rFonts w:eastAsia="Calibri"/>
                <w:bCs/>
                <w:sz w:val="24"/>
                <w:szCs w:val="24"/>
              </w:rPr>
            </w:pPr>
            <w:r>
              <w:rPr>
                <w:rFonts w:eastAsia="Calibri"/>
                <w:bCs/>
                <w:sz w:val="24"/>
                <w:szCs w:val="24"/>
              </w:rPr>
              <w:t>0</w:t>
            </w:r>
            <w:r>
              <w:rPr>
                <w:rFonts w:eastAsia="Calibri"/>
                <w:bCs/>
                <w:sz w:val="24"/>
                <w:szCs w:val="24"/>
                <w:lang w:val="en-US"/>
              </w:rPr>
              <w:t>6</w:t>
            </w:r>
            <w:r>
              <w:rPr>
                <w:rFonts w:eastAsia="Calibri"/>
                <w:bCs/>
                <w:sz w:val="24"/>
                <w:szCs w:val="24"/>
              </w:rPr>
              <w:t>:0</w:t>
            </w:r>
            <w:r>
              <w:rPr>
                <w:rFonts w:eastAsia="Calibri"/>
                <w:bCs/>
                <w:sz w:val="24"/>
                <w:szCs w:val="24"/>
              </w:rPr>
              <w:t>0</w:t>
            </w:r>
          </w:p>
        </w:tc>
        <w:tc>
          <w:tcPr>
            <w:tcW w:w="1276"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p>
        </w:tc>
        <w:tc>
          <w:tcPr>
            <w:tcW w:w="6945" w:type="dxa"/>
            <w:tcBorders>
              <w:top w:val="single" w:sz="4" w:space="0" w:color="auto"/>
              <w:left w:val="single" w:sz="4" w:space="0" w:color="auto"/>
              <w:bottom w:val="single" w:sz="4" w:space="0" w:color="auto"/>
              <w:right w:val="single" w:sz="4" w:space="0" w:color="auto"/>
            </w:tcBorders>
            <w:hideMark/>
          </w:tcPr>
          <w:p>
            <w:pPr>
              <w:pStyle w:val="style0"/>
              <w:spacing w:lineRule="auto" w:line="360"/>
              <w:rPr>
                <w:rFonts w:eastAsia="Calibri"/>
                <w:sz w:val="24"/>
                <w:szCs w:val="24"/>
              </w:rPr>
            </w:pPr>
            <w:r>
              <w:rPr>
                <w:rFonts w:eastAsia="Calibri"/>
                <w:bCs/>
                <w:sz w:val="24"/>
                <w:szCs w:val="24"/>
              </w:rPr>
              <w:t>Breakfast at hotel</w:t>
            </w:r>
          </w:p>
        </w:tc>
      </w:tr>
      <w:tr>
        <w:tblPrEx/>
        <w:trPr/>
        <w:tc>
          <w:tcPr>
            <w:tcW w:w="1129"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lang w:val="en-US"/>
              </w:rPr>
              <w:t>08</w:t>
            </w:r>
            <w:r>
              <w:rPr>
                <w:rFonts w:eastAsia="Calibri"/>
                <w:bCs/>
                <w:sz w:val="24"/>
                <w:szCs w:val="24"/>
              </w:rPr>
              <w:t>:0</w:t>
            </w:r>
            <w:r>
              <w:rPr>
                <w:rFonts w:eastAsia="Calibri"/>
                <w:bCs/>
                <w:sz w:val="24"/>
                <w:szCs w:val="24"/>
              </w:rPr>
              <w:t>0</w:t>
            </w:r>
          </w:p>
        </w:tc>
        <w:tc>
          <w:tcPr>
            <w:tcW w:w="1276"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p>
        </w:tc>
        <w:tc>
          <w:tcPr>
            <w:tcW w:w="6945"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rPr>
              <w:t xml:space="preserve">Explore </w:t>
            </w:r>
            <w:r>
              <w:rPr>
                <w:rFonts w:eastAsia="Calibri"/>
                <w:bCs/>
                <w:sz w:val="24"/>
                <w:szCs w:val="24"/>
                <w:lang w:val="en-US"/>
              </w:rPr>
              <w:t>Rafting elo River</w:t>
            </w:r>
          </w:p>
        </w:tc>
      </w:tr>
      <w:tr>
        <w:tblPrEx/>
        <w:trPr/>
        <w:tc>
          <w:tcPr>
            <w:tcW w:w="1129"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rPr>
              <w:t>1</w:t>
            </w:r>
            <w:r>
              <w:rPr>
                <w:rFonts w:eastAsia="Calibri"/>
                <w:bCs/>
                <w:sz w:val="24"/>
                <w:szCs w:val="24"/>
                <w:lang w:val="en-US"/>
              </w:rPr>
              <w:t>2</w:t>
            </w:r>
            <w:r>
              <w:rPr>
                <w:rFonts w:eastAsia="Calibri"/>
                <w:bCs/>
                <w:sz w:val="24"/>
                <w:szCs w:val="24"/>
              </w:rPr>
              <w:t>:0</w:t>
            </w:r>
            <w:r>
              <w:rPr>
                <w:rFonts w:eastAsia="Calibri"/>
                <w:bCs/>
                <w:sz w:val="24"/>
                <w:szCs w:val="24"/>
              </w:rPr>
              <w:t>0</w:t>
            </w:r>
          </w:p>
        </w:tc>
        <w:tc>
          <w:tcPr>
            <w:tcW w:w="1276"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p>
        </w:tc>
        <w:tc>
          <w:tcPr>
            <w:tcW w:w="6945"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sz w:val="24"/>
                <w:szCs w:val="24"/>
                <w:lang w:val="en-US"/>
              </w:rPr>
              <w:t xml:space="preserve">Checkout and </w:t>
            </w:r>
            <w:r>
              <w:rPr>
                <w:rFonts w:eastAsia="Calibri"/>
                <w:sz w:val="24"/>
                <w:szCs w:val="24"/>
              </w:rPr>
              <w:t xml:space="preserve">Lunch at </w:t>
            </w:r>
            <w:r>
              <w:rPr>
                <w:rFonts w:eastAsia="Calibri"/>
                <w:sz w:val="24"/>
                <w:szCs w:val="24"/>
                <w:lang w:val="en-US"/>
              </w:rPr>
              <w:t>Pondok Tingal</w:t>
            </w:r>
          </w:p>
        </w:tc>
      </w:tr>
      <w:tr>
        <w:tblPrEx/>
        <w:trPr/>
        <w:tc>
          <w:tcPr>
            <w:tcW w:w="1129"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lang w:val="en-US"/>
              </w:rPr>
              <w:t>18:00</w:t>
            </w:r>
          </w:p>
        </w:tc>
        <w:tc>
          <w:tcPr>
            <w:tcW w:w="1276"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p>
        </w:tc>
        <w:tc>
          <w:tcPr>
            <w:tcW w:w="6945"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lang w:val="en-US"/>
              </w:rPr>
              <w:t>Dinner at Empal Gentong Hj. Irwan (maghrib time)</w:t>
            </w:r>
          </w:p>
        </w:tc>
      </w:tr>
      <w:tr>
        <w:tblPrEx/>
        <w:trPr/>
        <w:tc>
          <w:tcPr>
            <w:tcW w:w="1129"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rPr>
              <w:t>2</w:t>
            </w:r>
            <w:r>
              <w:rPr>
                <w:rFonts w:eastAsia="Calibri"/>
                <w:bCs/>
                <w:sz w:val="24"/>
                <w:szCs w:val="24"/>
                <w:lang w:val="en-US"/>
              </w:rPr>
              <w:t>1</w:t>
            </w:r>
            <w:r>
              <w:rPr>
                <w:rFonts w:eastAsia="Calibri"/>
                <w:bCs/>
                <w:sz w:val="24"/>
                <w:szCs w:val="24"/>
              </w:rPr>
              <w:t>.00</w:t>
            </w:r>
          </w:p>
        </w:tc>
        <w:tc>
          <w:tcPr>
            <w:tcW w:w="1276"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p>
        </w:tc>
        <w:tc>
          <w:tcPr>
            <w:tcW w:w="6945"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rPr>
              <w:t>To</w:t>
            </w:r>
            <w:r>
              <w:rPr>
                <w:rFonts w:eastAsia="Calibri"/>
                <w:bCs/>
                <w:sz w:val="24"/>
                <w:szCs w:val="24"/>
                <w:lang w:val="en-US"/>
              </w:rPr>
              <w:t>uch down Jakarta See you next trip</w:t>
            </w:r>
          </w:p>
        </w:tc>
      </w:tr>
    </w:tbl>
    <w:p>
      <w:pPr>
        <w:pStyle w:val="style0"/>
        <w:spacing w:lineRule="auto" w:line="360"/>
        <w:rPr>
          <w:rFonts w:ascii="Times New Roman" w:eastAsia="Calibri" w:hAnsi="Times New Roman"/>
          <w:b/>
          <w:bCs/>
          <w:highlight w:val="yellow"/>
        </w:rPr>
      </w:pPr>
    </w:p>
    <w:p>
      <w:pPr>
        <w:pStyle w:val="style0"/>
        <w:spacing w:lineRule="auto" w:line="360"/>
        <w:rPr>
          <w:rFonts w:ascii="Times New Roman" w:eastAsia="Calibri" w:hAnsi="Times New Roman"/>
          <w:b/>
          <w:bCs/>
        </w:rPr>
      </w:pPr>
      <w:r>
        <w:rPr>
          <w:rFonts w:ascii="Times New Roman" w:eastAsia="Calibri" w:hAnsi="Times New Roman"/>
          <w:b/>
          <w:bCs/>
          <w:highlight w:val="yellow"/>
        </w:rPr>
        <w:t xml:space="preserve">Cost breakdown </w:t>
      </w:r>
      <w:r>
        <w:rPr>
          <w:rFonts w:ascii="Times New Roman" w:eastAsia="Calibri" w:hAnsi="Times New Roman"/>
          <w:b/>
          <w:bCs/>
          <w:highlight w:val="yellow"/>
        </w:rPr>
        <w:t xml:space="preserve">day </w:t>
      </w:r>
      <w:r>
        <w:rPr>
          <w:rFonts w:ascii="Times New Roman" w:eastAsia="Calibri" w:hAnsi="Times New Roman"/>
          <w:b/>
          <w:bCs/>
          <w:highlight w:val="yellow"/>
          <w:lang w:val="en-US"/>
        </w:rPr>
        <w:t>2</w:t>
      </w:r>
      <w:r>
        <w:rPr>
          <w:rFonts w:ascii="Times New Roman" w:eastAsia="Calibri" w:hAnsi="Times New Roman"/>
          <w:b/>
          <w:bCs/>
          <w:highlight w:val="yellow"/>
        </w:rPr>
        <w:t>:</w:t>
      </w:r>
    </w:p>
    <w:tbl>
      <w:tblPr>
        <w:tblStyle w:val="style154"/>
        <w:tblW w:w="9776" w:type="dxa"/>
        <w:tblLayout w:type="fixed"/>
        <w:tblLook w:val="04A0" w:firstRow="1" w:lastRow="0" w:firstColumn="1" w:lastColumn="0" w:noHBand="0" w:noVBand="1"/>
      </w:tblPr>
      <w:tblGrid>
        <w:gridCol w:w="562"/>
        <w:gridCol w:w="7410"/>
        <w:gridCol w:w="1804"/>
      </w:tblGrid>
      <w:tr>
        <w:trPr/>
        <w:tc>
          <w:tcPr>
            <w:tcW w:w="562" w:type="dxa"/>
            <w:tcBorders>
              <w:top w:val="single" w:sz="4" w:space="0" w:color="auto"/>
              <w:left w:val="single" w:sz="4" w:space="0" w:color="auto"/>
              <w:bottom w:val="single" w:sz="4" w:space="0" w:color="auto"/>
              <w:right w:val="single" w:sz="4" w:space="0" w:color="auto"/>
            </w:tcBorders>
            <w:hideMark/>
          </w:tcPr>
          <w:p>
            <w:pPr>
              <w:pStyle w:val="style0"/>
              <w:spacing w:lineRule="auto" w:line="360"/>
              <w:jc w:val="center"/>
              <w:rPr>
                <w:rFonts w:eastAsia="Calibri"/>
                <w:b/>
                <w:sz w:val="24"/>
                <w:szCs w:val="24"/>
              </w:rPr>
            </w:pPr>
            <w:r>
              <w:rPr>
                <w:rFonts w:eastAsia="Calibri"/>
                <w:b/>
                <w:sz w:val="24"/>
                <w:szCs w:val="24"/>
              </w:rPr>
              <w:t>No</w:t>
            </w:r>
          </w:p>
        </w:tc>
        <w:tc>
          <w:tcPr>
            <w:tcW w:w="7410" w:type="dxa"/>
            <w:tcBorders>
              <w:top w:val="single" w:sz="4" w:space="0" w:color="auto"/>
              <w:left w:val="single" w:sz="4" w:space="0" w:color="auto"/>
              <w:bottom w:val="single" w:sz="4" w:space="0" w:color="auto"/>
              <w:right w:val="single" w:sz="4" w:space="0" w:color="auto"/>
            </w:tcBorders>
            <w:hideMark/>
          </w:tcPr>
          <w:p>
            <w:pPr>
              <w:pStyle w:val="style0"/>
              <w:spacing w:lineRule="auto" w:line="360"/>
              <w:jc w:val="center"/>
              <w:rPr>
                <w:rFonts w:eastAsia="Calibri"/>
                <w:b/>
                <w:sz w:val="24"/>
                <w:szCs w:val="24"/>
              </w:rPr>
            </w:pPr>
            <w:r>
              <w:rPr>
                <w:rFonts w:eastAsia="Calibri"/>
                <w:b/>
                <w:sz w:val="24"/>
                <w:szCs w:val="24"/>
              </w:rPr>
              <w:t>Keterangan</w:t>
            </w:r>
          </w:p>
        </w:tc>
        <w:tc>
          <w:tcPr>
            <w:tcW w:w="1804" w:type="dxa"/>
            <w:tcBorders>
              <w:top w:val="single" w:sz="4" w:space="0" w:color="auto"/>
              <w:left w:val="single" w:sz="4" w:space="0" w:color="auto"/>
              <w:bottom w:val="single" w:sz="4" w:space="0" w:color="auto"/>
              <w:right w:val="single" w:sz="4" w:space="0" w:color="auto"/>
            </w:tcBorders>
            <w:hideMark/>
          </w:tcPr>
          <w:p>
            <w:pPr>
              <w:pStyle w:val="style0"/>
              <w:spacing w:lineRule="auto" w:line="360"/>
              <w:jc w:val="center"/>
              <w:rPr>
                <w:rFonts w:eastAsia="Calibri"/>
                <w:b/>
                <w:sz w:val="24"/>
                <w:szCs w:val="24"/>
              </w:rPr>
            </w:pPr>
            <w:r>
              <w:rPr>
                <w:rFonts w:eastAsia="Calibri"/>
                <w:b/>
                <w:sz w:val="24"/>
                <w:szCs w:val="24"/>
              </w:rPr>
              <w:t>Rincian</w:t>
            </w:r>
          </w:p>
        </w:tc>
      </w:tr>
      <w:tr>
        <w:tblPrEx/>
        <w:trPr/>
        <w:tc>
          <w:tcPr>
            <w:tcW w:w="562" w:type="dxa"/>
            <w:tcBorders>
              <w:top w:val="single" w:sz="4" w:space="0" w:color="auto"/>
              <w:left w:val="single" w:sz="4" w:space="0" w:color="auto"/>
              <w:bottom w:val="single" w:sz="4" w:space="0" w:color="auto"/>
              <w:right w:val="single" w:sz="4" w:space="0" w:color="auto"/>
            </w:tcBorders>
          </w:tcPr>
          <w:p>
            <w:pPr>
              <w:pStyle w:val="style0"/>
              <w:spacing w:lineRule="auto" w:line="360"/>
              <w:jc w:val="center"/>
              <w:rPr>
                <w:rFonts w:eastAsia="Calibri"/>
                <w:bCs/>
                <w:sz w:val="24"/>
                <w:szCs w:val="24"/>
              </w:rPr>
            </w:pPr>
            <w:r>
              <w:rPr>
                <w:rFonts w:eastAsia="Calibri"/>
                <w:bCs/>
                <w:sz w:val="24"/>
                <w:szCs w:val="24"/>
                <w:lang w:val="en-US"/>
              </w:rPr>
              <w:t>1</w:t>
            </w:r>
          </w:p>
        </w:tc>
        <w:tc>
          <w:tcPr>
            <w:tcW w:w="7410"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rPr>
              <w:t>R</w:t>
            </w:r>
            <w:r>
              <w:rPr>
                <w:rFonts w:eastAsia="Calibri"/>
                <w:bCs/>
                <w:sz w:val="24"/>
                <w:szCs w:val="24"/>
                <w:lang w:val="en-US"/>
              </w:rPr>
              <w:t>afting Elo river Package Rp.700.000 / Boat for 4 pax</w:t>
            </w:r>
            <w:r>
              <w:rPr>
                <w:rFonts w:eastAsia="Calibri"/>
                <w:bCs/>
                <w:sz w:val="24"/>
                <w:szCs w:val="24"/>
              </w:rPr>
              <w:t xml:space="preserve"> </w:t>
            </w:r>
            <w:r>
              <w:rPr>
                <w:rFonts w:eastAsia="Calibri"/>
                <w:bCs/>
                <w:sz w:val="24"/>
                <w:szCs w:val="24"/>
                <w:lang w:val="en-US"/>
              </w:rPr>
              <w:t xml:space="preserve">x 13 Boat </w:t>
            </w:r>
            <w:r>
              <w:rPr>
                <w:rFonts w:eastAsia="Calibri"/>
                <w:bCs/>
                <w:sz w:val="24"/>
                <w:szCs w:val="24"/>
              </w:rPr>
              <w:t>(</w:t>
            </w:r>
            <w:r>
              <w:rPr>
                <w:rFonts w:eastAsia="Calibri"/>
                <w:bCs/>
                <w:sz w:val="24"/>
                <w:szCs w:val="24"/>
                <w:lang w:val="en-US"/>
              </w:rPr>
              <w:t xml:space="preserve">Insurance, Skipper, Rafting Tools, Snack and Whole </w:t>
            </w:r>
            <w:r>
              <w:rPr>
                <w:rFonts w:eastAsia="Calibri"/>
                <w:bCs/>
                <w:sz w:val="24"/>
                <w:szCs w:val="24"/>
              </w:rPr>
              <w:t>C</w:t>
            </w:r>
            <w:r>
              <w:rPr>
                <w:rFonts w:eastAsia="Calibri"/>
                <w:bCs/>
                <w:sz w:val="24"/>
                <w:szCs w:val="24"/>
                <w:lang w:val="en-US"/>
              </w:rPr>
              <w:t>oconut</w:t>
            </w:r>
            <w:r>
              <w:rPr>
                <w:rFonts w:eastAsia="Calibri"/>
                <w:bCs/>
                <w:sz w:val="24"/>
                <w:szCs w:val="24"/>
              </w:rPr>
              <w:t>,</w:t>
            </w:r>
            <w:r>
              <w:rPr>
                <w:rFonts w:eastAsia="Calibri"/>
                <w:bCs/>
                <w:sz w:val="24"/>
                <w:szCs w:val="24"/>
              </w:rPr>
              <w:t xml:space="preserve"> </w:t>
            </w:r>
            <w:r>
              <w:rPr>
                <w:rFonts w:eastAsia="Calibri"/>
                <w:bCs/>
                <w:sz w:val="24"/>
                <w:szCs w:val="24"/>
                <w:lang w:val="en-US"/>
              </w:rPr>
              <w:t>Local Transport, 12km River Rafting excursion, Lunch Package Nasi</w:t>
            </w:r>
            <w:r>
              <w:rPr>
                <w:rFonts w:eastAsia="Calibri"/>
                <w:bCs/>
                <w:sz w:val="24"/>
                <w:szCs w:val="24"/>
              </w:rPr>
              <w:t>,</w:t>
            </w:r>
            <w:r>
              <w:rPr>
                <w:rFonts w:eastAsia="Calibri"/>
                <w:bCs/>
                <w:sz w:val="24"/>
                <w:szCs w:val="24"/>
                <w:lang w:val="en-US"/>
              </w:rPr>
              <w:t xml:space="preserve"> Sayur Asem, Ayam Bakar, Tahu Dan tempe goreng</w:t>
            </w:r>
            <w:r>
              <w:rPr>
                <w:rFonts w:eastAsia="Calibri"/>
                <w:bCs/>
                <w:sz w:val="24"/>
                <w:szCs w:val="24"/>
              </w:rPr>
              <w:t xml:space="preserve">, </w:t>
            </w:r>
            <w:r>
              <w:rPr>
                <w:rFonts w:eastAsia="Calibri"/>
                <w:bCs/>
                <w:sz w:val="24"/>
                <w:szCs w:val="24"/>
              </w:rPr>
              <w:t>buah</w:t>
            </w:r>
            <w:r>
              <w:rPr>
                <w:rFonts w:eastAsia="Calibri"/>
                <w:bCs/>
                <w:sz w:val="24"/>
                <w:szCs w:val="24"/>
              </w:rPr>
              <w:t xml:space="preserve">, krupuk, </w:t>
            </w:r>
            <w:r>
              <w:rPr>
                <w:rFonts w:eastAsia="Calibri"/>
                <w:bCs/>
                <w:sz w:val="24"/>
                <w:szCs w:val="24"/>
              </w:rPr>
              <w:t>sambal</w:t>
            </w:r>
            <w:r>
              <w:rPr>
                <w:rFonts w:eastAsia="Calibri"/>
                <w:bCs/>
                <w:sz w:val="24"/>
                <w:szCs w:val="24"/>
              </w:rPr>
              <w:t xml:space="preserve">, </w:t>
            </w:r>
            <w:r>
              <w:rPr>
                <w:rFonts w:eastAsia="Calibri"/>
                <w:bCs/>
                <w:sz w:val="24"/>
                <w:szCs w:val="24"/>
              </w:rPr>
              <w:t>teh</w:t>
            </w:r>
            <w:r>
              <w:rPr>
                <w:rFonts w:eastAsia="Calibri"/>
                <w:bCs/>
                <w:sz w:val="24"/>
                <w:szCs w:val="24"/>
              </w:rPr>
              <w:t xml:space="preserve">) </w:t>
            </w:r>
          </w:p>
        </w:tc>
        <w:tc>
          <w:tcPr>
            <w:tcW w:w="1804"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rPr>
              <w:t xml:space="preserve">Rp. </w:t>
            </w:r>
            <w:r>
              <w:rPr>
                <w:rFonts w:eastAsia="Calibri"/>
                <w:bCs/>
                <w:sz w:val="24"/>
                <w:szCs w:val="24"/>
                <w:lang w:val="en-US"/>
              </w:rPr>
              <w:t>9</w:t>
            </w:r>
            <w:r>
              <w:rPr>
                <w:rFonts w:eastAsia="Calibri"/>
                <w:bCs/>
                <w:sz w:val="24"/>
                <w:szCs w:val="24"/>
              </w:rPr>
              <w:t>.</w:t>
            </w:r>
            <w:r>
              <w:rPr>
                <w:rFonts w:eastAsia="Calibri"/>
                <w:bCs/>
                <w:sz w:val="24"/>
                <w:szCs w:val="24"/>
                <w:lang w:val="en-US"/>
              </w:rPr>
              <w:t>10</w:t>
            </w:r>
            <w:r>
              <w:rPr>
                <w:rFonts w:eastAsia="Calibri"/>
                <w:bCs/>
                <w:sz w:val="24"/>
                <w:szCs w:val="24"/>
              </w:rPr>
              <w:t>0.000</w:t>
            </w:r>
          </w:p>
        </w:tc>
      </w:tr>
      <w:tr>
        <w:tblPrEx/>
        <w:trPr/>
        <w:tc>
          <w:tcPr>
            <w:tcW w:w="562" w:type="dxa"/>
            <w:tcBorders>
              <w:top w:val="single" w:sz="4" w:space="0" w:color="auto"/>
              <w:left w:val="single" w:sz="4" w:space="0" w:color="auto"/>
              <w:bottom w:val="single" w:sz="4" w:space="0" w:color="auto"/>
              <w:right w:val="single" w:sz="4" w:space="0" w:color="auto"/>
            </w:tcBorders>
          </w:tcPr>
          <w:p>
            <w:pPr>
              <w:pStyle w:val="style0"/>
              <w:spacing w:lineRule="auto" w:line="360"/>
              <w:jc w:val="center"/>
              <w:rPr>
                <w:rFonts w:eastAsia="Calibri"/>
                <w:bCs/>
                <w:sz w:val="24"/>
                <w:szCs w:val="24"/>
                <w:lang w:val="en-US"/>
              </w:rPr>
            </w:pPr>
            <w:r>
              <w:rPr>
                <w:rFonts w:eastAsia="Calibri"/>
                <w:bCs/>
                <w:sz w:val="24"/>
                <w:szCs w:val="24"/>
                <w:lang w:val="en-US"/>
              </w:rPr>
              <w:t>2</w:t>
            </w:r>
          </w:p>
        </w:tc>
        <w:tc>
          <w:tcPr>
            <w:tcW w:w="7410"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lang w:val="en-US"/>
              </w:rPr>
            </w:pPr>
            <w:r>
              <w:rPr>
                <w:rFonts w:eastAsia="Calibri"/>
                <w:bCs/>
                <w:sz w:val="24"/>
                <w:szCs w:val="24"/>
                <w:lang w:val="en-US"/>
              </w:rPr>
              <w:t>Dinner at EMpal gentong Hj. Irwan Rp. 45.000 / pax x 50 pax Include Nasi, Empal gentong, Tahu Tempe, teh</w:t>
            </w:r>
          </w:p>
        </w:tc>
        <w:tc>
          <w:tcPr>
            <w:tcW w:w="1804"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lang w:val="en-US"/>
              </w:rPr>
            </w:pPr>
            <w:r>
              <w:rPr>
                <w:rFonts w:ascii="Calibri" w:cs="宋体" w:eastAsia="Calibri" w:hAnsi="Calibri" w:hint="default"/>
                <w:b w:val="false"/>
                <w:bCs w:val="false"/>
                <w:i w:val="false"/>
                <w:iCs w:val="false"/>
                <w:color w:val="auto"/>
                <w:sz w:val="24"/>
                <w:szCs w:val="24"/>
                <w:highlight w:val="none"/>
                <w:vertAlign w:val="baseline"/>
                <w:em w:val="none"/>
                <w:lang w:val="en-US" w:eastAsia="en-US"/>
              </w:rPr>
              <w:t>Rp.</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2</w:t>
            </w:r>
            <w:r>
              <w:rPr>
                <w:rFonts w:ascii="Calibri" w:cs="宋体" w:eastAsia="Calibri" w:hAnsi="Calibri" w:hint="default"/>
                <w:b w:val="false"/>
                <w:bCs w:val="false"/>
                <w:i w:val="false"/>
                <w:iCs w:val="false"/>
                <w:color w:val="auto"/>
                <w:sz w:val="24"/>
                <w:szCs w:val="24"/>
                <w:highlight w:val="none"/>
                <w:vertAlign w:val="baseline"/>
                <w:em w:val="none"/>
                <w:lang w:val="en-US" w:eastAsia="en-US"/>
              </w:rPr>
              <w:t>.250</w:t>
            </w:r>
            <w:r>
              <w:rPr>
                <w:rFonts w:ascii="Calibri" w:cs="宋体" w:eastAsia="Calibri" w:hAnsi="Calibri" w:hint="default"/>
                <w:b w:val="false"/>
                <w:bCs w:val="false"/>
                <w:i w:val="false"/>
                <w:iCs w:val="false"/>
                <w:color w:val="auto"/>
                <w:sz w:val="24"/>
                <w:szCs w:val="24"/>
                <w:highlight w:val="none"/>
                <w:vertAlign w:val="baseline"/>
                <w:em w:val="none"/>
                <w:lang w:val="en-US" w:eastAsia="en-US"/>
              </w:rPr>
              <w:t>.000</w:t>
            </w:r>
          </w:p>
        </w:tc>
      </w:tr>
      <w:tr>
        <w:tblPrEx/>
        <w:trPr/>
        <w:tc>
          <w:tcPr>
            <w:tcW w:w="562" w:type="dxa"/>
            <w:tcBorders>
              <w:top w:val="single" w:sz="4" w:space="0" w:color="auto"/>
              <w:left w:val="single" w:sz="4" w:space="0" w:color="auto"/>
              <w:bottom w:val="single" w:sz="4" w:space="0" w:color="auto"/>
              <w:right w:val="single" w:sz="4" w:space="0" w:color="auto"/>
            </w:tcBorders>
          </w:tcPr>
          <w:p>
            <w:pPr>
              <w:pStyle w:val="style0"/>
              <w:spacing w:lineRule="auto" w:line="360"/>
              <w:jc w:val="center"/>
              <w:rPr>
                <w:rFonts w:eastAsia="Calibri"/>
                <w:bCs/>
                <w:sz w:val="24"/>
                <w:szCs w:val="24"/>
              </w:rPr>
            </w:pPr>
            <w:r>
              <w:rPr>
                <w:rFonts w:eastAsia="Calibri"/>
                <w:bCs/>
                <w:sz w:val="24"/>
                <w:szCs w:val="24"/>
                <w:lang w:val="en-US"/>
              </w:rPr>
              <w:t>3</w:t>
            </w:r>
          </w:p>
        </w:tc>
        <w:tc>
          <w:tcPr>
            <w:tcW w:w="7410"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rPr>
              <w:t>Tour Leader a</w:t>
            </w:r>
            <w:r>
              <w:rPr>
                <w:rFonts w:eastAsia="Calibri"/>
                <w:bCs/>
                <w:sz w:val="24"/>
                <w:szCs w:val="24"/>
                <w:lang w:val="en-US"/>
              </w:rPr>
              <w:t>nd multimedia packages</w:t>
            </w:r>
            <w:r>
              <w:rPr>
                <w:rFonts w:eastAsia="Calibri"/>
                <w:bCs/>
                <w:sz w:val="24"/>
                <w:szCs w:val="24"/>
              </w:rPr>
              <w:t xml:space="preserve">  </w:t>
            </w:r>
          </w:p>
        </w:tc>
        <w:tc>
          <w:tcPr>
            <w:tcW w:w="1804" w:type="dxa"/>
            <w:tcBorders>
              <w:top w:val="single" w:sz="4" w:space="0" w:color="auto"/>
              <w:left w:val="single" w:sz="4" w:space="0" w:color="auto"/>
              <w:bottom w:val="single" w:sz="4" w:space="0" w:color="auto"/>
              <w:right w:val="single" w:sz="4" w:space="0" w:color="auto"/>
            </w:tcBorders>
          </w:tcPr>
          <w:p>
            <w:pPr>
              <w:pStyle w:val="style0"/>
              <w:spacing w:lineRule="auto" w:line="360"/>
              <w:rPr>
                <w:rFonts w:eastAsia="Calibri"/>
                <w:bCs/>
                <w:sz w:val="24"/>
                <w:szCs w:val="24"/>
              </w:rPr>
            </w:pPr>
            <w:r>
              <w:rPr>
                <w:rFonts w:eastAsia="Calibri"/>
                <w:bCs/>
                <w:sz w:val="24"/>
                <w:szCs w:val="24"/>
              </w:rPr>
              <w:t>Rp.</w:t>
            </w:r>
            <w:r>
              <w:rPr>
                <w:rFonts w:eastAsia="Calibri"/>
                <w:bCs/>
                <w:sz w:val="24"/>
                <w:szCs w:val="24"/>
                <w:lang w:val="en-US"/>
              </w:rPr>
              <w:t xml:space="preserve"> 2</w:t>
            </w:r>
            <w:r>
              <w:rPr>
                <w:rFonts w:eastAsia="Calibri"/>
                <w:bCs/>
                <w:sz w:val="24"/>
                <w:szCs w:val="24"/>
              </w:rPr>
              <w:t>.000</w:t>
            </w:r>
            <w:r>
              <w:rPr>
                <w:rFonts w:eastAsia="Calibri"/>
                <w:bCs/>
                <w:sz w:val="24"/>
                <w:szCs w:val="24"/>
              </w:rPr>
              <w:t>.000</w:t>
            </w:r>
          </w:p>
        </w:tc>
      </w:tr>
      <w:tr>
        <w:tblPrEx/>
        <w:trPr/>
        <w:tc>
          <w:tcPr>
            <w:tcW w:w="562" w:type="dxa"/>
            <w:tcBorders>
              <w:top w:val="single" w:sz="4" w:space="0" w:color="auto"/>
              <w:left w:val="single" w:sz="4" w:space="0" w:color="auto"/>
              <w:bottom w:val="single" w:sz="4" w:space="0" w:color="auto"/>
              <w:right w:val="nil"/>
            </w:tcBorders>
          </w:tcPr>
          <w:p>
            <w:pPr>
              <w:pStyle w:val="style0"/>
              <w:spacing w:lineRule="auto" w:line="360"/>
              <w:rPr>
                <w:rFonts w:eastAsia="Calibri"/>
                <w:bCs/>
              </w:rPr>
            </w:pPr>
          </w:p>
        </w:tc>
        <w:tc>
          <w:tcPr>
            <w:tcW w:w="7410" w:type="dxa"/>
            <w:tcBorders>
              <w:top w:val="single" w:sz="4" w:space="0" w:color="auto"/>
              <w:left w:val="nil"/>
              <w:bottom w:val="single" w:sz="4" w:space="0" w:color="auto"/>
              <w:right w:val="single" w:sz="4" w:space="0" w:color="auto"/>
            </w:tcBorders>
          </w:tcPr>
          <w:p>
            <w:pPr>
              <w:pStyle w:val="style0"/>
              <w:spacing w:lineRule="auto" w:line="360"/>
              <w:jc w:val="center"/>
              <w:rPr>
                <w:rFonts w:eastAsia="Calibri"/>
                <w:b/>
                <w:i/>
                <w:iCs/>
                <w:sz w:val="24"/>
                <w:szCs w:val="24"/>
              </w:rPr>
            </w:pPr>
            <w:r>
              <w:rPr>
                <w:rFonts w:eastAsia="Calibri"/>
                <w:b/>
                <w:i/>
                <w:iCs/>
                <w:sz w:val="24"/>
                <w:szCs w:val="24"/>
              </w:rPr>
              <w:t>JUMLAH</w:t>
            </w:r>
          </w:p>
        </w:tc>
        <w:tc>
          <w:tcPr>
            <w:tcW w:w="1804" w:type="dxa"/>
            <w:tcBorders>
              <w:left w:val="single" w:sz="4" w:space="0" w:color="auto"/>
            </w:tcBorders>
          </w:tcPr>
          <w:p>
            <w:pPr>
              <w:pStyle w:val="style0"/>
              <w:spacing w:lineRule="auto" w:line="360"/>
              <w:rPr>
                <w:rFonts w:eastAsia="Calibri"/>
                <w:b/>
                <w:iCs/>
                <w:sz w:val="24"/>
                <w:szCs w:val="24"/>
              </w:rPr>
            </w:pPr>
            <w:r>
              <w:rPr>
                <w:rFonts w:eastAsia="Calibri"/>
                <w:b/>
                <w:iCs/>
                <w:sz w:val="24"/>
                <w:szCs w:val="24"/>
              </w:rPr>
              <w:t>Rp.</w:t>
            </w:r>
            <w:r>
              <w:rPr>
                <w:rFonts w:eastAsia="Calibri"/>
                <w:b/>
                <w:iCs/>
                <w:sz w:val="24"/>
                <w:szCs w:val="24"/>
                <w:lang w:val="en-US"/>
              </w:rPr>
              <w:t>13</w:t>
            </w:r>
            <w:r>
              <w:rPr>
                <w:rFonts w:eastAsia="Calibri"/>
                <w:b/>
                <w:iCs/>
                <w:sz w:val="24"/>
                <w:szCs w:val="24"/>
              </w:rPr>
              <w:t>.</w:t>
            </w:r>
            <w:r>
              <w:rPr>
                <w:rFonts w:eastAsia="Calibri"/>
                <w:b/>
                <w:iCs/>
                <w:sz w:val="24"/>
                <w:szCs w:val="24"/>
                <w:lang w:val="en-US"/>
              </w:rPr>
              <w:t>35</w:t>
            </w:r>
            <w:r>
              <w:rPr>
                <w:rFonts w:eastAsia="Calibri"/>
                <w:b/>
                <w:iCs/>
                <w:sz w:val="24"/>
                <w:szCs w:val="24"/>
              </w:rPr>
              <w:t>0</w:t>
            </w:r>
            <w:r>
              <w:rPr>
                <w:rFonts w:eastAsia="Calibri"/>
                <w:b/>
                <w:iCs/>
                <w:sz w:val="24"/>
                <w:szCs w:val="24"/>
              </w:rPr>
              <w:t>.000</w:t>
            </w:r>
          </w:p>
        </w:tc>
      </w:tr>
    </w:tbl>
    <w:p>
      <w:pPr>
        <w:pStyle w:val="style0"/>
        <w:spacing w:after="160" w:lineRule="auto" w:line="360"/>
        <w:jc w:val="left"/>
        <w:rPr>
          <w:rFonts w:ascii="Times New Roman" w:cs="宋体" w:eastAsia="Calibri" w:hAnsi="Times New Roman" w:hint="default"/>
          <w:b/>
          <w:bCs/>
          <w:i w:val="false"/>
          <w:iCs w:val="false"/>
          <w:color w:val="auto"/>
          <w:sz w:val="22"/>
          <w:szCs w:val="22"/>
          <w:highlight w:val="yellow"/>
          <w:vertAlign w:val="baseline"/>
          <w:em w:val="none"/>
          <w:lang w:val="en-US" w:eastAsia="en-US"/>
        </w:rPr>
      </w:pPr>
    </w:p>
    <w:p>
      <w:pPr>
        <w:pStyle w:val="style0"/>
        <w:spacing w:after="160" w:lineRule="auto" w:line="360"/>
        <w:jc w:val="left"/>
        <w:rPr>
          <w:rFonts w:cs="Calibri"/>
          <w:b/>
          <w:highlight w:val="yellow"/>
        </w:rPr>
      </w:pPr>
      <w:r>
        <w:rPr>
          <w:rFonts w:ascii="Times New Roman" w:cs="宋体" w:eastAsia="Calibri" w:hAnsi="Times New Roman" w:hint="default"/>
          <w:b/>
          <w:bCs/>
          <w:i w:val="false"/>
          <w:iCs w:val="false"/>
          <w:color w:val="auto"/>
          <w:sz w:val="22"/>
          <w:szCs w:val="22"/>
          <w:highlight w:val="yellow"/>
          <w:vertAlign w:val="baseline"/>
          <w:em w:val="none"/>
          <w:lang w:val="en-US" w:eastAsia="en-US"/>
        </w:rPr>
        <w:t>Total trip Cost :</w:t>
      </w:r>
    </w:p>
    <w:tbl>
      <w:tblPr>
        <w:tblW w:w="9776" w:type="dxa"/>
        <w:jc w:val="left"/>
        <w:tblLayout w:type="fixed"/>
        <w:tblCellMar>
          <w:top w:w="0" w:type="dxa"/>
          <w:left w:w="108" w:type="dxa"/>
          <w:bottom w:w="0" w:type="dxa"/>
          <w:right w:w="108" w:type="dxa"/>
        </w:tblCellMar>
      </w:tblPr>
      <w:tblGrid>
        <w:gridCol w:w="562"/>
        <w:gridCol w:w="7410"/>
        <w:gridCol w:w="1804"/>
      </w:tblGrid>
      <w:tr>
        <w:trPr>
          <w:cantSplit w:val="false"/>
          <w:tblHeader w:val="false"/>
          <w:jc w:val="left"/>
        </w:trPr>
        <w:tc>
          <w:tcPr>
            <w:tcW w:w="5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360"/>
              <w:jc w:val="center"/>
              <w:rPr>
                <w:rFonts w:cs="Calibri"/>
                <w:b/>
                <w:highlight w:val="yellow"/>
              </w:rPr>
            </w:pPr>
            <w:r>
              <w:rPr>
                <w:rFonts w:ascii="Calibri" w:cs="宋体" w:eastAsia="Calibri" w:hAnsi="Calibri" w:hint="default"/>
                <w:b/>
                <w:bCs/>
                <w:i w:val="false"/>
                <w:iCs w:val="false"/>
                <w:color w:val="auto"/>
                <w:sz w:val="24"/>
                <w:szCs w:val="24"/>
                <w:highlight w:val="none"/>
                <w:vertAlign w:val="baseline"/>
                <w:em w:val="none"/>
                <w:lang w:val="en-US" w:eastAsia="en-US"/>
              </w:rPr>
              <w:t>No</w:t>
            </w:r>
          </w:p>
        </w:tc>
        <w:tc>
          <w:tcPr>
            <w:tcW w:w="74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360"/>
              <w:jc w:val="center"/>
              <w:rPr>
                <w:rFonts w:cs="Calibri"/>
                <w:b/>
                <w:highlight w:val="yellow"/>
              </w:rPr>
            </w:pPr>
            <w:r>
              <w:rPr>
                <w:rFonts w:ascii="Calibri" w:cs="宋体" w:eastAsia="Calibri" w:hAnsi="Calibri" w:hint="default"/>
                <w:b/>
                <w:bCs/>
                <w:i w:val="false"/>
                <w:iCs w:val="false"/>
                <w:color w:val="auto"/>
                <w:sz w:val="24"/>
                <w:szCs w:val="24"/>
                <w:highlight w:val="none"/>
                <w:vertAlign w:val="baseline"/>
                <w:em w:val="none"/>
                <w:lang w:val="en-US" w:eastAsia="en-US"/>
              </w:rPr>
              <w:t>Keterangan</w:t>
            </w:r>
          </w:p>
        </w:tc>
        <w:tc>
          <w:tcPr>
            <w:tcW w:w="18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360"/>
              <w:jc w:val="center"/>
              <w:rPr>
                <w:rFonts w:cs="Calibri"/>
                <w:b/>
                <w:highlight w:val="yellow"/>
              </w:rPr>
            </w:pPr>
            <w:r>
              <w:rPr>
                <w:rFonts w:ascii="Calibri" w:cs="宋体" w:eastAsia="Calibri" w:hAnsi="Calibri" w:hint="default"/>
                <w:b/>
                <w:bCs/>
                <w:i w:val="false"/>
                <w:iCs w:val="false"/>
                <w:color w:val="auto"/>
                <w:sz w:val="24"/>
                <w:szCs w:val="24"/>
                <w:highlight w:val="none"/>
                <w:vertAlign w:val="baseline"/>
                <w:em w:val="none"/>
                <w:lang w:val="en-US" w:eastAsia="en-US"/>
              </w:rPr>
              <w:t>Rincian</w:t>
            </w:r>
          </w:p>
        </w:tc>
      </w:tr>
      <w:tr>
        <w:tblPrEx/>
        <w:trPr>
          <w:cantSplit w:val="false"/>
          <w:tblHeader w:val="false"/>
          <w:jc w:val="left"/>
        </w:trPr>
        <w:tc>
          <w:tcPr>
            <w:tcW w:w="5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360"/>
              <w:jc w:val="center"/>
              <w:rPr>
                <w:rFonts w:cs="Calibri"/>
                <w:b/>
                <w:highlight w:val="yellow"/>
              </w:rPr>
            </w:pPr>
            <w:r>
              <w:rPr>
                <w:rFonts w:ascii="Calibri" w:cs="宋体" w:eastAsia="Calibri" w:hAnsi="Calibri" w:hint="default"/>
                <w:b w:val="false"/>
                <w:bCs w:val="false"/>
                <w:i w:val="false"/>
                <w:iCs w:val="false"/>
                <w:color w:val="auto"/>
                <w:sz w:val="24"/>
                <w:szCs w:val="24"/>
                <w:highlight w:val="none"/>
                <w:vertAlign w:val="baseline"/>
                <w:em w:val="none"/>
                <w:lang w:val="en-US" w:eastAsia="en-US"/>
              </w:rPr>
              <w:t>1</w:t>
            </w:r>
          </w:p>
        </w:tc>
        <w:tc>
          <w:tcPr>
            <w:tcW w:w="74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360"/>
              <w:jc w:val="left"/>
              <w:rPr>
                <w:rFonts w:cs="Calibri"/>
                <w:b/>
                <w:highlight w:val="yellow"/>
              </w:rPr>
            </w:pP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Total harga akomodasi seluruh perjalanan </w:t>
            </w:r>
          </w:p>
        </w:tc>
        <w:tc>
          <w:tcPr>
            <w:tcW w:w="18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360"/>
              <w:jc w:val="left"/>
              <w:rPr>
                <w:rFonts w:cs="Calibri"/>
                <w:b/>
                <w:sz w:val="22"/>
                <w:szCs w:val="22"/>
                <w:highlight w:val="yellow"/>
              </w:rPr>
            </w:pPr>
            <w:r>
              <w:rPr>
                <w:rFonts w:ascii="Calibri" w:cs="宋体" w:eastAsia="Calibri" w:hAnsi="Calibri" w:hint="default"/>
                <w:b w:val="false"/>
                <w:bCs w:val="false"/>
                <w:i w:val="false"/>
                <w:iCs w:val="false"/>
                <w:color w:val="auto"/>
                <w:sz w:val="22"/>
                <w:szCs w:val="22"/>
                <w:highlight w:val="none"/>
                <w:vertAlign w:val="baseline"/>
                <w:em w:val="none"/>
                <w:lang w:val="en-US" w:eastAsia="en-US"/>
              </w:rPr>
              <w:t>Rp. 72.950.000</w:t>
            </w:r>
          </w:p>
        </w:tc>
      </w:tr>
      <w:tr>
        <w:tblPrEx/>
        <w:trPr>
          <w:cantSplit w:val="false"/>
          <w:tblHeader w:val="false"/>
          <w:jc w:val="left"/>
        </w:trPr>
        <w:tc>
          <w:tcPr>
            <w:tcW w:w="56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360"/>
              <w:jc w:val="center"/>
              <w:rPr>
                <w:rFonts w:cs="Calibri"/>
                <w:b/>
                <w:highlight w:val="yellow"/>
              </w:rPr>
            </w:pPr>
            <w:r>
              <w:rPr>
                <w:rFonts w:ascii="Calibri" w:cs="宋体" w:eastAsia="Calibri" w:hAnsi="Calibri" w:hint="default"/>
                <w:b w:val="false"/>
                <w:bCs w:val="false"/>
                <w:i w:val="false"/>
                <w:iCs w:val="false"/>
                <w:color w:val="auto"/>
                <w:sz w:val="24"/>
                <w:szCs w:val="24"/>
                <w:highlight w:val="none"/>
                <w:vertAlign w:val="baseline"/>
                <w:em w:val="none"/>
                <w:lang w:val="en-US" w:eastAsia="en-US"/>
              </w:rPr>
              <w:t>2</w:t>
            </w:r>
          </w:p>
        </w:tc>
        <w:tc>
          <w:tcPr>
            <w:tcW w:w="74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360"/>
              <w:jc w:val="left"/>
              <w:rPr>
                <w:rFonts w:cs="Calibri"/>
                <w:b/>
                <w:highlight w:val="yellow"/>
              </w:rPr>
            </w:pP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Cordination Fee Agent, Insurance, Samasama crew  </w:t>
            </w:r>
          </w:p>
        </w:tc>
        <w:tc>
          <w:tcPr>
            <w:tcW w:w="18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360"/>
              <w:jc w:val="left"/>
              <w:rPr>
                <w:rFonts w:cs="Calibri"/>
                <w:b/>
                <w:sz w:val="22"/>
                <w:szCs w:val="22"/>
                <w:highlight w:val="yellow"/>
              </w:rPr>
            </w:pPr>
            <w:r>
              <w:rPr>
                <w:rFonts w:ascii="Calibri" w:cs="宋体" w:eastAsia="Calibri" w:hAnsi="Calibri" w:hint="default"/>
                <w:b w:val="false"/>
                <w:bCs w:val="false"/>
                <w:i w:val="false"/>
                <w:iCs w:val="false"/>
                <w:color w:val="auto"/>
                <w:sz w:val="22"/>
                <w:szCs w:val="22"/>
                <w:highlight w:val="none"/>
                <w:vertAlign w:val="baseline"/>
                <w:em w:val="none"/>
                <w:lang w:val="en-US" w:eastAsia="en-US"/>
              </w:rPr>
              <w:t>Rp.14.590.000</w:t>
            </w:r>
          </w:p>
        </w:tc>
      </w:tr>
      <w:tr>
        <w:tblPrEx/>
        <w:trPr>
          <w:cantSplit w:val="false"/>
          <w:tblHeader w:val="false"/>
          <w:jc w:val="left"/>
        </w:trPr>
        <w:tc>
          <w:tcPr>
            <w:tcW w:w="562" w:type="dxa"/>
            <w:tcBorders>
              <w:top w:val="single" w:sz="4" w:space="0" w:color="auto"/>
              <w:left w:val="single" w:sz="4" w:space="0" w:color="auto"/>
              <w:bottom w:val="single" w:sz="4" w:space="0" w:color="auto"/>
            </w:tcBorders>
            <w:tcMar>
              <w:top w:w="0" w:type="dxa"/>
              <w:left w:w="108" w:type="dxa"/>
              <w:bottom w:w="0" w:type="dxa"/>
              <w:right w:w="108" w:type="dxa"/>
            </w:tcMar>
          </w:tcPr>
          <w:p>
            <w:pPr>
              <w:pStyle w:val="style0"/>
              <w:spacing w:after="160" w:lineRule="auto" w:line="360"/>
              <w:jc w:val="left"/>
              <w:rPr>
                <w:rFonts w:cs="Calibri"/>
                <w:b/>
                <w:highlight w:val="yellow"/>
              </w:rPr>
            </w:pPr>
          </w:p>
        </w:tc>
        <w:tc>
          <w:tcPr>
            <w:tcW w:w="7410" w:type="dxa"/>
            <w:tcBorders>
              <w:top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360"/>
              <w:jc w:val="center"/>
              <w:rPr>
                <w:rFonts w:cs="Calibri"/>
                <w:b/>
                <w:highlight w:val="yellow"/>
              </w:rPr>
            </w:pPr>
            <w:r>
              <w:rPr>
                <w:rFonts w:ascii="Calibri" w:cs="宋体" w:eastAsia="Calibri" w:hAnsi="Calibri" w:hint="default"/>
                <w:b/>
                <w:bCs/>
                <w:i/>
                <w:iCs/>
                <w:color w:val="auto"/>
                <w:sz w:val="24"/>
                <w:szCs w:val="24"/>
                <w:highlight w:val="none"/>
                <w:vertAlign w:val="baseline"/>
                <w:em w:val="none"/>
                <w:lang w:val="en-US" w:eastAsia="en-US"/>
              </w:rPr>
              <w:t>JUMLAH</w:t>
            </w:r>
          </w:p>
        </w:tc>
        <w:tc>
          <w:tcPr>
            <w:tcW w:w="18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pStyle w:val="style0"/>
              <w:spacing w:after="160" w:lineRule="auto" w:line="360"/>
              <w:jc w:val="left"/>
              <w:rPr>
                <w:rFonts w:cs="Calibri"/>
                <w:b/>
                <w:sz w:val="22"/>
                <w:szCs w:val="22"/>
                <w:highlight w:val="yellow"/>
              </w:rPr>
            </w:pPr>
            <w:r>
              <w:rPr>
                <w:rFonts w:ascii="Calibri" w:cs="宋体" w:eastAsia="Calibri" w:hAnsi="Calibri" w:hint="default"/>
                <w:b/>
                <w:bCs/>
                <w:i w:val="false"/>
                <w:iCs w:val="false"/>
                <w:color w:val="auto"/>
                <w:sz w:val="22"/>
                <w:szCs w:val="22"/>
                <w:highlight w:val="none"/>
                <w:vertAlign w:val="baseline"/>
                <w:em w:val="none"/>
                <w:lang w:val="en-US" w:eastAsia="en-US"/>
              </w:rPr>
              <w:t>Rp. 87.540.000</w:t>
            </w:r>
          </w:p>
        </w:tc>
      </w:tr>
    </w:tbl>
    <w:p>
      <w:pPr>
        <w:pStyle w:val="style0"/>
        <w:jc w:val="both"/>
        <w:rPr>
          <w:rFonts w:cs="Calibri"/>
          <w:b/>
          <w:highlight w:val="yellow"/>
        </w:rPr>
      </w:pPr>
    </w:p>
    <w:p>
      <w:pPr>
        <w:pStyle w:val="style0"/>
        <w:jc w:val="both"/>
        <w:rPr>
          <w:rFonts w:cs="Calibri"/>
          <w:b/>
          <w:highlight w:val="yellow"/>
        </w:rPr>
      </w:pPr>
    </w:p>
    <w:p>
      <w:pPr>
        <w:pStyle w:val="style0"/>
        <w:jc w:val="both"/>
        <w:rPr>
          <w:rFonts w:cs="Calibri"/>
          <w:b/>
          <w:highlight w:val="yellow"/>
        </w:rPr>
      </w:pPr>
    </w:p>
    <w:p>
      <w:pPr>
        <w:pStyle w:val="style0"/>
        <w:jc w:val="both"/>
        <w:rPr>
          <w:rFonts w:cs="Calibri"/>
          <w:b/>
          <w:highlight w:val="yellow"/>
        </w:rPr>
      </w:pPr>
    </w:p>
    <w:p>
      <w:pPr>
        <w:pStyle w:val="style0"/>
        <w:jc w:val="both"/>
        <w:rPr>
          <w:rFonts w:cs="Calibri"/>
          <w:b/>
          <w:highlight w:val="yellow"/>
        </w:rPr>
      </w:pPr>
    </w:p>
    <w:p>
      <w:pPr>
        <w:pStyle w:val="style2"/>
        <w:rPr>
          <w:rFonts w:ascii="Calibri" w:cs="Calibri" w:hAnsi="Calibri"/>
          <w:b/>
          <w:bCs/>
          <w:sz w:val="36"/>
          <w:szCs w:val="36"/>
        </w:rPr>
      </w:pPr>
      <w:r>
        <w:rPr>
          <w:rFonts w:ascii="Calibri" w:cs="Calibri" w:hAnsi="Calibri"/>
          <w:b/>
          <w:bCs/>
          <w:sz w:val="36"/>
          <w:szCs w:val="36"/>
        </w:rPr>
        <w:t xml:space="preserve">price </w:t>
      </w:r>
    </w:p>
    <w:p>
      <w:pPr>
        <w:pStyle w:val="style0"/>
        <w:jc w:val="center"/>
        <w:rPr>
          <w:rFonts w:cs="Calibri" w:eastAsia="Gill Sans MT"/>
          <w:b/>
        </w:rPr>
      </w:pPr>
      <w:r>
        <w:rPr>
          <w:rFonts w:cs="Calibri"/>
          <w:b/>
          <w:bCs/>
          <w:sz w:val="26"/>
          <w:szCs w:val="26"/>
        </w:rPr>
        <w:t>Grand Price</w:t>
      </w:r>
      <w:r>
        <w:rPr>
          <w:rFonts w:cs="Calibri"/>
          <w:b/>
          <w:bCs/>
          <w:sz w:val="26"/>
          <w:szCs w:val="26"/>
        </w:rPr>
        <w:t xml:space="preserve"> </w:t>
      </w:r>
      <w:r>
        <w:rPr>
          <w:rFonts w:cs="Calibri"/>
          <w:b/>
          <w:bCs/>
          <w:sz w:val="26"/>
          <w:szCs w:val="26"/>
        </w:rPr>
        <w:t>Rp</w:t>
      </w:r>
      <w:r>
        <w:rPr>
          <w:rFonts w:cs="Calibri"/>
          <w:b/>
          <w:bCs/>
          <w:sz w:val="26"/>
          <w:szCs w:val="26"/>
        </w:rPr>
        <w:t>. 1.</w:t>
      </w:r>
      <w:r>
        <w:rPr>
          <w:rFonts w:cs="Calibri"/>
          <w:b/>
          <w:bCs/>
          <w:sz w:val="26"/>
          <w:szCs w:val="26"/>
          <w:lang w:val="en-US"/>
        </w:rPr>
        <w:t>750</w:t>
      </w:r>
      <w:r>
        <w:rPr>
          <w:rFonts w:cs="Calibri"/>
          <w:b/>
          <w:bCs/>
          <w:sz w:val="26"/>
          <w:szCs w:val="26"/>
        </w:rPr>
        <w:t>.</w:t>
      </w:r>
      <w:r>
        <w:rPr>
          <w:rFonts w:cs="Calibri"/>
          <w:b/>
          <w:bCs/>
          <w:sz w:val="26"/>
          <w:szCs w:val="26"/>
          <w:lang w:val="en-US"/>
        </w:rPr>
        <w:t>8</w:t>
      </w:r>
      <w:r>
        <w:rPr>
          <w:rFonts w:cs="Calibri"/>
          <w:b/>
          <w:bCs/>
          <w:sz w:val="26"/>
          <w:szCs w:val="26"/>
        </w:rPr>
        <w:t>00</w:t>
      </w:r>
      <w:r>
        <w:rPr>
          <w:rFonts w:cs="Calibri"/>
          <w:b/>
          <w:bCs/>
          <w:sz w:val="26"/>
          <w:szCs w:val="26"/>
        </w:rPr>
        <w:t>,- pax</w:t>
      </w:r>
      <w:r>
        <w:rPr>
          <w:rFonts w:cs="Calibri"/>
          <w:b/>
          <w:bCs/>
          <w:sz w:val="26"/>
          <w:szCs w:val="26"/>
        </w:rPr>
        <w:t xml:space="preserve"> for 50</w:t>
      </w:r>
      <w:r>
        <w:rPr>
          <w:rFonts w:cs="Calibri"/>
          <w:b/>
          <w:bCs/>
          <w:sz w:val="26"/>
          <w:szCs w:val="26"/>
        </w:rPr>
        <w:t xml:space="preserve"> </w:t>
      </w:r>
      <w:r>
        <w:rPr>
          <w:rFonts w:cs="Calibri"/>
          <w:b/>
          <w:bCs/>
          <w:sz w:val="26"/>
          <w:szCs w:val="26"/>
        </w:rPr>
        <w:t>pax</w:t>
      </w:r>
    </w:p>
    <w:p>
      <w:pPr>
        <w:pStyle w:val="style0"/>
        <w:rPr>
          <w:rFonts w:cs="Calibri"/>
          <w:b/>
          <w:bCs/>
          <w:u w:val="single"/>
        </w:rPr>
      </w:pPr>
      <w:r>
        <w:rPr>
          <w:rFonts w:cs="Calibri" w:eastAsia="Gill Sans MT"/>
          <w:b/>
        </w:rPr>
        <w:t>Catatan</w:t>
      </w:r>
      <w:r>
        <w:rPr>
          <w:rFonts w:cs="Calibri" w:eastAsia="Gill Sans MT"/>
          <w:b/>
        </w:rPr>
        <w:t xml:space="preserve"> :</w:t>
      </w:r>
    </w:p>
    <w:p>
      <w:pPr>
        <w:pStyle w:val="style179"/>
        <w:spacing w:lineRule="auto" w:line="360"/>
        <w:ind w:left="0" w:firstLine="360"/>
        <w:jc w:val="both"/>
        <w:rPr>
          <w:rFonts w:ascii="Calibri" w:cs="Calibri" w:eastAsia="Gill Sans MT" w:hAnsi="Calibri"/>
          <w:sz w:val="24"/>
          <w:szCs w:val="24"/>
        </w:rPr>
      </w:pPr>
      <w:r>
        <w:rPr>
          <w:rFonts w:ascii="Calibri" w:cs="Calibri" w:eastAsia="Gill Sans MT" w:hAnsi="Calibri"/>
          <w:sz w:val="24"/>
          <w:szCs w:val="24"/>
        </w:rPr>
        <w:t xml:space="preserve">Itinerary </w:t>
      </w:r>
      <w:r>
        <w:rPr>
          <w:rFonts w:ascii="Calibri" w:cs="Calibri" w:eastAsia="Gill Sans MT" w:hAnsi="Calibri"/>
          <w:sz w:val="24"/>
          <w:szCs w:val="24"/>
        </w:rPr>
        <w:t>dan</w:t>
      </w:r>
      <w:r>
        <w:rPr>
          <w:rFonts w:ascii="Calibri" w:cs="Calibri" w:eastAsia="Gill Sans MT" w:hAnsi="Calibri"/>
          <w:sz w:val="24"/>
          <w:szCs w:val="24"/>
        </w:rPr>
        <w:t xml:space="preserve"> rundown </w:t>
      </w:r>
      <w:r>
        <w:rPr>
          <w:rFonts w:ascii="Calibri" w:cs="Calibri" w:eastAsia="Gill Sans MT" w:hAnsi="Calibri"/>
          <w:sz w:val="24"/>
          <w:szCs w:val="24"/>
        </w:rPr>
        <w:t>sudah</w:t>
      </w:r>
      <w:r>
        <w:rPr>
          <w:rFonts w:ascii="Calibri" w:cs="Calibri" w:eastAsia="Gill Sans MT" w:hAnsi="Calibri"/>
          <w:sz w:val="24"/>
          <w:szCs w:val="24"/>
        </w:rPr>
        <w:t xml:space="preserve"> </w:t>
      </w:r>
      <w:r>
        <w:rPr>
          <w:rFonts w:ascii="Calibri" w:cs="Calibri" w:eastAsia="Gill Sans MT" w:hAnsi="Calibri"/>
          <w:sz w:val="24"/>
          <w:szCs w:val="24"/>
        </w:rPr>
        <w:t>disesuaikan</w:t>
      </w:r>
      <w:r>
        <w:rPr>
          <w:rFonts w:ascii="Calibri" w:cs="Calibri" w:eastAsia="Gill Sans MT" w:hAnsi="Calibri"/>
          <w:sz w:val="24"/>
          <w:szCs w:val="24"/>
        </w:rPr>
        <w:t xml:space="preserve"> </w:t>
      </w:r>
      <w:r>
        <w:rPr>
          <w:rFonts w:ascii="Calibri" w:cs="Calibri" w:eastAsia="Gill Sans MT" w:hAnsi="Calibri"/>
          <w:sz w:val="24"/>
          <w:szCs w:val="24"/>
        </w:rPr>
        <w:t>dengan</w:t>
      </w:r>
      <w:r>
        <w:rPr>
          <w:rFonts w:ascii="Calibri" w:cs="Calibri" w:eastAsia="Gill Sans MT" w:hAnsi="Calibri"/>
          <w:sz w:val="24"/>
          <w:szCs w:val="24"/>
        </w:rPr>
        <w:t xml:space="preserve"> </w:t>
      </w:r>
      <w:r>
        <w:rPr>
          <w:rFonts w:ascii="Calibri" w:cs="Calibri" w:eastAsia="Gill Sans MT" w:hAnsi="Calibri"/>
          <w:sz w:val="24"/>
          <w:szCs w:val="24"/>
        </w:rPr>
        <w:t>jadwal</w:t>
      </w:r>
      <w:r>
        <w:rPr>
          <w:rFonts w:ascii="Calibri" w:cs="Calibri" w:eastAsia="Gill Sans MT" w:hAnsi="Calibri"/>
          <w:sz w:val="24"/>
          <w:szCs w:val="24"/>
        </w:rPr>
        <w:t xml:space="preserve"> yang </w:t>
      </w:r>
      <w:r>
        <w:rPr>
          <w:rFonts w:ascii="Calibri" w:cs="Calibri" w:eastAsia="Gill Sans MT" w:hAnsi="Calibri"/>
          <w:sz w:val="24"/>
          <w:szCs w:val="24"/>
        </w:rPr>
        <w:t>diberikan</w:t>
      </w:r>
      <w:r>
        <w:rPr>
          <w:rFonts w:ascii="Calibri" w:cs="Calibri" w:eastAsia="Gill Sans MT" w:hAnsi="Calibri"/>
          <w:sz w:val="24"/>
          <w:szCs w:val="24"/>
        </w:rPr>
        <w:t xml:space="preserve"> operator, </w:t>
      </w:r>
      <w:r>
        <w:rPr>
          <w:rFonts w:ascii="Calibri" w:cs="Calibri" w:eastAsia="Gill Sans MT" w:hAnsi="Calibri"/>
          <w:sz w:val="24"/>
          <w:szCs w:val="24"/>
        </w:rPr>
        <w:t>jika</w:t>
      </w:r>
      <w:r>
        <w:rPr>
          <w:rFonts w:ascii="Calibri" w:cs="Calibri" w:eastAsia="Gill Sans MT" w:hAnsi="Calibri"/>
          <w:sz w:val="24"/>
          <w:szCs w:val="24"/>
        </w:rPr>
        <w:t xml:space="preserve"> </w:t>
      </w:r>
      <w:r>
        <w:rPr>
          <w:rFonts w:ascii="Calibri" w:cs="Calibri" w:eastAsia="Gill Sans MT" w:hAnsi="Calibri"/>
          <w:sz w:val="24"/>
          <w:szCs w:val="24"/>
        </w:rPr>
        <w:t>ada</w:t>
      </w:r>
      <w:r>
        <w:rPr>
          <w:rFonts w:ascii="Calibri" w:cs="Calibri" w:eastAsia="Gill Sans MT" w:hAnsi="Calibri"/>
          <w:sz w:val="24"/>
          <w:szCs w:val="24"/>
        </w:rPr>
        <w:t xml:space="preserve"> </w:t>
      </w:r>
      <w:r>
        <w:rPr>
          <w:rFonts w:ascii="Calibri" w:cs="Calibri" w:eastAsia="Gill Sans MT" w:hAnsi="Calibri"/>
          <w:sz w:val="24"/>
          <w:szCs w:val="24"/>
        </w:rPr>
        <w:t>perubahan</w:t>
      </w:r>
      <w:r>
        <w:rPr>
          <w:rFonts w:ascii="Calibri" w:cs="Calibri" w:eastAsia="Gill Sans MT" w:hAnsi="Calibri"/>
          <w:sz w:val="24"/>
          <w:szCs w:val="24"/>
        </w:rPr>
        <w:t xml:space="preserve"> </w:t>
      </w:r>
      <w:r>
        <w:rPr>
          <w:rFonts w:ascii="Calibri" w:cs="Calibri" w:eastAsia="Gill Sans MT" w:hAnsi="Calibri"/>
          <w:sz w:val="24"/>
          <w:szCs w:val="24"/>
        </w:rPr>
        <w:t>jadwal</w:t>
      </w:r>
      <w:r>
        <w:rPr>
          <w:rFonts w:ascii="Calibri" w:cs="Calibri" w:eastAsia="Gill Sans MT" w:hAnsi="Calibri"/>
          <w:sz w:val="24"/>
          <w:szCs w:val="24"/>
        </w:rPr>
        <w:t xml:space="preserve"> / </w:t>
      </w:r>
      <w:r>
        <w:rPr>
          <w:rFonts w:ascii="Calibri" w:cs="Calibri" w:eastAsia="Gill Sans MT" w:hAnsi="Calibri"/>
          <w:sz w:val="24"/>
          <w:szCs w:val="24"/>
        </w:rPr>
        <w:t>penggantian</w:t>
      </w:r>
      <w:r>
        <w:rPr>
          <w:rFonts w:ascii="Calibri" w:cs="Calibri" w:eastAsia="Gill Sans MT" w:hAnsi="Calibri"/>
          <w:sz w:val="24"/>
          <w:szCs w:val="24"/>
        </w:rPr>
        <w:t xml:space="preserve"> </w:t>
      </w:r>
      <w:r>
        <w:rPr>
          <w:rFonts w:ascii="Calibri" w:cs="Calibri" w:eastAsia="Gill Sans MT" w:hAnsi="Calibri"/>
          <w:sz w:val="24"/>
          <w:szCs w:val="24"/>
        </w:rPr>
        <w:t>tujuan</w:t>
      </w:r>
      <w:r>
        <w:rPr>
          <w:rFonts w:ascii="Calibri" w:cs="Calibri" w:eastAsia="Gill Sans MT" w:hAnsi="Calibri"/>
          <w:sz w:val="24"/>
          <w:szCs w:val="24"/>
        </w:rPr>
        <w:t xml:space="preserve"> spot </w:t>
      </w:r>
      <w:r>
        <w:rPr>
          <w:rFonts w:ascii="Calibri" w:cs="Calibri" w:eastAsia="Gill Sans MT" w:hAnsi="Calibri"/>
          <w:sz w:val="24"/>
          <w:szCs w:val="24"/>
        </w:rPr>
        <w:t>wisata</w:t>
      </w:r>
      <w:r>
        <w:rPr>
          <w:rFonts w:ascii="Calibri" w:cs="Calibri" w:eastAsia="Gill Sans MT" w:hAnsi="Calibri"/>
          <w:sz w:val="24"/>
          <w:szCs w:val="24"/>
        </w:rPr>
        <w:t xml:space="preserve"> </w:t>
      </w:r>
      <w:r>
        <w:rPr>
          <w:rFonts w:ascii="Calibri" w:cs="Calibri" w:eastAsia="Gill Sans MT" w:hAnsi="Calibri"/>
          <w:sz w:val="24"/>
          <w:szCs w:val="24"/>
        </w:rPr>
        <w:t>akan</w:t>
      </w:r>
      <w:r>
        <w:rPr>
          <w:rFonts w:ascii="Calibri" w:cs="Calibri" w:eastAsia="Gill Sans MT" w:hAnsi="Calibri"/>
          <w:sz w:val="24"/>
          <w:szCs w:val="24"/>
        </w:rPr>
        <w:t xml:space="preserve"> </w:t>
      </w:r>
      <w:r>
        <w:rPr>
          <w:rFonts w:ascii="Calibri" w:cs="Calibri" w:eastAsia="Gill Sans MT" w:hAnsi="Calibri"/>
          <w:sz w:val="24"/>
          <w:szCs w:val="24"/>
        </w:rPr>
        <w:t>berpengaruh</w:t>
      </w:r>
      <w:r>
        <w:rPr>
          <w:rFonts w:ascii="Calibri" w:cs="Calibri" w:eastAsia="Gill Sans MT" w:hAnsi="Calibri"/>
          <w:sz w:val="24"/>
          <w:szCs w:val="24"/>
        </w:rPr>
        <w:t xml:space="preserve"> </w:t>
      </w:r>
      <w:r>
        <w:rPr>
          <w:rFonts w:ascii="Calibri" w:cs="Calibri" w:eastAsia="Gill Sans MT" w:hAnsi="Calibri"/>
          <w:sz w:val="24"/>
          <w:szCs w:val="24"/>
        </w:rPr>
        <w:t>pada</w:t>
      </w:r>
      <w:r>
        <w:rPr>
          <w:rFonts w:ascii="Calibri" w:cs="Calibri" w:eastAsia="Gill Sans MT" w:hAnsi="Calibri"/>
          <w:sz w:val="24"/>
          <w:szCs w:val="24"/>
        </w:rPr>
        <w:t xml:space="preserve"> </w:t>
      </w:r>
      <w:r>
        <w:rPr>
          <w:rFonts w:ascii="Calibri" w:cs="Calibri" w:eastAsia="Gill Sans MT" w:hAnsi="Calibri"/>
          <w:sz w:val="24"/>
          <w:szCs w:val="24"/>
        </w:rPr>
        <w:t>harga</w:t>
      </w:r>
      <w:r>
        <w:rPr>
          <w:rFonts w:ascii="Calibri" w:cs="Calibri" w:eastAsia="Gill Sans MT" w:hAnsi="Calibri"/>
          <w:sz w:val="24"/>
          <w:szCs w:val="24"/>
        </w:rPr>
        <w:t xml:space="preserve"> item-item </w:t>
      </w:r>
      <w:r>
        <w:rPr>
          <w:rFonts w:ascii="Calibri" w:cs="Calibri" w:eastAsia="Gill Sans MT" w:hAnsi="Calibri"/>
          <w:sz w:val="24"/>
          <w:szCs w:val="24"/>
        </w:rPr>
        <w:t>tertentu</w:t>
      </w:r>
      <w:r>
        <w:rPr>
          <w:rFonts w:ascii="Calibri" w:cs="Calibri" w:eastAsia="Gill Sans MT" w:hAnsi="Calibri"/>
          <w:sz w:val="24"/>
          <w:szCs w:val="24"/>
        </w:rPr>
        <w:t xml:space="preserve"> (Hote</w:t>
      </w:r>
      <w:r>
        <w:rPr>
          <w:rFonts w:ascii="Calibri" w:cs="Calibri" w:eastAsia="Gill Sans MT" w:hAnsi="Calibri"/>
          <w:sz w:val="24"/>
          <w:szCs w:val="24"/>
        </w:rPr>
        <w:t xml:space="preserve">l, </w:t>
      </w:r>
      <w:r>
        <w:rPr>
          <w:rFonts w:ascii="Calibri" w:cs="Calibri" w:eastAsia="Gill Sans MT" w:hAnsi="Calibri"/>
          <w:sz w:val="24"/>
          <w:szCs w:val="24"/>
        </w:rPr>
        <w:t>tiket</w:t>
      </w:r>
      <w:r>
        <w:rPr>
          <w:rFonts w:ascii="Calibri" w:cs="Calibri" w:eastAsia="Gill Sans MT" w:hAnsi="Calibri"/>
          <w:sz w:val="24"/>
          <w:szCs w:val="24"/>
        </w:rPr>
        <w:t>,</w:t>
      </w:r>
      <w:r>
        <w:rPr>
          <w:rFonts w:ascii="Calibri" w:cs="Calibri" w:eastAsia="Gill Sans MT" w:hAnsi="Calibri"/>
          <w:sz w:val="24"/>
          <w:szCs w:val="24"/>
        </w:rPr>
        <w:t xml:space="preserve"> </w:t>
      </w:r>
      <w:r>
        <w:rPr>
          <w:rFonts w:ascii="Calibri" w:cs="Calibri" w:eastAsia="Gill Sans MT" w:hAnsi="Calibri"/>
          <w:sz w:val="24"/>
          <w:szCs w:val="24"/>
        </w:rPr>
        <w:t>dll</w:t>
      </w:r>
      <w:r>
        <w:rPr>
          <w:rFonts w:ascii="Calibri" w:cs="Calibri" w:eastAsia="Gill Sans MT" w:hAnsi="Calibri"/>
          <w:sz w:val="24"/>
          <w:szCs w:val="24"/>
        </w:rPr>
        <w:t>)</w:t>
      </w:r>
      <w:r>
        <w:rPr>
          <w:rFonts w:ascii="Calibri" w:cs="Calibri" w:eastAsia="Gill Sans MT" w:hAnsi="Calibri"/>
          <w:sz w:val="24"/>
          <w:szCs w:val="24"/>
        </w:rPr>
        <w:t>.</w:t>
      </w:r>
    </w:p>
    <w:p>
      <w:pPr>
        <w:pStyle w:val="style2"/>
        <w:rPr>
          <w:rFonts w:ascii="Calibri" w:cs="Calibri" w:hAnsi="Calibri"/>
          <w:b/>
          <w:bCs/>
          <w:sz w:val="36"/>
          <w:szCs w:val="36"/>
        </w:rPr>
      </w:pPr>
      <w:r>
        <w:rPr>
          <w:rFonts w:ascii="Calibri" w:cs="Calibri" w:hAnsi="Calibri"/>
          <w:b/>
          <w:bCs/>
          <w:sz w:val="36"/>
          <w:szCs w:val="36"/>
        </w:rPr>
        <w:t>facilities</w:t>
      </w:r>
    </w:p>
    <w:p>
      <w:pPr>
        <w:pStyle w:val="style179"/>
        <w:spacing w:lineRule="auto" w:line="360"/>
        <w:ind w:left="0"/>
        <w:jc w:val="both"/>
        <w:rPr>
          <w:rFonts w:ascii="Calibri" w:cs="Calibri" w:eastAsia="Gill Sans MT" w:hAnsi="Calibri"/>
          <w:b/>
          <w:sz w:val="24"/>
          <w:szCs w:val="24"/>
        </w:rPr>
      </w:pPr>
      <w:r>
        <w:rPr>
          <w:rFonts w:ascii="Calibri" w:cs="Calibri" w:eastAsia="Gill Sans MT" w:hAnsi="Calibri"/>
          <w:b/>
          <w:sz w:val="24"/>
          <w:szCs w:val="24"/>
        </w:rPr>
        <w:t>Include</w:t>
      </w:r>
      <w:r>
        <w:rPr>
          <w:rFonts w:ascii="Calibri" w:cs="Calibri" w:eastAsia="Gill Sans MT" w:hAnsi="Calibri"/>
          <w:b/>
          <w:sz w:val="24"/>
          <w:szCs w:val="24"/>
        </w:rPr>
        <w:t xml:space="preserve"> </w:t>
      </w:r>
      <w:r>
        <w:rPr>
          <w:rFonts w:ascii="Calibri" w:cs="Calibri" w:eastAsia="Gill Sans MT" w:hAnsi="Calibri"/>
          <w:b/>
          <w:sz w:val="24"/>
          <w:szCs w:val="24"/>
        </w:rPr>
        <w:t>:</w:t>
      </w:r>
      <w:r>
        <w:rPr>
          <w:rFonts w:ascii="Calibri" w:cs="Calibri" w:eastAsia="Gill Sans MT" w:hAnsi="Calibri"/>
          <w:b/>
          <w:sz w:val="24"/>
          <w:szCs w:val="24"/>
        </w:rPr>
        <w:t xml:space="preserve"> </w:t>
      </w:r>
    </w:p>
    <w:p>
      <w:pPr>
        <w:pStyle w:val="style179"/>
        <w:numPr>
          <w:ilvl w:val="0"/>
          <w:numId w:val="1"/>
        </w:numPr>
        <w:spacing w:lineRule="auto" w:line="360"/>
        <w:rPr>
          <w:rFonts w:ascii="Calibri" w:cs="Calibri" w:eastAsia="Gill Sans MT" w:hAnsi="Calibri"/>
          <w:sz w:val="24"/>
          <w:szCs w:val="24"/>
        </w:rPr>
      </w:pPr>
      <w:r>
        <w:rPr>
          <w:rFonts w:ascii="Calibri" w:cs="Calibri" w:eastAsia="Gill Sans MT" w:hAnsi="Calibri"/>
          <w:sz w:val="24"/>
          <w:szCs w:val="24"/>
        </w:rPr>
        <w:t xml:space="preserve">All </w:t>
      </w:r>
      <w:r>
        <w:rPr>
          <w:rFonts w:ascii="Calibri" w:cs="Calibri" w:eastAsia="Gill Sans MT" w:hAnsi="Calibri"/>
          <w:sz w:val="24"/>
          <w:szCs w:val="24"/>
        </w:rPr>
        <w:t>enterance</w:t>
      </w:r>
      <w:r>
        <w:rPr>
          <w:rFonts w:ascii="Calibri" w:cs="Calibri" w:eastAsia="Gill Sans MT" w:hAnsi="Calibri"/>
          <w:sz w:val="24"/>
          <w:szCs w:val="24"/>
        </w:rPr>
        <w:t xml:space="preserve"> Ticket and activity</w:t>
      </w:r>
      <w:r>
        <w:rPr>
          <w:rFonts w:ascii="Calibri" w:cs="Calibri" w:eastAsia="Gill Sans MT" w:hAnsi="Calibri"/>
          <w:sz w:val="24"/>
          <w:szCs w:val="24"/>
        </w:rPr>
        <w:t>.</w:t>
      </w:r>
    </w:p>
    <w:p>
      <w:pPr>
        <w:pStyle w:val="style179"/>
        <w:numPr>
          <w:ilvl w:val="0"/>
          <w:numId w:val="1"/>
        </w:numPr>
        <w:spacing w:lineRule="auto" w:line="360"/>
        <w:rPr>
          <w:rFonts w:ascii="Calibri" w:cs="Calibri" w:eastAsia="Gill Sans MT" w:hAnsi="Calibri"/>
          <w:sz w:val="24"/>
          <w:szCs w:val="24"/>
        </w:rPr>
      </w:pPr>
      <w:r>
        <w:rPr>
          <w:rFonts w:ascii="Calibri" w:cs="宋体" w:eastAsia="Calibri" w:hAnsi="Calibri" w:hint="default"/>
          <w:b w:val="false"/>
          <w:bCs w:val="false"/>
          <w:i w:val="false"/>
          <w:iCs w:val="false"/>
          <w:color w:val="auto"/>
          <w:sz w:val="24"/>
          <w:szCs w:val="24"/>
          <w:highlight w:val="none"/>
          <w:vertAlign w:val="baseline"/>
          <w:em w:val="none"/>
          <w:lang w:val="en-US" w:eastAsia="en-US"/>
        </w:rPr>
        <w:t>3</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unit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Brand</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New</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JetBus</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5</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2024/2025</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50</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seat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Include</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Driver</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and</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co</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Driver,</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Parking,</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etoll,</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recycling</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seat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Dispenser,</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Smart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tv</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with</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Karoake</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set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by</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dolby,</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accomodation</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for</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driver</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and</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co</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driver</w:t>
      </w:r>
    </w:p>
    <w:p>
      <w:pPr>
        <w:pStyle w:val="style179"/>
        <w:numPr>
          <w:ilvl w:val="0"/>
          <w:numId w:val="1"/>
        </w:numPr>
        <w:spacing w:lineRule="auto" w:line="360"/>
        <w:rPr>
          <w:rFonts w:ascii="Calibri" w:cs="Calibri" w:eastAsia="Gill Sans MT" w:hAnsi="Calibri"/>
          <w:sz w:val="24"/>
          <w:szCs w:val="24"/>
        </w:rPr>
      </w:pPr>
      <w:r>
        <w:rPr>
          <w:rFonts w:ascii="Calibri" w:cs="Calibri" w:eastAsia="Gill Sans MT" w:hAnsi="Calibri"/>
          <w:sz w:val="24"/>
          <w:szCs w:val="24"/>
          <w:lang w:val="en-US"/>
        </w:rPr>
        <w:t>Pondok tingal 3 Star</w:t>
      </w:r>
      <w:r>
        <w:rPr>
          <w:rFonts w:ascii="Calibri" w:cs="Calibri" w:eastAsia="Gill Sans MT" w:hAnsi="Calibri"/>
          <w:sz w:val="24"/>
          <w:szCs w:val="24"/>
        </w:rPr>
        <w:t xml:space="preserve"> </w:t>
      </w:r>
      <w:r>
        <w:rPr>
          <w:rFonts w:ascii="Calibri" w:cs="Calibri" w:eastAsia="Gill Sans MT" w:hAnsi="Calibri"/>
          <w:sz w:val="24"/>
          <w:szCs w:val="24"/>
        </w:rPr>
        <w:t xml:space="preserve">1 </w:t>
      </w:r>
      <w:r>
        <w:rPr>
          <w:rFonts w:ascii="Calibri" w:cs="Calibri" w:eastAsia="Gill Sans MT" w:hAnsi="Calibri"/>
          <w:sz w:val="24"/>
          <w:szCs w:val="24"/>
          <w:lang w:val="en-US"/>
        </w:rPr>
        <w:t xml:space="preserve">Deluxe </w:t>
      </w:r>
      <w:r>
        <w:rPr>
          <w:rFonts w:ascii="Calibri" w:cs="Calibri" w:eastAsia="Gill Sans MT" w:hAnsi="Calibri"/>
          <w:sz w:val="24"/>
          <w:szCs w:val="24"/>
        </w:rPr>
        <w:t xml:space="preserve">room for 2 person </w:t>
      </w:r>
      <w:r>
        <w:rPr>
          <w:rFonts w:ascii="Calibri" w:cs="Calibri" w:eastAsia="Gill Sans MT" w:hAnsi="Calibri"/>
          <w:sz w:val="24"/>
          <w:szCs w:val="24"/>
        </w:rPr>
        <w:t xml:space="preserve">2 </w:t>
      </w:r>
      <w:r>
        <w:rPr>
          <w:rFonts w:ascii="Calibri" w:cs="Calibri" w:eastAsia="Gill Sans MT" w:hAnsi="Calibri"/>
          <w:sz w:val="24"/>
          <w:szCs w:val="24"/>
        </w:rPr>
        <w:t>night include breakfast</w:t>
      </w:r>
      <w:r>
        <w:rPr>
          <w:rFonts w:ascii="Calibri" w:cs="Calibri" w:eastAsia="Gill Sans MT" w:hAnsi="Calibri"/>
          <w:sz w:val="24"/>
          <w:szCs w:val="24"/>
          <w:lang w:val="en-US"/>
        </w:rPr>
        <w:t>, galadinner set, and entertaiment</w:t>
      </w:r>
    </w:p>
    <w:p>
      <w:pPr>
        <w:pStyle w:val="style179"/>
        <w:numPr>
          <w:ilvl w:val="0"/>
          <w:numId w:val="1"/>
        </w:numPr>
        <w:spacing w:lineRule="auto" w:line="360"/>
        <w:rPr>
          <w:rFonts w:ascii="Calibri" w:cs="Calibri" w:eastAsia="Gill Sans MT" w:hAnsi="Calibri"/>
          <w:sz w:val="24"/>
          <w:szCs w:val="24"/>
        </w:rPr>
      </w:pPr>
      <w:r>
        <w:rPr>
          <w:rFonts w:ascii="Calibri" w:cs="宋体" w:eastAsia="Calibri" w:hAnsi="Calibri" w:hint="default"/>
          <w:b w:val="false"/>
          <w:bCs w:val="false"/>
          <w:i w:val="false"/>
          <w:iCs w:val="false"/>
          <w:color w:val="auto"/>
          <w:sz w:val="24"/>
          <w:szCs w:val="24"/>
          <w:highlight w:val="none"/>
          <w:vertAlign w:val="baseline"/>
          <w:em w:val="none"/>
          <w:lang w:val="en-US" w:eastAsia="en-US"/>
        </w:rPr>
        <w:t>Vw</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Trip</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Borobudur</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2 hour 3</w:t>
      </w:r>
      <w:r>
        <w:rPr>
          <w:rFonts w:ascii="Calibri" w:cs="宋体" w:eastAsia="Calibri" w:hAnsi="Calibri" w:hint="default"/>
          <w:b w:val="false"/>
          <w:bCs w:val="false"/>
          <w:i w:val="false"/>
          <w:iCs w:val="false"/>
          <w:color w:val="auto"/>
          <w:sz w:val="24"/>
          <w:szCs w:val="24"/>
          <w:highlight w:val="none"/>
          <w:vertAlign w:val="baseline"/>
          <w:em w:val="none"/>
          <w:lang w:val="en-US" w:eastAsia="en-US"/>
        </w:rPr>
        <w:t>8</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VW</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Include</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1</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Spot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foto</w:t>
      </w:r>
      <w:r>
        <w:rPr>
          <w:rFonts w:ascii="Calibri" w:cs="宋体" w:eastAsia="Calibri" w:hAnsi="Calibri" w:hint="default"/>
          <w:b w:val="false"/>
          <w:bCs w:val="false"/>
          <w:i w:val="false"/>
          <w:iCs w:val="false"/>
          <w:color w:val="auto"/>
          <w:sz w:val="24"/>
          <w:szCs w:val="24"/>
          <w:highlight w:val="none"/>
          <w:vertAlign w:val="baseline"/>
          <w:em w:val="none"/>
          <w:lang w:val="en-US" w:eastAsia="en-US"/>
        </w:rPr>
        <w:t>,</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2</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UMKM,</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Tour</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Jelajah</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desa</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wisata</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Borobudur,</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and 2 substitution</w:t>
      </w:r>
      <w:r>
        <w:rPr>
          <w:rFonts w:ascii="Calibri" w:cs="宋体" w:eastAsia="Calibri" w:hAnsi="Calibri" w:hint="default"/>
          <w:b w:val="false"/>
          <w:bCs w:val="false"/>
          <w:i w:val="false"/>
          <w:iCs w:val="false"/>
          <w:color w:val="auto"/>
          <w:sz w:val="24"/>
          <w:szCs w:val="24"/>
          <w:highlight w:val="none"/>
          <w:vertAlign w:val="baseline"/>
          <w:em w:val="none"/>
          <w:lang w:val="en-US" w:eastAsia="en-US"/>
        </w:rPr>
        <w:t xml:space="preserve"> </w:t>
      </w:r>
      <w:r>
        <w:rPr>
          <w:rFonts w:ascii="Calibri" w:cs="宋体" w:eastAsia="Calibri" w:hAnsi="Calibri" w:hint="default"/>
          <w:b w:val="false"/>
          <w:bCs w:val="false"/>
          <w:i w:val="false"/>
          <w:iCs w:val="false"/>
          <w:color w:val="auto"/>
          <w:sz w:val="24"/>
          <w:szCs w:val="24"/>
          <w:highlight w:val="none"/>
          <w:vertAlign w:val="baseline"/>
          <w:em w:val="none"/>
          <w:lang w:val="en-US" w:eastAsia="en-US"/>
        </w:rPr>
        <w:t>VW (emergency VW)</w:t>
      </w:r>
    </w:p>
    <w:p>
      <w:pPr>
        <w:pStyle w:val="style179"/>
        <w:numPr>
          <w:ilvl w:val="0"/>
          <w:numId w:val="1"/>
        </w:numPr>
        <w:spacing w:lineRule="auto" w:line="360"/>
        <w:rPr>
          <w:rFonts w:ascii="Calibri" w:cs="Calibri" w:eastAsia="Gill Sans MT" w:hAnsi="Calibri"/>
          <w:sz w:val="24"/>
          <w:szCs w:val="24"/>
        </w:rPr>
      </w:pPr>
      <w:r>
        <w:rPr>
          <w:rFonts w:ascii="Calibri" w:cs="Calibri" w:eastAsia="Gill Sans MT" w:hAnsi="Calibri"/>
          <w:sz w:val="24"/>
          <w:szCs w:val="24"/>
          <w:lang w:val="en-US"/>
        </w:rPr>
        <w:t>Goods M</w:t>
      </w:r>
      <w:r>
        <w:rPr>
          <w:rFonts w:ascii="Calibri" w:cs="Calibri" w:eastAsia="Gill Sans MT" w:hAnsi="Calibri"/>
          <w:sz w:val="24"/>
          <w:szCs w:val="24"/>
        </w:rPr>
        <w:t>eals on schedule</w:t>
      </w:r>
      <w:r>
        <w:rPr>
          <w:rFonts w:ascii="Calibri" w:cs="Calibri" w:eastAsia="Gill Sans MT" w:hAnsi="Calibri"/>
          <w:sz w:val="24"/>
          <w:szCs w:val="24"/>
        </w:rPr>
        <w:t xml:space="preserve"> </w:t>
      </w:r>
      <w:r>
        <w:rPr>
          <w:rFonts w:ascii="Calibri" w:cs="Calibri" w:eastAsia="Gill Sans MT" w:hAnsi="Calibri"/>
          <w:sz w:val="24"/>
          <w:szCs w:val="24"/>
          <w:lang w:val="en-US"/>
        </w:rPr>
        <w:t>7</w:t>
      </w:r>
      <w:r>
        <w:rPr>
          <w:rFonts w:ascii="Calibri" w:cs="Calibri" w:eastAsia="Gill Sans MT" w:hAnsi="Calibri"/>
          <w:sz w:val="24"/>
          <w:szCs w:val="24"/>
        </w:rPr>
        <w:t xml:space="preserve"> times meals</w:t>
      </w:r>
      <w:r>
        <w:rPr>
          <w:rFonts w:ascii="Calibri" w:cs="Calibri" w:eastAsia="Gill Sans MT" w:hAnsi="Calibri"/>
          <w:sz w:val="24"/>
          <w:szCs w:val="24"/>
          <w:lang w:val="en-US"/>
        </w:rPr>
        <w:t xml:space="preserve"> and 1 Snack</w:t>
      </w:r>
    </w:p>
    <w:p>
      <w:pPr>
        <w:pStyle w:val="style179"/>
        <w:numPr>
          <w:ilvl w:val="0"/>
          <w:numId w:val="1"/>
        </w:numPr>
        <w:spacing w:lineRule="auto" w:line="360"/>
        <w:rPr>
          <w:rFonts w:ascii="Calibri" w:cs="Calibri" w:eastAsia="Gill Sans MT" w:hAnsi="Calibri"/>
          <w:sz w:val="24"/>
          <w:szCs w:val="24"/>
        </w:rPr>
      </w:pPr>
      <w:r>
        <w:rPr>
          <w:rFonts w:ascii="Calibri" w:cs="Calibri" w:eastAsia="Gill Sans MT" w:hAnsi="Calibri"/>
          <w:sz w:val="24"/>
          <w:szCs w:val="24"/>
          <w:lang w:val="en-US"/>
        </w:rPr>
        <w:t>Profesional fasilitator for Capacity Building for Bonding teh group include Profesional Trainer, Tools games, Sound system, Rent venue, Doorprize (bonus full band For Gala dinner)</w:t>
      </w:r>
    </w:p>
    <w:p>
      <w:pPr>
        <w:pStyle w:val="style179"/>
        <w:numPr>
          <w:ilvl w:val="0"/>
          <w:numId w:val="1"/>
        </w:numPr>
        <w:spacing w:lineRule="auto" w:line="360"/>
        <w:rPr>
          <w:rFonts w:ascii="Calibri" w:cs="Calibri" w:eastAsia="Gill Sans MT" w:hAnsi="Calibri"/>
          <w:sz w:val="24"/>
          <w:szCs w:val="24"/>
        </w:rPr>
      </w:pPr>
      <w:r>
        <w:rPr>
          <w:rFonts w:ascii="Calibri" w:cs="Calibri" w:eastAsia="Gill Sans MT" w:hAnsi="Calibri"/>
          <w:sz w:val="24"/>
          <w:szCs w:val="24"/>
          <w:lang w:val="en-US"/>
        </w:rPr>
        <w:t>3</w:t>
      </w:r>
      <w:r>
        <w:rPr>
          <w:rFonts w:ascii="Calibri" w:cs="Calibri" w:eastAsia="Gill Sans MT" w:hAnsi="Calibri"/>
          <w:sz w:val="24"/>
          <w:szCs w:val="24"/>
        </w:rPr>
        <w:t xml:space="preserve"> </w:t>
      </w:r>
      <w:r>
        <w:rPr>
          <w:rFonts w:ascii="Calibri" w:cs="Calibri" w:eastAsia="Gill Sans MT" w:hAnsi="Calibri"/>
          <w:sz w:val="24"/>
          <w:szCs w:val="24"/>
          <w:lang w:val="en-US"/>
        </w:rPr>
        <w:t xml:space="preserve">Profesional </w:t>
      </w:r>
      <w:r>
        <w:rPr>
          <w:rFonts w:ascii="Calibri" w:cs="Calibri" w:eastAsia="Gill Sans MT" w:hAnsi="Calibri"/>
          <w:sz w:val="24"/>
          <w:szCs w:val="24"/>
        </w:rPr>
        <w:t>Tour Leader as</w:t>
      </w:r>
      <w:r>
        <w:rPr>
          <w:rFonts w:ascii="Calibri" w:cs="Calibri" w:eastAsia="Gill Sans MT" w:hAnsi="Calibri"/>
          <w:sz w:val="24"/>
          <w:szCs w:val="24"/>
        </w:rPr>
        <w:t xml:space="preserve"> F</w:t>
      </w:r>
      <w:r>
        <w:rPr>
          <w:rFonts w:ascii="Calibri" w:cs="Calibri" w:eastAsia="Gill Sans MT" w:hAnsi="Calibri"/>
          <w:sz w:val="24"/>
          <w:szCs w:val="24"/>
          <w:lang w:val="en-US"/>
        </w:rPr>
        <w:t>otografer</w:t>
      </w:r>
      <w:r>
        <w:rPr>
          <w:rFonts w:ascii="Calibri" w:cs="Calibri" w:eastAsia="Gill Sans MT" w:hAnsi="Calibri"/>
          <w:sz w:val="24"/>
          <w:szCs w:val="24"/>
        </w:rPr>
        <w:t xml:space="preserve"> </w:t>
      </w:r>
      <w:r>
        <w:rPr>
          <w:rFonts w:ascii="Calibri" w:cs="Calibri" w:eastAsia="Gill Sans MT" w:hAnsi="Calibri"/>
          <w:sz w:val="24"/>
          <w:szCs w:val="24"/>
        </w:rPr>
        <w:t xml:space="preserve">with </w:t>
      </w:r>
      <w:r>
        <w:rPr>
          <w:rFonts w:ascii="Calibri" w:cs="Calibri" w:eastAsia="Gill Sans MT" w:hAnsi="Calibri"/>
          <w:sz w:val="24"/>
          <w:szCs w:val="24"/>
        </w:rPr>
        <w:t>Iphone</w:t>
      </w:r>
      <w:r>
        <w:rPr>
          <w:rFonts w:ascii="Calibri" w:cs="Calibri" w:eastAsia="Gill Sans MT" w:hAnsi="Calibri"/>
          <w:sz w:val="24"/>
          <w:szCs w:val="24"/>
        </w:rPr>
        <w:t xml:space="preserve"> 14</w:t>
      </w:r>
      <w:r>
        <w:rPr>
          <w:rFonts w:ascii="Calibri" w:cs="Calibri" w:eastAsia="Gill Sans MT" w:hAnsi="Calibri"/>
          <w:sz w:val="24"/>
          <w:szCs w:val="24"/>
        </w:rPr>
        <w:t xml:space="preserve"> Pro</w:t>
      </w:r>
      <w:r>
        <w:rPr>
          <w:rFonts w:ascii="Calibri" w:cs="Calibri" w:eastAsia="Gill Sans MT" w:hAnsi="Calibri"/>
          <w:sz w:val="24"/>
          <w:szCs w:val="24"/>
          <w:lang w:val="en-US"/>
        </w:rPr>
        <w:t>, Sony 6400, Sony ZVe 10 mark ii</w:t>
      </w:r>
      <w:r>
        <w:rPr>
          <w:rFonts w:ascii="Calibri" w:cs="Calibri" w:eastAsia="Gill Sans MT" w:hAnsi="Calibri"/>
          <w:sz w:val="24"/>
          <w:szCs w:val="24"/>
        </w:rPr>
        <w:t xml:space="preserve"> </w:t>
      </w:r>
    </w:p>
    <w:p>
      <w:pPr>
        <w:pStyle w:val="style179"/>
        <w:numPr>
          <w:ilvl w:val="0"/>
          <w:numId w:val="1"/>
        </w:numPr>
        <w:spacing w:lineRule="auto" w:line="360"/>
        <w:rPr>
          <w:rFonts w:ascii="Calibri" w:cs="Calibri" w:eastAsia="Gill Sans MT" w:hAnsi="Calibri"/>
          <w:sz w:val="24"/>
          <w:szCs w:val="24"/>
        </w:rPr>
      </w:pPr>
      <w:r>
        <w:rPr>
          <w:rFonts w:ascii="Calibri" w:cs="Calibri" w:eastAsia="Gill Sans MT" w:hAnsi="Calibri"/>
          <w:sz w:val="24"/>
          <w:szCs w:val="24"/>
          <w:lang w:val="en-US"/>
        </w:rPr>
        <w:t>3</w:t>
      </w:r>
      <w:r>
        <w:rPr>
          <w:rFonts w:ascii="Calibri" w:cs="Calibri" w:eastAsia="Gill Sans MT" w:hAnsi="Calibri"/>
          <w:sz w:val="24"/>
          <w:szCs w:val="24"/>
        </w:rPr>
        <w:t xml:space="preserve"> </w:t>
      </w:r>
      <w:r>
        <w:rPr>
          <w:rFonts w:ascii="Calibri" w:cs="Calibri" w:eastAsia="Gill Sans MT" w:hAnsi="Calibri"/>
          <w:sz w:val="24"/>
          <w:szCs w:val="24"/>
        </w:rPr>
        <w:t>profesional</w:t>
      </w:r>
      <w:r>
        <w:rPr>
          <w:rFonts w:ascii="Calibri" w:cs="Calibri" w:eastAsia="Gill Sans MT" w:hAnsi="Calibri"/>
          <w:sz w:val="24"/>
          <w:szCs w:val="24"/>
        </w:rPr>
        <w:t xml:space="preserve"> V</w:t>
      </w:r>
      <w:r>
        <w:rPr>
          <w:rFonts w:ascii="Calibri" w:cs="Calibri" w:eastAsia="Gill Sans MT" w:hAnsi="Calibri"/>
          <w:sz w:val="24"/>
          <w:szCs w:val="24"/>
          <w:lang w:val="en-US"/>
        </w:rPr>
        <w:t>ideografer</w:t>
      </w:r>
      <w:r>
        <w:rPr>
          <w:rFonts w:ascii="Calibri" w:cs="Calibri" w:eastAsia="Gill Sans MT" w:hAnsi="Calibri"/>
          <w:sz w:val="24"/>
          <w:szCs w:val="24"/>
        </w:rPr>
        <w:t xml:space="preserve"> </w:t>
      </w:r>
      <w:r>
        <w:rPr>
          <w:rFonts w:ascii="Calibri" w:cs="Calibri" w:eastAsia="Gill Sans MT" w:hAnsi="Calibri"/>
          <w:sz w:val="24"/>
          <w:szCs w:val="24"/>
        </w:rPr>
        <w:t>sony</w:t>
      </w:r>
      <w:r>
        <w:rPr>
          <w:rFonts w:ascii="Calibri" w:cs="Calibri" w:eastAsia="Gill Sans MT" w:hAnsi="Calibri"/>
          <w:sz w:val="24"/>
          <w:szCs w:val="24"/>
        </w:rPr>
        <w:t xml:space="preserve"> </w:t>
      </w:r>
      <w:r>
        <w:rPr>
          <w:rFonts w:ascii="Calibri" w:cs="Calibri" w:eastAsia="Gill Sans MT" w:hAnsi="Calibri"/>
          <w:sz w:val="24"/>
          <w:szCs w:val="24"/>
        </w:rPr>
        <w:t>ZVe</w:t>
      </w:r>
      <w:r>
        <w:rPr>
          <w:rFonts w:ascii="Calibri" w:cs="Calibri" w:eastAsia="Gill Sans MT" w:hAnsi="Calibri"/>
          <w:sz w:val="24"/>
          <w:szCs w:val="24"/>
        </w:rPr>
        <w:t xml:space="preserve"> 10 mark ii</w:t>
      </w:r>
      <w:r>
        <w:rPr>
          <w:rFonts w:ascii="Calibri" w:cs="Calibri" w:eastAsia="Gill Sans MT" w:hAnsi="Calibri"/>
          <w:sz w:val="24"/>
          <w:szCs w:val="24"/>
          <w:lang w:val="en-US"/>
        </w:rPr>
        <w:t xml:space="preserve">, and Drone Pilot Mavic Mini 3 (unlimited flight) </w:t>
      </w:r>
    </w:p>
    <w:p>
      <w:pPr>
        <w:pStyle w:val="style179"/>
        <w:numPr>
          <w:ilvl w:val="0"/>
          <w:numId w:val="1"/>
        </w:numPr>
        <w:spacing w:lineRule="auto" w:line="360"/>
        <w:rPr>
          <w:rFonts w:ascii="Calibri" w:cs="Calibri" w:eastAsia="Gill Sans MT" w:hAnsi="Calibri"/>
          <w:sz w:val="24"/>
          <w:szCs w:val="24"/>
        </w:rPr>
      </w:pPr>
      <w:r>
        <w:rPr>
          <w:rFonts w:ascii="Calibri" w:cs="Calibri" w:eastAsia="Gill Sans MT" w:hAnsi="Calibri"/>
          <w:sz w:val="24"/>
          <w:szCs w:val="24"/>
          <w:lang w:val="en-US"/>
        </w:rPr>
        <w:t>1 Avanza runner For emergency car for trip</w:t>
      </w:r>
    </w:p>
    <w:p>
      <w:pPr>
        <w:pStyle w:val="style179"/>
        <w:numPr>
          <w:ilvl w:val="0"/>
          <w:numId w:val="1"/>
        </w:numPr>
        <w:spacing w:lineRule="auto" w:line="360"/>
        <w:rPr>
          <w:rFonts w:ascii="Calibri" w:cs="Calibri" w:eastAsia="Gill Sans MT" w:hAnsi="Calibri"/>
          <w:sz w:val="24"/>
          <w:szCs w:val="24"/>
        </w:rPr>
      </w:pPr>
      <w:r>
        <w:rPr>
          <w:rFonts w:ascii="Calibri" w:cs="Calibri" w:eastAsia="Gill Sans MT" w:hAnsi="Calibri"/>
          <w:sz w:val="24"/>
          <w:szCs w:val="24"/>
          <w:lang w:val="en-US"/>
        </w:rPr>
        <w:t xml:space="preserve">Insurance Trip for group </w:t>
      </w:r>
    </w:p>
    <w:p>
      <w:pPr>
        <w:pStyle w:val="style179"/>
        <w:numPr>
          <w:ilvl w:val="0"/>
          <w:numId w:val="1"/>
        </w:numPr>
        <w:spacing w:lineRule="auto" w:line="360"/>
        <w:rPr>
          <w:rFonts w:ascii="Calibri" w:cs="Calibri" w:eastAsia="Gill Sans MT" w:hAnsi="Calibri"/>
          <w:sz w:val="24"/>
          <w:szCs w:val="24"/>
        </w:rPr>
      </w:pPr>
      <w:r>
        <w:rPr>
          <w:rFonts w:ascii="Calibri" w:cs="Calibri" w:eastAsia="Gill Sans MT" w:hAnsi="Calibri"/>
          <w:sz w:val="24"/>
          <w:szCs w:val="24"/>
        </w:rPr>
        <w:t>All file</w:t>
      </w:r>
      <w:r>
        <w:rPr>
          <w:rFonts w:ascii="Calibri" w:cs="Calibri" w:eastAsia="Gill Sans MT" w:hAnsi="Calibri"/>
          <w:sz w:val="24"/>
          <w:szCs w:val="24"/>
          <w:lang w:val="en-US"/>
        </w:rPr>
        <w:t xml:space="preserve"> high end</w:t>
      </w:r>
      <w:r>
        <w:rPr>
          <w:rFonts w:ascii="Calibri" w:cs="Calibri" w:eastAsia="Gill Sans MT" w:hAnsi="Calibri"/>
          <w:sz w:val="24"/>
          <w:szCs w:val="24"/>
        </w:rPr>
        <w:t xml:space="preserve"> </w:t>
      </w:r>
      <w:r>
        <w:rPr>
          <w:rFonts w:ascii="Calibri" w:cs="Calibri" w:eastAsia="Gill Sans MT" w:hAnsi="Calibri"/>
          <w:sz w:val="24"/>
          <w:szCs w:val="24"/>
        </w:rPr>
        <w:t>foto</w:t>
      </w:r>
      <w:r>
        <w:rPr>
          <w:rFonts w:ascii="Calibri" w:cs="Calibri" w:eastAsia="Gill Sans MT" w:hAnsi="Calibri"/>
          <w:sz w:val="24"/>
          <w:szCs w:val="24"/>
        </w:rPr>
        <w:t xml:space="preserve"> and video e</w:t>
      </w:r>
      <w:r>
        <w:rPr>
          <w:rFonts w:ascii="Calibri" w:cs="Calibri" w:eastAsia="Gill Sans MT" w:hAnsi="Calibri"/>
          <w:sz w:val="24"/>
          <w:szCs w:val="24"/>
          <w:lang w:val="en-US"/>
        </w:rPr>
        <w:t>diting</w:t>
      </w:r>
      <w:r>
        <w:rPr>
          <w:rFonts w:ascii="Calibri" w:cs="Calibri" w:eastAsia="Gill Sans MT" w:hAnsi="Calibri"/>
          <w:sz w:val="24"/>
          <w:szCs w:val="24"/>
        </w:rPr>
        <w:t>.</w:t>
      </w:r>
    </w:p>
    <w:p>
      <w:pPr>
        <w:pStyle w:val="style0"/>
        <w:spacing w:lineRule="auto" w:line="360"/>
        <w:rPr>
          <w:rFonts w:cs="Calibri" w:eastAsia="Calibri"/>
          <w:b/>
        </w:rPr>
      </w:pPr>
      <w:r>
        <w:rPr>
          <w:rFonts w:cs="Calibri" w:eastAsia="Calibri"/>
          <w:b/>
        </w:rPr>
        <w:t>Exclude :</w:t>
      </w:r>
    </w:p>
    <w:p>
      <w:pPr>
        <w:pStyle w:val="style179"/>
        <w:numPr>
          <w:ilvl w:val="0"/>
          <w:numId w:val="2"/>
        </w:numPr>
        <w:spacing w:lineRule="auto" w:line="360"/>
        <w:rPr>
          <w:rFonts w:ascii="Calibri" w:cs="Calibri" w:eastAsia="Gill Sans MT" w:hAnsi="Calibri"/>
          <w:b/>
          <w:sz w:val="24"/>
          <w:szCs w:val="24"/>
        </w:rPr>
      </w:pPr>
      <w:r>
        <w:rPr>
          <w:rFonts w:ascii="Calibri" w:cs="Calibri" w:eastAsia="Gill Sans MT" w:hAnsi="Calibri"/>
          <w:sz w:val="24"/>
          <w:szCs w:val="24"/>
        </w:rPr>
        <w:t>Private cost</w:t>
      </w:r>
      <w:r>
        <w:rPr>
          <w:rFonts w:ascii="Calibri" w:cs="Calibri" w:eastAsia="Gill Sans MT" w:hAnsi="Calibri"/>
          <w:sz w:val="24"/>
          <w:szCs w:val="24"/>
        </w:rPr>
        <w:t>.</w:t>
      </w:r>
    </w:p>
    <w:p>
      <w:pPr>
        <w:pStyle w:val="style179"/>
        <w:numPr>
          <w:ilvl w:val="0"/>
          <w:numId w:val="2"/>
        </w:numPr>
        <w:spacing w:lineRule="auto" w:line="360"/>
        <w:rPr>
          <w:rFonts w:ascii="Calibri" w:cs="Calibri" w:eastAsia="Gill Sans MT" w:hAnsi="Calibri"/>
          <w:b/>
          <w:sz w:val="24"/>
          <w:szCs w:val="24"/>
        </w:rPr>
      </w:pPr>
      <w:r>
        <w:rPr>
          <w:rFonts w:ascii="Calibri" w:cs="Calibri" w:eastAsia="Gill Sans MT" w:hAnsi="Calibri"/>
          <w:sz w:val="24"/>
          <w:szCs w:val="24"/>
        </w:rPr>
        <w:t xml:space="preserve">Additional ticket spot </w:t>
      </w:r>
      <w:r>
        <w:rPr>
          <w:rFonts w:ascii="Calibri" w:cs="Calibri" w:eastAsia="Gill Sans MT" w:hAnsi="Calibri"/>
          <w:sz w:val="24"/>
          <w:szCs w:val="24"/>
        </w:rPr>
        <w:t>( Spot</w:t>
      </w:r>
      <w:r>
        <w:rPr>
          <w:rFonts w:ascii="Calibri" w:cs="Calibri" w:eastAsia="Gill Sans MT" w:hAnsi="Calibri"/>
          <w:sz w:val="24"/>
          <w:szCs w:val="24"/>
        </w:rPr>
        <w:t xml:space="preserve"> </w:t>
      </w:r>
      <w:r>
        <w:rPr>
          <w:rFonts w:ascii="Calibri" w:cs="Calibri" w:eastAsia="Gill Sans MT" w:hAnsi="Calibri"/>
          <w:sz w:val="24"/>
          <w:szCs w:val="24"/>
        </w:rPr>
        <w:t>Foto</w:t>
      </w:r>
      <w:r>
        <w:rPr>
          <w:rFonts w:ascii="Calibri" w:cs="Calibri" w:eastAsia="Gill Sans MT" w:hAnsi="Calibri"/>
          <w:sz w:val="24"/>
          <w:szCs w:val="24"/>
        </w:rPr>
        <w:t xml:space="preserve"> </w:t>
      </w:r>
      <w:r>
        <w:rPr>
          <w:rFonts w:ascii="Calibri" w:cs="Calibri" w:eastAsia="Gill Sans MT" w:hAnsi="Calibri"/>
          <w:sz w:val="24"/>
          <w:szCs w:val="24"/>
        </w:rPr>
        <w:t>berbayar</w:t>
      </w:r>
      <w:r>
        <w:rPr>
          <w:rFonts w:ascii="Calibri" w:cs="Calibri" w:eastAsia="Gill Sans MT" w:hAnsi="Calibri"/>
          <w:sz w:val="24"/>
          <w:szCs w:val="24"/>
        </w:rPr>
        <w:t>)</w:t>
      </w:r>
      <w:r>
        <w:rPr>
          <w:rFonts w:ascii="Calibri" w:cs="Calibri" w:eastAsia="Gill Sans MT" w:hAnsi="Calibri"/>
          <w:sz w:val="24"/>
          <w:szCs w:val="24"/>
        </w:rPr>
        <w:t>.</w:t>
      </w:r>
    </w:p>
    <w:p>
      <w:pPr>
        <w:pStyle w:val="style179"/>
        <w:numPr>
          <w:ilvl w:val="0"/>
          <w:numId w:val="2"/>
        </w:numPr>
        <w:spacing w:lineRule="auto" w:line="360"/>
        <w:rPr>
          <w:rFonts w:ascii="Calibri" w:cs="Calibri" w:hAnsi="Calibri"/>
        </w:rPr>
      </w:pPr>
      <w:r>
        <w:rPr>
          <w:rFonts w:ascii="Calibri" w:cs="Calibri" w:eastAsia="Gill Sans MT" w:hAnsi="Calibri"/>
          <w:bCs/>
          <w:sz w:val="24"/>
          <w:szCs w:val="24"/>
        </w:rPr>
        <w:t>Private Medicine</w:t>
      </w:r>
      <w:r>
        <w:rPr>
          <w:rFonts w:ascii="Calibri" w:cs="Calibri" w:eastAsia="Gill Sans MT" w:hAnsi="Calibri"/>
          <w:bCs/>
          <w:sz w:val="24"/>
          <w:szCs w:val="24"/>
        </w:rPr>
        <w:t>.</w:t>
      </w:r>
    </w:p>
    <w:sectPr>
      <w:headerReference w:type="even" r:id="rId2"/>
      <w:headerReference w:type="default" r:id="rId3"/>
      <w:headerReference w:type="first" r:id="rId4"/>
      <w:pgSz w:w="11906" w:h="16838" w:orient="portrait" w:code="9"/>
      <w:pgMar w:top="2880" w:right="720" w:bottom="108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0"/>
    <w:family w:val="swiss"/>
    <w:pitch w:val="variable"/>
    <w:sig w:usb0="E0002AFF" w:usb1="C0007843" w:usb2="00000009" w:usb3="00000000" w:csb0="000001FF" w:csb1="00000000"/>
  </w:font>
  <w:font w:name="Gill Sans MT">
    <w:altName w:val="Gill Sans MT"/>
    <w:panose1 w:val="020b0502020000020203"/>
    <w:charset w:val="00"/>
    <w:family w:val="swiss"/>
    <w:pitch w:val="variable"/>
    <w:sig w:usb0="00000007" w:usb1="00000000" w:usb2="00000000" w:usb3="00000000" w:csb0="00000003" w:csb1="00000000"/>
  </w:font>
  <w:font w:name="Courier New">
    <w:altName w:val="Courier New"/>
    <w:panose1 w:val="02070309020000020404"/>
    <w:charset w:val="00"/>
    <w:family w:val="modern"/>
    <w:pitch w:val="fixed"/>
    <w:sig w:usb0="E0002AFF" w:usb1="C0007843" w:usb2="00000009" w:usb3="00000000" w:csb0="000001FF" w:csb1="00000000"/>
  </w:font>
  <w:font w:name="Times New Roman">
    <w:altName w:val="Times New Roman"/>
    <w:panose1 w:val="02020603050000020304"/>
    <w:charset w:val="00"/>
    <w:family w:val="roman"/>
    <w:pitch w:val="variable"/>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E00002FF" w:usb1="4000ACFF" w:usb2="00000001" w:usb3="00000000" w:csb0="0000019F" w:csb1="00000000"/>
  </w:font>
  <w:font w:name="Calibri Light">
    <w:altName w:val="Calibri Light"/>
    <w:panose1 w:val="020f0302020000030204"/>
    <w:charset w:val="00"/>
    <w:family w:val="swiss"/>
    <w:pitch w:val="variable"/>
    <w:sig w:usb0="A00002EF" w:usb1="4000207B" w:usb2="00000000" w:usb3="00000000" w:csb0="0000019F" w:csb1="00000000"/>
  </w:font>
  <w:font w:name="SimSun">
    <w:altName w:val="宋体"/>
    <w:panose1 w:val="02010600030000010101"/>
    <w:charset w:val="86"/>
    <w:family w:val="auto"/>
    <w:pitch w:val="variable"/>
    <w:sig w:usb0="00000001" w:usb1="080E0000" w:usb2="00000010" w:usb3="00000000" w:csb0="00040000" w:csb1="00000000"/>
  </w:font>
  <w:font w:name="宋体">
    <w:altName w:val="Wingdings 2"/>
    <w:panose1 w:val="05020102010000070707"/>
    <w:charset w:val="02"/>
    <w:family w:val="roman"/>
    <w:pitch w:val="default"/>
    <w:sig w:usb0="00000000" w:usb1="10000000" w:usb2="00000000" w:usb3="00000000" w:csb0="80000000"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noProof/>
      </w:rPr>
      <w:drawing>
        <wp:anchor distT="0" distB="0" distL="0" distR="0" simplePos="false" relativeHeight="3" behindDoc="true" locked="false" layoutInCell="false" allowOverlap="true">
          <wp:simplePos x="0" y="0"/>
          <wp:positionH relativeFrom="margin">
            <wp:align>center</wp:align>
          </wp:positionH>
          <wp:positionV relativeFrom="margin">
            <wp:align>center</wp:align>
          </wp:positionV>
          <wp:extent cx="7562215" cy="10692131"/>
          <wp:effectExtent l="0" t="0" r="0" b="0"/>
          <wp:wrapNone/>
          <wp:docPr id="4097"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_x0000_t75"/>
                  <pic:cNvPicPr/>
                </pic:nvPicPr>
                <pic:blipFill>
                  <a:blip r:embed="rId1" cstate="print"/>
                  <a:srcRect l="0" t="0" r="0" b="0"/>
                  <a:stretch/>
                </pic:blipFill>
                <pic:spPr>
                  <a:xfrm rot="0">
                    <a:off x="0" y="0"/>
                    <a:ext cx="7562215" cy="10692131"/>
                  </a:xfrm>
                  <a:prstGeom prst="rect"/>
                  <a:ln>
                    <a:noFill/>
                  </a:ln>
                </pic:spPr>
              </pic:pic>
            </a:graphicData>
          </a:graphic>
        </wp:anchor>
      </w:drawing>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ind w:left="-720" w:right="-1414"/>
      <w:rPr/>
    </w:pPr>
    <w:r>
      <w:rPr>
        <w:noProof/>
      </w:rPr>
      <w:drawing>
        <wp:anchor distT="0" distB="0" distL="0" distR="0" simplePos="false" relativeHeight="4" behindDoc="true" locked="false" layoutInCell="false" allowOverlap="true">
          <wp:simplePos x="0" y="0"/>
          <wp:positionH relativeFrom="margin">
            <wp14:pctPosHOffset>0</wp14:pctPosHOffset>
          </wp:positionH>
          <wp:positionV relativeFrom="margin">
            <wp14:pctPosVOffset>0</wp14:pctPosVOffset>
          </wp:positionV>
          <wp:extent cx="7562215" cy="11233150"/>
          <wp:effectExtent l="0" t="0" r="0" b="0"/>
          <wp:wrapNone/>
          <wp:docPr id="4098"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_x0000_t75"/>
                  <pic:cNvPicPr/>
                </pic:nvPicPr>
                <pic:blipFill>
                  <a:blip r:embed="rId1" cstate="print"/>
                  <a:srcRect l="0" t="0" r="0" b="0"/>
                  <a:stretch/>
                </pic:blipFill>
                <pic:spPr>
                  <a:xfrm rot="0">
                    <a:off x="0" y="0"/>
                    <a:ext cx="7562215" cy="11233150"/>
                  </a:xfrm>
                  <a:prstGeom prst="rect"/>
                  <a:ln>
                    <a:noFill/>
                  </a:ln>
                </pic:spPr>
              </pic:pic>
            </a:graphicData>
          </a:graphic>
        </wp:anchor>
      </w:drawing>
    </w:r>
    <w:r>
      <w:rPr>
        <w:noProof/>
      </w:rPr>
      <w:drawing>
        <wp:inline distL="0" distT="0" distB="0" distR="0">
          <wp:extent cx="7545706" cy="1669774"/>
          <wp:effectExtent l="0" t="0" r="0" b="6985"/>
          <wp:docPr id="4099"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9"/>
                  <pic:cNvPicPr/>
                </pic:nvPicPr>
                <pic:blipFill>
                  <a:blip r:embed="rId2" cstate="print"/>
                  <a:srcRect l="0" t="0" r="0" b="0"/>
                  <a:stretch/>
                </pic:blipFill>
                <pic:spPr>
                  <a:xfrm rot="0">
                    <a:off x="0" y="0"/>
                    <a:ext cx="7545706" cy="1669774"/>
                  </a:xfrm>
                  <a:prstGeom prst="rect"/>
                </pic:spPr>
              </pic:pic>
            </a:graphicData>
          </a:graphic>
        </wp:inline>
      </w:drawing>
    </w: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r>
      <w:rPr>
        <w:noProof/>
      </w:rPr>
      <w:drawing>
        <wp:anchor distT="0" distB="0" distL="0" distR="0" simplePos="false" relativeHeight="2" behindDoc="true" locked="false" layoutInCell="false" allowOverlap="true">
          <wp:simplePos x="0" y="0"/>
          <wp:positionH relativeFrom="margin">
            <wp:align>center</wp:align>
          </wp:positionH>
          <wp:positionV relativeFrom="margin">
            <wp:align>center</wp:align>
          </wp:positionV>
          <wp:extent cx="7562215" cy="10692131"/>
          <wp:effectExtent l="0" t="0" r="0" b="0"/>
          <wp:wrapNone/>
          <wp:docPr id="4100"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_x0000_t75"/>
                  <pic:cNvPicPr/>
                </pic:nvPicPr>
                <pic:blipFill>
                  <a:blip r:embed="rId1" cstate="print"/>
                  <a:srcRect l="0" t="0" r="0" b="0"/>
                  <a:stretch/>
                </pic:blipFill>
                <pic:spPr>
                  <a:xfrm rot="0">
                    <a:off x="0" y="0"/>
                    <a:ext cx="7562215" cy="10692131"/>
                  </a:xfrm>
                  <a:prstGeom prst="rect"/>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53926270"/>
    <w:lvl w:ilvl="0">
      <w:start w:val="1"/>
      <w:numFmt w:val="bullet"/>
      <w:lvlText w:val="-"/>
      <w:lvlJc w:val="left"/>
      <w:pPr>
        <w:ind w:left="720" w:hanging="360"/>
      </w:pPr>
      <w:rPr>
        <w:rFonts w:ascii="Arial" w:cs="Arial" w:eastAsia="Gill Sans MT" w:hAnsi="Arial" w:hint="default"/>
        <w:b/>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1">
    <w:nsid w:val="00000001"/>
    <w:multiLevelType w:val="multilevel"/>
    <w:tmpl w:val="DB12BB6E"/>
    <w:lvl w:ilvl="0">
      <w:start w:val="1"/>
      <w:numFmt w:val="bullet"/>
      <w:lvlText w:val="-"/>
      <w:lvlJc w:val="left"/>
      <w:pPr>
        <w:ind w:left="720" w:hanging="360"/>
      </w:pPr>
      <w:rPr>
        <w:rFonts w:ascii="Arial" w:cs="Arial" w:eastAsia="Gill Sans MT" w:hAnsi="Arial" w:hint="default"/>
        <w:b/>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paragraph" w:styleId="style2">
    <w:name w:val="heading 2"/>
    <w:basedOn w:val="style0"/>
    <w:next w:val="style0"/>
    <w:link w:val="style4099"/>
    <w:qFormat/>
    <w:uiPriority w:val="99"/>
    <w:pPr>
      <w:keepNext/>
      <w:keepLines/>
      <w:widowControl w:val="false"/>
      <w:pBdr>
        <w:top w:val="single" w:sz="8" w:space="7" w:color="4472c4"/>
        <w:bottom w:val="single" w:sz="8" w:space="7" w:color="4472c4"/>
      </w:pBdr>
      <w:spacing w:before="100" w:beforeAutospacing="true" w:after="400" w:lineRule="auto" w:line="253"/>
      <w:jc w:val="center"/>
      <w:outlineLvl w:val="1"/>
      <w:contextualSpacing/>
    </w:pPr>
    <w:rPr>
      <w:rFonts w:ascii="Calibri Light" w:cs="SimSun" w:eastAsia="SimSun" w:hAnsi="Calibri Light"/>
      <w:caps/>
      <w:sz w:val="26"/>
      <w:szCs w:val="26"/>
      <w:lang w:val="en-ID"/>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bc4f8386-3145-49cc-9643-6fef8f6fccf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ad4d7ad2-c9d9-4447-a7e5-d6f7c0573a73"/>
    <w:basedOn w:val="style65"/>
    <w:next w:val="style4098"/>
    <w:link w:val="style32"/>
    <w:uiPriority w:val="99"/>
  </w:style>
  <w:style w:type="character" w:customStyle="1" w:styleId="style4099">
    <w:name w:val="Heading 2 Char_afa775b9-70a7-4c4f-9841-7cefba8bb831"/>
    <w:basedOn w:val="style65"/>
    <w:next w:val="style4099"/>
    <w:link w:val="style2"/>
    <w:uiPriority w:val="99"/>
    <w:rPr>
      <w:rFonts w:ascii="Calibri Light" w:cs="SimSun" w:eastAsia="SimSun" w:hAnsi="Calibri Light"/>
      <w:caps/>
      <w:sz w:val="26"/>
      <w:szCs w:val="26"/>
      <w:lang w:val="en-ID"/>
    </w:rPr>
  </w:style>
  <w:style w:type="paragraph" w:styleId="style179">
    <w:name w:val="List Paragraph"/>
    <w:basedOn w:val="style0"/>
    <w:next w:val="style179"/>
    <w:qFormat/>
    <w:uiPriority w:val="99"/>
    <w:pPr>
      <w:spacing w:before="100" w:beforeAutospacing="true" w:lineRule="auto" w:line="253"/>
      <w:ind w:left="720"/>
      <w:contextualSpacing/>
    </w:pPr>
    <w:rPr>
      <w:rFonts w:ascii="Gill Sans MT" w:cs="Times New Roman" w:eastAsia="Times New Roman" w:hAnsi="Gill Sans MT"/>
      <w:lang w:val="en-ID"/>
    </w:rPr>
  </w:style>
  <w:style w:type="paragraph" w:styleId="style63">
    <w:name w:val="Closing"/>
    <w:basedOn w:val="style0"/>
    <w:next w:val="style64"/>
    <w:link w:val="style4100"/>
    <w:uiPriority w:val="99"/>
    <w:pPr>
      <w:spacing w:before="360" w:after="120" w:lineRule="auto" w:line="253"/>
      <w:contextualSpacing/>
    </w:pPr>
    <w:rPr>
      <w:rFonts w:ascii="Calibri" w:cs="SimSun" w:eastAsia="Times New Roman" w:hAnsi="Calibri"/>
      <w:sz w:val="20"/>
      <w:szCs w:val="20"/>
      <w:lang w:val="en-ID"/>
    </w:rPr>
  </w:style>
  <w:style w:type="character" w:customStyle="1" w:styleId="style4100">
    <w:name w:val="Closing Char"/>
    <w:basedOn w:val="style65"/>
    <w:next w:val="style4100"/>
    <w:link w:val="style63"/>
    <w:uiPriority w:val="99"/>
    <w:rPr>
      <w:rFonts w:ascii="Calibri" w:cs="SimSun" w:eastAsia="Times New Roman" w:hAnsi="Calibri"/>
      <w:sz w:val="20"/>
      <w:szCs w:val="20"/>
      <w:lang w:val="en-ID"/>
    </w:rPr>
  </w:style>
  <w:style w:type="table" w:styleId="style154">
    <w:name w:val="Table Grid"/>
    <w:basedOn w:val="style105"/>
    <w:next w:val="style154"/>
    <w:uiPriority w:val="99"/>
    <w:pPr>
      <w:spacing w:after="0" w:lineRule="auto" w:line="240"/>
    </w:pPr>
    <w:rPr>
      <w:rFonts w:ascii="Times New Roman" w:cs="Times New Roman" w:eastAsia="Times New Roman" w:hAnsi="Times New Roman"/>
      <w:sz w:val="20"/>
      <w:szCs w:val="20"/>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64">
    <w:name w:val="Signature"/>
    <w:basedOn w:val="style0"/>
    <w:next w:val="style64"/>
    <w:link w:val="style4101"/>
    <w:uiPriority w:val="99"/>
    <w:pPr>
      <w:spacing w:after="0" w:lineRule="auto" w:line="240"/>
      <w:ind w:left="4320"/>
    </w:pPr>
    <w:rPr/>
  </w:style>
  <w:style w:type="character" w:customStyle="1" w:styleId="style4101">
    <w:name w:val="Signature Char"/>
    <w:basedOn w:val="style65"/>
    <w:next w:val="style4101"/>
    <w:link w:val="style64"/>
    <w:uiPriority w:val="99"/>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 w:type="paragraph" w:styleId="style1">
    <w:name w:val="heading 1"/>
    <w:next w:val="style1"/>
    <w:qFormat/>
    <w:pPr>
      <w:keepNext/>
      <w:keepLines/>
      <w:widowControl w:val="false"/>
      <w:spacing w:before="0" w:after="0"/>
      <w:ind w:left="10" w:right="3819" w:firstLine="0"/>
      <w:jc w:val="center"/>
      <w:outlineLvl w:val="0"/>
    </w:pPr>
    <w:rPr>
      <w:rFonts w:ascii="Calibri" w:cs="Calibri" w:eastAsia="Calibri" w:hAnsi="Calibri"/>
      <w:b/>
      <w:bCs/>
      <w:color w:val="000000"/>
      <w:sz w:val="3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3.xml.rels><?xml version="1.0" encoding="UTF-8"?>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Words>896</Words>
  <Pages>5</Pages>
  <Characters>4848</Characters>
  <Application>WPS Office</Application>
  <DocSecurity>0</DocSecurity>
  <Paragraphs>239</Paragraphs>
  <ScaleCrop>false</ScaleCrop>
  <LinksUpToDate>false</LinksUpToDate>
  <CharactersWithSpaces>5645</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2026-02-13T03:40:33Z</dcterms:created>
  <dc:creator>Maheswari Dafhina</dc:creator>
  <lastModifiedBy>23043RP34G</lastModifiedBy>
  <lastPrinted>2025-09-29T17:45:00Z</lastPrinted>
  <dcterms:modified xsi:type="dcterms:W3CDTF">2026-05-19T07:15:28Z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dee84fc87b27498d8c2dbd66596f4254</vt:lpwstr>
  </property>
</Properties>
</file>