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7AD0">
      <w:r>
        <w:t>The following has to be created for the solution:</w:t>
      </w:r>
    </w:p>
    <w:p w:rsidR="004E7AD0" w:rsidRDefault="004E7AD0"/>
    <w:p w:rsidR="004E7AD0" w:rsidRDefault="004E7AD0">
      <w:r>
        <w:t>1. Create a VPC</w:t>
      </w:r>
      <w:r w:rsidR="00D23A8B">
        <w:t>.</w:t>
      </w:r>
    </w:p>
    <w:p w:rsidR="004E7AD0" w:rsidRDefault="004E7AD0">
      <w:r>
        <w:t xml:space="preserve">2. Create 4 subnets of which 2 are public </w:t>
      </w:r>
      <w:r w:rsidR="00A710A0">
        <w:t xml:space="preserve">with different regions </w:t>
      </w:r>
      <w:r>
        <w:t>and 2 are private</w:t>
      </w:r>
      <w:r w:rsidR="00A710A0">
        <w:t xml:space="preserve"> with different regions</w:t>
      </w:r>
      <w:r>
        <w:t>.</w:t>
      </w:r>
    </w:p>
    <w:p w:rsidR="00250119" w:rsidRDefault="00250119">
      <w:r>
        <w:t xml:space="preserve">       Two different regions are selected for two subnets for the High Availability(HA). </w:t>
      </w:r>
    </w:p>
    <w:p w:rsidR="004E7AD0" w:rsidRDefault="004E7AD0">
      <w:r>
        <w:t>3.  Create a Internet Gateway and attach it to VPC.</w:t>
      </w:r>
    </w:p>
    <w:p w:rsidR="00546929" w:rsidRDefault="004E7AD0">
      <w:r>
        <w:t>4. Create a NAT Gateway</w:t>
      </w:r>
      <w:r w:rsidR="00546929">
        <w:t>.</w:t>
      </w:r>
    </w:p>
    <w:p w:rsidR="00546929" w:rsidRDefault="00546929">
      <w:r>
        <w:t xml:space="preserve">       An Elastic </w:t>
      </w:r>
      <w:proofErr w:type="spellStart"/>
      <w:r>
        <w:t>Ip</w:t>
      </w:r>
      <w:proofErr w:type="spellEnd"/>
      <w:r>
        <w:t xml:space="preserve"> should be attached to it.</w:t>
      </w:r>
    </w:p>
    <w:p w:rsidR="004E7AD0" w:rsidRDefault="00986AD6">
      <w:r>
        <w:t xml:space="preserve">5. </w:t>
      </w:r>
      <w:r w:rsidR="004E7AD0">
        <w:t xml:space="preserve"> </w:t>
      </w:r>
      <w:r>
        <w:t>Create a Route Table for the VPC .</w:t>
      </w:r>
    </w:p>
    <w:p w:rsidR="001215AC" w:rsidRDefault="001215AC">
      <w:r>
        <w:t xml:space="preserve">       For every VPC   a default main Route Table is there.</w:t>
      </w:r>
    </w:p>
    <w:p w:rsidR="00986AD6" w:rsidRDefault="00986AD6">
      <w:r>
        <w:t>6.  Add  a rule for the public subnet using Internet Gateway.</w:t>
      </w:r>
    </w:p>
    <w:p w:rsidR="00D6179A" w:rsidRDefault="00D6179A">
      <w:r>
        <w:t xml:space="preserve">       The </w:t>
      </w:r>
      <w:r w:rsidR="004A5D41">
        <w:t xml:space="preserve"> traffic  for the instances in public subnet has to be travelled from Internet Gateway.</w:t>
      </w:r>
    </w:p>
    <w:p w:rsidR="00986AD6" w:rsidRDefault="00986AD6" w:rsidP="00986AD6">
      <w:r>
        <w:t>7.  Add  a rule for</w:t>
      </w:r>
      <w:r w:rsidR="00A710A0">
        <w:t xml:space="preserve"> the private</w:t>
      </w:r>
      <w:r>
        <w:t xml:space="preserve"> subnet</w:t>
      </w:r>
      <w:r w:rsidR="00A710A0">
        <w:t xml:space="preserve"> using NAT</w:t>
      </w:r>
      <w:r>
        <w:t xml:space="preserve"> Gateway.</w:t>
      </w:r>
    </w:p>
    <w:p w:rsidR="004A5D41" w:rsidRDefault="004A5D41" w:rsidP="00986AD6">
      <w:r>
        <w:t xml:space="preserve">       The  traffic  for the instances in private subnet has to be travelled from NAT Gateway.</w:t>
      </w:r>
    </w:p>
    <w:p w:rsidR="00A710A0" w:rsidRDefault="00A710A0" w:rsidP="00986AD6">
      <w:r>
        <w:t>8. Create a Load</w:t>
      </w:r>
      <w:r w:rsidR="00525E87">
        <w:t xml:space="preserve"> </w:t>
      </w:r>
      <w:r>
        <w:t xml:space="preserve">Balancer </w:t>
      </w:r>
      <w:r w:rsidR="006945C1">
        <w:t xml:space="preserve"> using  2 public subnets which are in different regio</w:t>
      </w:r>
      <w:r w:rsidR="00807617">
        <w:t>n</w:t>
      </w:r>
      <w:r w:rsidR="006945C1">
        <w:t>s.</w:t>
      </w:r>
    </w:p>
    <w:p w:rsidR="00525E87" w:rsidRDefault="00525E87" w:rsidP="00986AD6">
      <w:r>
        <w:t xml:space="preserve">        The Load Balancer will divide the traffic  across public subnets.</w:t>
      </w:r>
    </w:p>
    <w:p w:rsidR="00C4114C" w:rsidRDefault="00C4114C" w:rsidP="00986AD6">
      <w:r>
        <w:t xml:space="preserve">9. Create an instance in each public subnets </w:t>
      </w:r>
      <w:r w:rsidR="00157F74">
        <w:t xml:space="preserve"> and install A</w:t>
      </w:r>
      <w:r>
        <w:t>pache.</w:t>
      </w:r>
    </w:p>
    <w:p w:rsidR="007A1D92" w:rsidRDefault="007A1D92" w:rsidP="00986AD6">
      <w:r>
        <w:t xml:space="preserve">        Two instances are created in two regions for High Availability.</w:t>
      </w:r>
    </w:p>
    <w:p w:rsidR="00C4114C" w:rsidRDefault="00C4114C" w:rsidP="00986AD6">
      <w:r>
        <w:t>10. Create another instance in each public subnet and install Apache tomcat.</w:t>
      </w:r>
    </w:p>
    <w:p w:rsidR="007A1D92" w:rsidRDefault="007A1D92" w:rsidP="00986AD6">
      <w:r>
        <w:t xml:space="preserve">        Two instances are created in two regions for High Availability.</w:t>
      </w:r>
    </w:p>
    <w:p w:rsidR="00534B74" w:rsidRDefault="00534B74" w:rsidP="00986AD6">
      <w:r>
        <w:t>11.</w:t>
      </w:r>
      <w:r w:rsidR="00C2484C">
        <w:t xml:space="preserve"> Create a RDS instance in one of the private subnet.</w:t>
      </w:r>
    </w:p>
    <w:p w:rsidR="00C2484C" w:rsidRDefault="00C2484C" w:rsidP="00986AD6">
      <w:r>
        <w:t>12. Create replica of the RDS instance using Multi-AZ feature.</w:t>
      </w:r>
    </w:p>
    <w:p w:rsidR="00CF745A" w:rsidRDefault="0013409C" w:rsidP="00986AD6">
      <w:r>
        <w:t xml:space="preserve">       </w:t>
      </w:r>
      <w:proofErr w:type="spellStart"/>
      <w:r>
        <w:t>Maulti</w:t>
      </w:r>
      <w:proofErr w:type="spellEnd"/>
      <w:r>
        <w:t>-AZ feature has to be used for replication of RDS across the regions.</w:t>
      </w:r>
    </w:p>
    <w:p w:rsidR="00D14A68" w:rsidRDefault="00D6179A" w:rsidP="00986AD6">
      <w:r>
        <w:t xml:space="preserve">13. </w:t>
      </w:r>
      <w:r w:rsidR="0013409C">
        <w:t xml:space="preserve">Likewise create </w:t>
      </w:r>
      <w:proofErr w:type="spellStart"/>
      <w:r w:rsidR="0013409C">
        <w:t>M</w:t>
      </w:r>
      <w:r w:rsidR="00C11A77">
        <w:t>ango</w:t>
      </w:r>
      <w:r w:rsidR="00BB734C">
        <w:t>D</w:t>
      </w:r>
      <w:r w:rsidR="00C11A77">
        <w:t>B</w:t>
      </w:r>
      <w:proofErr w:type="spellEnd"/>
      <w:r w:rsidR="00BB734C">
        <w:t xml:space="preserve"> and</w:t>
      </w:r>
      <w:r w:rsidR="0013409C">
        <w:t xml:space="preserve"> replicate it across regions.</w:t>
      </w:r>
    </w:p>
    <w:p w:rsidR="0013409C" w:rsidRDefault="0013409C" w:rsidP="00986AD6"/>
    <w:sectPr w:rsidR="0013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E7AD0"/>
    <w:rsid w:val="001215AC"/>
    <w:rsid w:val="0013409C"/>
    <w:rsid w:val="00152C93"/>
    <w:rsid w:val="00157F74"/>
    <w:rsid w:val="001C63CA"/>
    <w:rsid w:val="00250119"/>
    <w:rsid w:val="0037095B"/>
    <w:rsid w:val="00425E4C"/>
    <w:rsid w:val="004A5D41"/>
    <w:rsid w:val="004E7AD0"/>
    <w:rsid w:val="00525E87"/>
    <w:rsid w:val="00534B74"/>
    <w:rsid w:val="00546929"/>
    <w:rsid w:val="006945C1"/>
    <w:rsid w:val="007A1D92"/>
    <w:rsid w:val="00807617"/>
    <w:rsid w:val="00986AD6"/>
    <w:rsid w:val="009D19F3"/>
    <w:rsid w:val="009D4212"/>
    <w:rsid w:val="00A710A0"/>
    <w:rsid w:val="00A75832"/>
    <w:rsid w:val="00BB734C"/>
    <w:rsid w:val="00C11A77"/>
    <w:rsid w:val="00C213B8"/>
    <w:rsid w:val="00C2484C"/>
    <w:rsid w:val="00C4114C"/>
    <w:rsid w:val="00CF745A"/>
    <w:rsid w:val="00D14A68"/>
    <w:rsid w:val="00D23A8B"/>
    <w:rsid w:val="00D6179A"/>
    <w:rsid w:val="00E94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lab16</dc:creator>
  <cp:keywords/>
  <dc:description/>
  <cp:lastModifiedBy>lab16</cp:lastModifiedBy>
  <cp:revision>31</cp:revision>
  <dcterms:created xsi:type="dcterms:W3CDTF">2017-05-17T07:34:00Z</dcterms:created>
  <dcterms:modified xsi:type="dcterms:W3CDTF">2017-05-17T08:43:00Z</dcterms:modified>
</cp:coreProperties>
</file>