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o42jex8rx6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AI Engineering Intern - Assignment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t5ho5yep31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Project: Multimodal RAG System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Retrieval-Augmented Generation system that can process and query multiple data formats including images, text documents, and PDFs with mixed content.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Timeline: 3 Days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qr7j7zbql4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Core Requirements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Data Ingestion and Storage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a pipeline to process and store:</w:t>
      </w:r>
    </w:p>
    <w:p w:rsidR="00000000" w:rsidDel="00000000" w:rsidP="00000000" w:rsidRDefault="00000000" w:rsidRPr="00000000" w14:paraId="0000000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Plain text documents</w:t>
      </w:r>
    </w:p>
    <w:p w:rsidR="00000000" w:rsidDel="00000000" w:rsidP="00000000" w:rsidRDefault="00000000" w:rsidRPr="00000000" w14:paraId="0000000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Images (PNG, JPG, JPEG)</w:t>
      </w:r>
    </w:p>
    <w:p w:rsidR="00000000" w:rsidDel="00000000" w:rsidP="00000000" w:rsidRDefault="00000000" w:rsidRPr="00000000" w14:paraId="0000000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PDFs containing text, images, or both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meaningful information from images using appropriate vision models or OCR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all processed data in a vector database (Chroma, Pinecone, Qdrant, or any open-source alternative)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metadata for each document (file type, upload timestamp, source, etc.)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Query Handling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various query types: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Specific factual questions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Vague or exploratory queries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Cross-modal queries (e.g., "Find documents related to the chart showing sales data")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appropriate retrieval strategies for different query types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relevant context with source attribution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PDF Processing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Handle PDFs with: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 text content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Pure image content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Mixed text and image content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and process images embedded within PDFs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the relationship between text and images from the same document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API Development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endpoints for: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Document upload and processing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execution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results with relevance scores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FastAPI or Flask for the backend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9cnj9sk6e0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Technical Specifications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Must 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open-source vector database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open-source embedding model (e.g., sentence-transformers, OpenAI, etc.)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for version control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456u6bapgj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Criteria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Core Functionality (60%)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ingestion of multiple data types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retrieval for different query types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handling of multimodal content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API endpoints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Code Quality (20%)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Clean, readable, and well-documented code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error handling and logging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design and separation of concerns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Meaningful variable and function names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Technical Implementation (20%)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Efficient chunking and embedding strategies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Appropriate choice of retrieval methods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considerations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rfmftqo6rya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Bonus Points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Advanced Features: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hybrid search (combining dense and sparse retrieval)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reranking mechanism for improved results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for query expansion or reformulation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 mechanism for frequently accessed documents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batch processing for multiple documents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support for additional file formats (DOCX, XLSX, etc.)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simple frontend interface for testing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conversation memory for multi-turn queries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document summarization capabilities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unit tests for critical functions.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use of guardrails.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LLM tracebility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Performance Optimizations: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processing for document ingestion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for large result sets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response time under 2 seconds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05u0s1hv5e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 with: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Complete source code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README.md with:</w:t>
      </w:r>
    </w:p>
    <w:p w:rsidR="00000000" w:rsidDel="00000000" w:rsidP="00000000" w:rsidRDefault="00000000" w:rsidRPr="00000000" w14:paraId="0000005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53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5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API documentation</w:t>
      </w:r>
    </w:p>
    <w:p w:rsidR="00000000" w:rsidDel="00000000" w:rsidP="00000000" w:rsidRDefault="00000000" w:rsidRPr="00000000" w14:paraId="0000005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Sample queries and expected outputs</w:t>
      </w:r>
    </w:p>
    <w:p w:rsidR="00000000" w:rsidDel="00000000" w:rsidP="00000000" w:rsidRDefault="00000000" w:rsidRPr="00000000" w14:paraId="0000005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Design decisions and trade-offs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requirements.txt or poetry.lock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.gitignore file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Sample Dataset: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5 text documents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5 images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At least 3 PDFs (with varying content types)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Demo Video or Documentation: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5-10 minute video walkthrough OR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Detailed documentation showing:</w:t>
      </w:r>
    </w:p>
    <w:p w:rsidR="00000000" w:rsidDel="00000000" w:rsidP="00000000" w:rsidRDefault="00000000" w:rsidRPr="00000000" w14:paraId="00000060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Upload process</w:t>
      </w:r>
    </w:p>
    <w:p w:rsidR="00000000" w:rsidDel="00000000" w:rsidP="00000000" w:rsidRDefault="00000000" w:rsidRPr="00000000" w14:paraId="0000006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Query examples with results</w:t>
      </w:r>
    </w:p>
    <w:p w:rsidR="00000000" w:rsidDel="00000000" w:rsidP="00000000" w:rsidRDefault="00000000" w:rsidRPr="00000000" w14:paraId="0000006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Any challenges faced and solutions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Optional: Deployed Instance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 the API to any free hosting platform (Render, Railway, etc.)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 API endpoint for testing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vz1qxyk1f8l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Submission Guidelines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Fork or create a new repository (make it public or share access)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Commit regularly with meaningful commit messages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the repository link along with any additional documentation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deployed, provide the live URL and any necessary credentials for testing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Deadline: 3 Days from assignment receipt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hmqkjkr9y7d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Evaluation Process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submission will be evaluated on: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it work? (Can we run it and test the core features?)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well does it handle edge cases?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code maintainable and scalable?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you go beyond the basic requirements?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Questions?</w:t>
      </w:r>
      <w:r w:rsidDel="00000000" w:rsidR="00000000" w:rsidRPr="00000000">
        <w:rPr>
          <w:rtl w:val="0"/>
        </w:rPr>
        <w:t xml:space="preserve"> Feel free to reach out if you need clarifications on the requirements. We encourage you to make reasonable assumptions and document them.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Good luck! We're excited to see your solutions.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