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1AB76" w14:textId="77777777" w:rsidR="00B53F37" w:rsidRDefault="00000000">
      <w:pPr>
        <w:pStyle w:val="Heading1"/>
      </w:pPr>
      <w:r>
        <w:rPr>
          <w:w w:val="115"/>
        </w:rPr>
        <w:t>SAMUEL</w:t>
      </w:r>
      <w:r>
        <w:rPr>
          <w:spacing w:val="27"/>
          <w:w w:val="115"/>
        </w:rPr>
        <w:t xml:space="preserve"> </w:t>
      </w:r>
      <w:r>
        <w:rPr>
          <w:w w:val="115"/>
        </w:rPr>
        <w:t>K.</w:t>
      </w:r>
      <w:r>
        <w:rPr>
          <w:spacing w:val="27"/>
          <w:w w:val="115"/>
        </w:rPr>
        <w:t xml:space="preserve"> </w:t>
      </w:r>
      <w:r>
        <w:rPr>
          <w:spacing w:val="-2"/>
          <w:w w:val="115"/>
        </w:rPr>
        <w:t>AYERS</w:t>
      </w:r>
    </w:p>
    <w:p w14:paraId="5ACB853D" w14:textId="4FF8563F" w:rsidR="00B53F37" w:rsidRDefault="00000000">
      <w:pPr>
        <w:pStyle w:val="BodyText"/>
        <w:spacing w:before="39"/>
        <w:jc w:val="center"/>
      </w:pPr>
      <w:hyperlink r:id="rId5">
        <w:r>
          <w:rPr>
            <w:color w:val="0000FF"/>
          </w:rPr>
          <w:t>sayers@berkeley.edu</w:t>
        </w:r>
      </w:hyperlink>
      <w:r>
        <w:rPr>
          <w:color w:val="0000FF"/>
          <w:spacing w:val="17"/>
        </w:rPr>
        <w:t xml:space="preserve"> </w:t>
      </w:r>
      <w:r>
        <w:rPr>
          <w:rFonts w:ascii="Arial Unicode MS" w:hAnsi="Arial Unicode MS"/>
        </w:rPr>
        <w:t>⋄</w:t>
      </w:r>
      <w:r>
        <w:rPr>
          <w:rFonts w:ascii="Arial Unicode MS" w:hAnsi="Arial Unicode MS"/>
          <w:spacing w:val="11"/>
        </w:rPr>
        <w:t xml:space="preserve"> </w:t>
      </w:r>
      <w:hyperlink r:id="rId6">
        <w:r w:rsidR="00CE2213">
          <w:rPr>
            <w:color w:val="0000FF"/>
            <w:spacing w:val="-2"/>
          </w:rPr>
          <w:t>LinkedIn</w:t>
        </w:r>
      </w:hyperlink>
      <w:r w:rsidR="00CE2213">
        <w:t xml:space="preserve"> </w:t>
      </w:r>
      <w:r w:rsidR="00CE2213">
        <w:rPr>
          <w:rFonts w:ascii="Arial Unicode MS" w:hAnsi="Arial Unicode MS"/>
        </w:rPr>
        <w:t>⋄</w:t>
      </w:r>
      <w:r w:rsidR="00CE2213">
        <w:rPr>
          <w:rFonts w:ascii="Arial Unicode MS" w:hAnsi="Arial Unicode MS"/>
        </w:rPr>
        <w:t xml:space="preserve"> </w:t>
      </w:r>
      <w:hyperlink r:id="rId7" w:history="1">
        <w:r w:rsidR="00CE2213" w:rsidRPr="00CE2213">
          <w:rPr>
            <w:rStyle w:val="Hyperlink"/>
            <w:u w:val="none"/>
          </w:rPr>
          <w:t>Personal Website</w:t>
        </w:r>
      </w:hyperlink>
    </w:p>
    <w:p w14:paraId="4CC357EA" w14:textId="77777777" w:rsidR="00B53F37" w:rsidRDefault="00B53F37">
      <w:pPr>
        <w:pStyle w:val="BodyText"/>
        <w:spacing w:before="22"/>
      </w:pPr>
    </w:p>
    <w:p w14:paraId="7D109547" w14:textId="77777777" w:rsidR="00B53F37" w:rsidRDefault="00000000">
      <w:pPr>
        <w:pStyle w:val="Heading2"/>
        <w:spacing w:before="1"/>
        <w:ind w:left="216"/>
      </w:pPr>
      <w:r>
        <w:rPr>
          <w:spacing w:val="-2"/>
          <w:w w:val="115"/>
        </w:rPr>
        <w:t>EDUCATION</w:t>
      </w:r>
    </w:p>
    <w:p w14:paraId="003BCCDE" w14:textId="77777777" w:rsidR="00B53F37" w:rsidRDefault="00000000">
      <w:pPr>
        <w:pStyle w:val="BodyText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4F5C4D4" wp14:editId="038CC093">
                <wp:simplePos x="0" y="0"/>
                <wp:positionH relativeFrom="page">
                  <wp:posOffset>365759</wp:posOffset>
                </wp:positionH>
                <wp:positionV relativeFrom="paragraph">
                  <wp:posOffset>48219</wp:posOffset>
                </wp:positionV>
                <wp:extent cx="70415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.799999pt;margin-top:3.796808pt;width:554.450pt;height:.1pt;mso-position-horizontal-relative:page;mso-position-vertical-relative:paragraph;z-index:-15728640;mso-wrap-distance-left:0;mso-wrap-distance-right:0" id="docshape1" coordorigin="576,76" coordsize="11089,0" path="m576,76l11664,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112F0EBC" w14:textId="77777777" w:rsidR="00B53F37" w:rsidRDefault="00000000">
      <w:pPr>
        <w:tabs>
          <w:tab w:val="left" w:pos="10722"/>
        </w:tabs>
        <w:spacing w:before="81"/>
        <w:ind w:left="216"/>
      </w:pPr>
      <w:r>
        <w:rPr>
          <w:b/>
          <w:w w:val="110"/>
        </w:rPr>
        <w:t>University</w:t>
      </w:r>
      <w:r>
        <w:rPr>
          <w:b/>
          <w:spacing w:val="45"/>
          <w:w w:val="110"/>
        </w:rPr>
        <w:t xml:space="preserve"> </w:t>
      </w:r>
      <w:r>
        <w:rPr>
          <w:b/>
          <w:w w:val="110"/>
        </w:rPr>
        <w:t>of</w:t>
      </w:r>
      <w:r>
        <w:rPr>
          <w:b/>
          <w:spacing w:val="46"/>
          <w:w w:val="110"/>
        </w:rPr>
        <w:t xml:space="preserve"> </w:t>
      </w:r>
      <w:r>
        <w:rPr>
          <w:b/>
          <w:w w:val="110"/>
        </w:rPr>
        <w:t>California</w:t>
      </w:r>
      <w:r>
        <w:rPr>
          <w:w w:val="110"/>
        </w:rPr>
        <w:t>,</w:t>
      </w:r>
      <w:r>
        <w:rPr>
          <w:spacing w:val="32"/>
          <w:w w:val="110"/>
        </w:rPr>
        <w:t xml:space="preserve"> </w:t>
      </w:r>
      <w:r>
        <w:rPr>
          <w:spacing w:val="-2"/>
          <w:w w:val="110"/>
        </w:rPr>
        <w:t>Berkeley</w:t>
      </w:r>
      <w:r>
        <w:tab/>
        <w:t>2022</w:t>
      </w:r>
      <w:r>
        <w:rPr>
          <w:spacing w:val="7"/>
          <w:w w:val="110"/>
        </w:rPr>
        <w:t xml:space="preserve"> </w:t>
      </w:r>
      <w:r>
        <w:rPr>
          <w:spacing w:val="-10"/>
          <w:w w:val="110"/>
        </w:rPr>
        <w:t>-</w:t>
      </w:r>
    </w:p>
    <w:p w14:paraId="5554EA9C" w14:textId="77777777" w:rsidR="00B53F37" w:rsidRDefault="00000000">
      <w:pPr>
        <w:pStyle w:val="BodyText"/>
        <w:spacing w:before="18"/>
        <w:ind w:left="216"/>
      </w:pPr>
      <w:r>
        <w:rPr>
          <w:w w:val="105"/>
        </w:rPr>
        <w:t>PhD</w:t>
      </w:r>
      <w:r>
        <w:rPr>
          <w:spacing w:val="28"/>
          <w:w w:val="105"/>
        </w:rPr>
        <w:t xml:space="preserve"> </w:t>
      </w:r>
      <w:r>
        <w:rPr>
          <w:w w:val="105"/>
        </w:rPr>
        <w:t>in</w:t>
      </w:r>
      <w:r>
        <w:rPr>
          <w:spacing w:val="28"/>
          <w:w w:val="105"/>
        </w:rPr>
        <w:t xml:space="preserve"> </w:t>
      </w:r>
      <w:r>
        <w:rPr>
          <w:w w:val="105"/>
        </w:rPr>
        <w:t>Public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Policy</w:t>
      </w:r>
    </w:p>
    <w:p w14:paraId="35B9403D" w14:textId="77777777" w:rsidR="00B53F37" w:rsidRDefault="00000000">
      <w:pPr>
        <w:tabs>
          <w:tab w:val="right" w:pos="11303"/>
        </w:tabs>
        <w:spacing w:before="154"/>
        <w:ind w:left="216"/>
      </w:pPr>
      <w:r>
        <w:rPr>
          <w:b/>
          <w:spacing w:val="2"/>
        </w:rPr>
        <w:t>Colorado</w:t>
      </w:r>
      <w:r>
        <w:rPr>
          <w:b/>
          <w:spacing w:val="76"/>
          <w:w w:val="150"/>
        </w:rPr>
        <w:t xml:space="preserve"> </w:t>
      </w:r>
      <w:r>
        <w:rPr>
          <w:b/>
          <w:spacing w:val="2"/>
        </w:rPr>
        <w:t>College</w:t>
      </w:r>
      <w:r>
        <w:rPr>
          <w:spacing w:val="2"/>
        </w:rPr>
        <w:t>,</w:t>
      </w:r>
      <w:r>
        <w:rPr>
          <w:spacing w:val="56"/>
          <w:w w:val="150"/>
        </w:rPr>
        <w:t xml:space="preserve"> </w:t>
      </w:r>
      <w:r>
        <w:rPr>
          <w:spacing w:val="2"/>
        </w:rPr>
        <w:t>Colorado</w:t>
      </w:r>
      <w:r>
        <w:rPr>
          <w:spacing w:val="55"/>
          <w:w w:val="150"/>
        </w:rPr>
        <w:t xml:space="preserve"> </w:t>
      </w:r>
      <w:r>
        <w:rPr>
          <w:spacing w:val="-2"/>
        </w:rPr>
        <w:t>Springs</w:t>
      </w:r>
      <w:r>
        <w:tab/>
      </w:r>
      <w:r>
        <w:rPr>
          <w:spacing w:val="-4"/>
        </w:rPr>
        <w:t xml:space="preserve">2015 </w:t>
      </w:r>
      <w:r>
        <w:t>- 2018</w:t>
      </w:r>
    </w:p>
    <w:p w14:paraId="1EE240D9" w14:textId="77777777" w:rsidR="00B53F37" w:rsidRDefault="00000000">
      <w:pPr>
        <w:pStyle w:val="BodyText"/>
        <w:spacing w:before="18"/>
        <w:ind w:left="216"/>
      </w:pPr>
      <w:r>
        <w:rPr>
          <w:w w:val="105"/>
        </w:rPr>
        <w:t>Bachelor of</w:t>
      </w:r>
      <w:r>
        <w:rPr>
          <w:spacing w:val="-1"/>
          <w:w w:val="105"/>
        </w:rPr>
        <w:t xml:space="preserve"> </w:t>
      </w:r>
      <w:r>
        <w:rPr>
          <w:spacing w:val="-4"/>
          <w:w w:val="105"/>
        </w:rPr>
        <w:t>Arts</w:t>
      </w:r>
    </w:p>
    <w:p w14:paraId="485C594E" w14:textId="77777777" w:rsidR="00B53F37" w:rsidRDefault="00B53F37">
      <w:pPr>
        <w:pStyle w:val="BodyText"/>
        <w:spacing w:before="20"/>
      </w:pPr>
    </w:p>
    <w:p w14:paraId="19DAE4B9" w14:textId="77777777" w:rsidR="00B53F37" w:rsidRDefault="00000000">
      <w:pPr>
        <w:pStyle w:val="Heading2"/>
      </w:pPr>
      <w:r>
        <w:rPr>
          <w:w w:val="115"/>
        </w:rPr>
        <w:t>WORK</w:t>
      </w:r>
      <w:r>
        <w:rPr>
          <w:spacing w:val="12"/>
          <w:w w:val="115"/>
        </w:rPr>
        <w:t xml:space="preserve"> </w:t>
      </w:r>
      <w:r>
        <w:rPr>
          <w:spacing w:val="-2"/>
          <w:w w:val="115"/>
        </w:rPr>
        <w:t>EXPERIENCE</w:t>
      </w:r>
    </w:p>
    <w:p w14:paraId="7D854972" w14:textId="77777777" w:rsidR="00B53F37" w:rsidRDefault="00000000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9C48CC9" wp14:editId="1459DC81">
                <wp:simplePos x="0" y="0"/>
                <wp:positionH relativeFrom="page">
                  <wp:posOffset>365759</wp:posOffset>
                </wp:positionH>
                <wp:positionV relativeFrom="paragraph">
                  <wp:posOffset>48673</wp:posOffset>
                </wp:positionV>
                <wp:extent cx="70415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.799999pt;margin-top:3.832594pt;width:554.450pt;height:.1pt;mso-position-horizontal-relative:page;mso-position-vertical-relative:paragraph;z-index:-15728128;mso-wrap-distance-left:0;mso-wrap-distance-right:0" id="docshape2" coordorigin="576,77" coordsize="11089,0" path="m576,77l11664,7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7D5F9C1D" w14:textId="0648DAF4" w:rsidR="00B53F37" w:rsidRDefault="00EB54C2">
      <w:pPr>
        <w:tabs>
          <w:tab w:val="left" w:pos="9402"/>
        </w:tabs>
        <w:spacing w:before="81"/>
        <w:ind w:left="216"/>
      </w:pPr>
      <w:r>
        <w:rPr>
          <w:b/>
          <w:w w:val="110"/>
        </w:rPr>
        <w:t xml:space="preserve">Graduate </w:t>
      </w:r>
      <w:r w:rsidR="00000000">
        <w:rPr>
          <w:b/>
          <w:w w:val="110"/>
        </w:rPr>
        <w:t>Research</w:t>
      </w:r>
      <w:r w:rsidR="00000000">
        <w:rPr>
          <w:b/>
          <w:spacing w:val="48"/>
          <w:w w:val="110"/>
        </w:rPr>
        <w:t xml:space="preserve"> </w:t>
      </w:r>
      <w:r w:rsidR="00000000">
        <w:rPr>
          <w:b/>
          <w:spacing w:val="-2"/>
          <w:w w:val="110"/>
        </w:rPr>
        <w:t>Fellow</w:t>
      </w:r>
      <w:r w:rsidR="00000000">
        <w:rPr>
          <w:b/>
        </w:rPr>
        <w:tab/>
      </w:r>
      <w:r w:rsidR="00000000">
        <w:rPr>
          <w:w w:val="105"/>
        </w:rPr>
        <w:t>May,</w:t>
      </w:r>
      <w:r w:rsidR="00000000">
        <w:rPr>
          <w:spacing w:val="-4"/>
          <w:w w:val="105"/>
        </w:rPr>
        <w:t xml:space="preserve"> </w:t>
      </w:r>
      <w:r w:rsidR="00000000">
        <w:rPr>
          <w:w w:val="105"/>
        </w:rPr>
        <w:t>2023</w:t>
      </w:r>
      <w:r w:rsidR="00000000">
        <w:rPr>
          <w:spacing w:val="-4"/>
          <w:w w:val="105"/>
        </w:rPr>
        <w:t xml:space="preserve"> </w:t>
      </w:r>
      <w:r>
        <w:rPr>
          <w:w w:val="105"/>
        </w:rPr>
        <w:t>–</w:t>
      </w:r>
      <w:r w:rsidR="00000000">
        <w:rPr>
          <w:spacing w:val="-4"/>
          <w:w w:val="105"/>
        </w:rPr>
        <w:t xml:space="preserve"> </w:t>
      </w:r>
      <w:r>
        <w:rPr>
          <w:spacing w:val="-2"/>
          <w:w w:val="105"/>
        </w:rPr>
        <w:t>Sep 2025</w:t>
      </w:r>
    </w:p>
    <w:p w14:paraId="57F4EE8F" w14:textId="77777777" w:rsidR="00B53F37" w:rsidRDefault="00000000">
      <w:pPr>
        <w:tabs>
          <w:tab w:val="left" w:pos="10031"/>
        </w:tabs>
        <w:spacing w:before="18"/>
        <w:ind w:left="216"/>
        <w:rPr>
          <w:i/>
        </w:rPr>
      </w:pPr>
      <w:r>
        <w:rPr>
          <w:w w:val="105"/>
        </w:rPr>
        <w:t>California</w:t>
      </w:r>
      <w:r>
        <w:rPr>
          <w:spacing w:val="10"/>
          <w:w w:val="105"/>
        </w:rPr>
        <w:t xml:space="preserve"> </w:t>
      </w:r>
      <w:r>
        <w:rPr>
          <w:w w:val="105"/>
        </w:rPr>
        <w:t>Policy</w:t>
      </w:r>
      <w:r>
        <w:rPr>
          <w:spacing w:val="11"/>
          <w:w w:val="105"/>
        </w:rPr>
        <w:t xml:space="preserve"> </w:t>
      </w:r>
      <w:r>
        <w:rPr>
          <w:spacing w:val="-5"/>
          <w:w w:val="105"/>
        </w:rPr>
        <w:t>Lab</w:t>
      </w:r>
      <w:r>
        <w:tab/>
      </w:r>
      <w:r>
        <w:rPr>
          <w:i/>
          <w:w w:val="105"/>
        </w:rPr>
        <w:t>Berkeley,</w:t>
      </w:r>
      <w:r>
        <w:rPr>
          <w:i/>
          <w:spacing w:val="28"/>
          <w:w w:val="105"/>
        </w:rPr>
        <w:t xml:space="preserve"> </w:t>
      </w:r>
      <w:r>
        <w:rPr>
          <w:i/>
          <w:spacing w:val="-5"/>
          <w:w w:val="105"/>
        </w:rPr>
        <w:t>CA</w:t>
      </w:r>
    </w:p>
    <w:p w14:paraId="6A70BEAF" w14:textId="455FA6B3" w:rsidR="00B53F37" w:rsidRDefault="00E96705">
      <w:pPr>
        <w:pStyle w:val="ListParagraph"/>
        <w:numPr>
          <w:ilvl w:val="0"/>
          <w:numId w:val="2"/>
        </w:numPr>
        <w:tabs>
          <w:tab w:val="left" w:pos="694"/>
        </w:tabs>
        <w:ind w:left="694" w:hanging="216"/>
      </w:pPr>
      <w:r>
        <w:rPr>
          <w:w w:val="105"/>
        </w:rPr>
        <w:t>For Professors Jesse Rothstein and Hilary Hoynes</w:t>
      </w:r>
    </w:p>
    <w:p w14:paraId="02503E82" w14:textId="77777777" w:rsidR="00B53F37" w:rsidRDefault="00000000">
      <w:pPr>
        <w:tabs>
          <w:tab w:val="left" w:pos="9373"/>
        </w:tabs>
        <w:spacing w:before="153"/>
        <w:ind w:left="215"/>
      </w:pPr>
      <w:r>
        <w:rPr>
          <w:b/>
          <w:w w:val="110"/>
        </w:rPr>
        <w:t>Research</w:t>
      </w:r>
      <w:r>
        <w:rPr>
          <w:b/>
          <w:spacing w:val="48"/>
          <w:w w:val="110"/>
        </w:rPr>
        <w:t xml:space="preserve"> </w:t>
      </w:r>
      <w:r>
        <w:rPr>
          <w:b/>
          <w:spacing w:val="-2"/>
          <w:w w:val="110"/>
        </w:rPr>
        <w:t>Analyst</w:t>
      </w:r>
      <w:r>
        <w:rPr>
          <w:b/>
        </w:rPr>
        <w:tab/>
      </w:r>
      <w:r>
        <w:rPr>
          <w:w w:val="110"/>
        </w:rPr>
        <w:t>Sep</w:t>
      </w:r>
      <w:r>
        <w:rPr>
          <w:spacing w:val="-6"/>
          <w:w w:val="110"/>
        </w:rPr>
        <w:t xml:space="preserve"> </w:t>
      </w:r>
      <w:r>
        <w:rPr>
          <w:w w:val="110"/>
        </w:rPr>
        <w:t>2021</w:t>
      </w:r>
      <w:r>
        <w:rPr>
          <w:spacing w:val="-5"/>
          <w:w w:val="110"/>
        </w:rPr>
        <w:t xml:space="preserve"> </w:t>
      </w:r>
      <w:r>
        <w:rPr>
          <w:w w:val="110"/>
        </w:rPr>
        <w:t>-</w:t>
      </w:r>
      <w:r>
        <w:rPr>
          <w:spacing w:val="-6"/>
          <w:w w:val="110"/>
        </w:rPr>
        <w:t xml:space="preserve"> </w:t>
      </w:r>
      <w:r>
        <w:rPr>
          <w:w w:val="110"/>
        </w:rPr>
        <w:t>Jun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2022</w:t>
      </w:r>
    </w:p>
    <w:p w14:paraId="5B7AA929" w14:textId="77777777" w:rsidR="00B53F37" w:rsidRDefault="00000000">
      <w:pPr>
        <w:pStyle w:val="BodyText"/>
        <w:tabs>
          <w:tab w:val="left" w:pos="9783"/>
        </w:tabs>
        <w:spacing w:before="18"/>
        <w:ind w:left="216"/>
        <w:rPr>
          <w:i/>
        </w:rPr>
      </w:pPr>
      <w:r>
        <w:rPr>
          <w:w w:val="105"/>
        </w:rPr>
        <w:t>Center</w:t>
      </w:r>
      <w:r>
        <w:rPr>
          <w:spacing w:val="19"/>
          <w:w w:val="105"/>
        </w:rPr>
        <w:t xml:space="preserve"> </w:t>
      </w:r>
      <w:r>
        <w:rPr>
          <w:w w:val="105"/>
        </w:rPr>
        <w:t>for</w:t>
      </w:r>
      <w:r>
        <w:rPr>
          <w:spacing w:val="19"/>
          <w:w w:val="105"/>
        </w:rPr>
        <w:t xml:space="preserve"> </w:t>
      </w:r>
      <w:r>
        <w:rPr>
          <w:w w:val="105"/>
        </w:rPr>
        <w:t>Education</w:t>
      </w:r>
      <w:r>
        <w:rPr>
          <w:spacing w:val="19"/>
          <w:w w:val="105"/>
        </w:rPr>
        <w:t xml:space="preserve"> </w:t>
      </w:r>
      <w:r>
        <w:rPr>
          <w:w w:val="105"/>
        </w:rPr>
        <w:t>Policy</w:t>
      </w:r>
      <w:r>
        <w:rPr>
          <w:spacing w:val="18"/>
          <w:w w:val="105"/>
        </w:rPr>
        <w:t xml:space="preserve"> </w:t>
      </w:r>
      <w:r>
        <w:rPr>
          <w:w w:val="105"/>
        </w:rPr>
        <w:t>Research,</w:t>
      </w:r>
      <w:r>
        <w:rPr>
          <w:spacing w:val="19"/>
          <w:w w:val="105"/>
        </w:rPr>
        <w:t xml:space="preserve"> </w:t>
      </w:r>
      <w:r>
        <w:rPr>
          <w:w w:val="105"/>
        </w:rPr>
        <w:t>Harvard</w:t>
      </w:r>
      <w:r>
        <w:rPr>
          <w:spacing w:val="20"/>
          <w:w w:val="105"/>
        </w:rPr>
        <w:t xml:space="preserve"> </w:t>
      </w:r>
      <w:r>
        <w:rPr>
          <w:w w:val="105"/>
        </w:rPr>
        <w:t>Graduate</w:t>
      </w:r>
      <w:r>
        <w:rPr>
          <w:spacing w:val="19"/>
          <w:w w:val="105"/>
        </w:rPr>
        <w:t xml:space="preserve"> </w:t>
      </w:r>
      <w:r>
        <w:rPr>
          <w:w w:val="105"/>
        </w:rPr>
        <w:t>School</w:t>
      </w:r>
      <w:r>
        <w:rPr>
          <w:spacing w:val="18"/>
          <w:w w:val="105"/>
        </w:rPr>
        <w:t xml:space="preserve"> </w:t>
      </w:r>
      <w:r>
        <w:rPr>
          <w:w w:val="105"/>
        </w:rPr>
        <w:t>of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Education</w:t>
      </w:r>
      <w:r>
        <w:tab/>
      </w:r>
      <w:r>
        <w:rPr>
          <w:i/>
          <w:w w:val="105"/>
        </w:rPr>
        <w:t>Cambridge,</w:t>
      </w:r>
      <w:r>
        <w:rPr>
          <w:i/>
          <w:spacing w:val="-1"/>
          <w:w w:val="105"/>
        </w:rPr>
        <w:t xml:space="preserve"> </w:t>
      </w:r>
      <w:r>
        <w:rPr>
          <w:i/>
          <w:spacing w:val="-5"/>
          <w:w w:val="105"/>
        </w:rPr>
        <w:t>MA</w:t>
      </w:r>
    </w:p>
    <w:p w14:paraId="0BB882FC" w14:textId="5C54EC41" w:rsidR="00B53F37" w:rsidRDefault="004B25FA">
      <w:pPr>
        <w:pStyle w:val="ListParagraph"/>
        <w:numPr>
          <w:ilvl w:val="0"/>
          <w:numId w:val="2"/>
        </w:numPr>
        <w:tabs>
          <w:tab w:val="left" w:pos="693"/>
          <w:tab w:val="left" w:pos="695"/>
        </w:tabs>
        <w:spacing w:line="256" w:lineRule="auto"/>
        <w:ind w:left="695" w:right="212"/>
      </w:pPr>
      <w:r>
        <w:rPr>
          <w:w w:val="105"/>
        </w:rPr>
        <w:t>For Professors Thomas Kane and Douglas Staiger</w:t>
      </w:r>
    </w:p>
    <w:p w14:paraId="4085B60B" w14:textId="77777777" w:rsidR="00B53F37" w:rsidRDefault="00000000">
      <w:pPr>
        <w:tabs>
          <w:tab w:val="left" w:pos="9419"/>
        </w:tabs>
        <w:spacing w:before="136"/>
        <w:ind w:left="215"/>
      </w:pPr>
      <w:r>
        <w:rPr>
          <w:b/>
          <w:w w:val="110"/>
        </w:rPr>
        <w:t>Senior</w:t>
      </w:r>
      <w:r>
        <w:rPr>
          <w:b/>
          <w:spacing w:val="44"/>
          <w:w w:val="110"/>
        </w:rPr>
        <w:t xml:space="preserve"> </w:t>
      </w:r>
      <w:r>
        <w:rPr>
          <w:b/>
          <w:w w:val="110"/>
        </w:rPr>
        <w:t>Research</w:t>
      </w:r>
      <w:r>
        <w:rPr>
          <w:b/>
          <w:spacing w:val="45"/>
          <w:w w:val="110"/>
        </w:rPr>
        <w:t xml:space="preserve"> </w:t>
      </w:r>
      <w:r>
        <w:rPr>
          <w:b/>
          <w:spacing w:val="-2"/>
          <w:w w:val="110"/>
        </w:rPr>
        <w:t>Associate</w:t>
      </w:r>
      <w:r>
        <w:rPr>
          <w:b/>
        </w:rPr>
        <w:tab/>
      </w:r>
      <w:r>
        <w:rPr>
          <w:w w:val="110"/>
        </w:rPr>
        <w:t>Jun</w:t>
      </w:r>
      <w:r>
        <w:rPr>
          <w:spacing w:val="3"/>
          <w:w w:val="110"/>
        </w:rPr>
        <w:t xml:space="preserve"> </w:t>
      </w:r>
      <w:r>
        <w:rPr>
          <w:w w:val="110"/>
        </w:rPr>
        <w:t>2018</w:t>
      </w:r>
      <w:r>
        <w:rPr>
          <w:spacing w:val="4"/>
          <w:w w:val="110"/>
        </w:rPr>
        <w:t xml:space="preserve"> </w:t>
      </w:r>
      <w:r>
        <w:rPr>
          <w:w w:val="110"/>
        </w:rPr>
        <w:t>-</w:t>
      </w:r>
      <w:r>
        <w:rPr>
          <w:spacing w:val="4"/>
          <w:w w:val="110"/>
        </w:rPr>
        <w:t xml:space="preserve"> </w:t>
      </w:r>
      <w:r>
        <w:rPr>
          <w:w w:val="110"/>
        </w:rPr>
        <w:t>Jul</w:t>
      </w:r>
      <w:r>
        <w:rPr>
          <w:spacing w:val="4"/>
          <w:w w:val="110"/>
        </w:rPr>
        <w:t xml:space="preserve"> </w:t>
      </w:r>
      <w:r>
        <w:rPr>
          <w:spacing w:val="-4"/>
          <w:w w:val="110"/>
        </w:rPr>
        <w:t>2021</w:t>
      </w:r>
    </w:p>
    <w:p w14:paraId="64A59C2F" w14:textId="77777777" w:rsidR="00B53F37" w:rsidRDefault="00000000">
      <w:pPr>
        <w:tabs>
          <w:tab w:val="left" w:pos="9783"/>
        </w:tabs>
        <w:spacing w:before="18"/>
        <w:ind w:left="216"/>
        <w:rPr>
          <w:i/>
        </w:rPr>
      </w:pPr>
      <w:r>
        <w:rPr>
          <w:w w:val="105"/>
        </w:rPr>
        <w:t>J-PAL</w:t>
      </w:r>
      <w:r>
        <w:rPr>
          <w:spacing w:val="24"/>
          <w:w w:val="105"/>
        </w:rPr>
        <w:t xml:space="preserve"> </w:t>
      </w:r>
      <w:r>
        <w:rPr>
          <w:w w:val="105"/>
        </w:rPr>
        <w:t>North</w:t>
      </w:r>
      <w:r>
        <w:rPr>
          <w:spacing w:val="24"/>
          <w:w w:val="105"/>
        </w:rPr>
        <w:t xml:space="preserve"> </w:t>
      </w:r>
      <w:r>
        <w:rPr>
          <w:w w:val="105"/>
        </w:rPr>
        <w:t>America,</w:t>
      </w:r>
      <w:r>
        <w:rPr>
          <w:spacing w:val="26"/>
          <w:w w:val="105"/>
        </w:rPr>
        <w:t xml:space="preserve"> </w:t>
      </w:r>
      <w:r>
        <w:rPr>
          <w:spacing w:val="-5"/>
          <w:w w:val="105"/>
        </w:rPr>
        <w:t>MIT</w:t>
      </w:r>
      <w:r>
        <w:tab/>
      </w:r>
      <w:r>
        <w:rPr>
          <w:i/>
          <w:w w:val="105"/>
        </w:rPr>
        <w:t>Cambridge,</w:t>
      </w:r>
      <w:r>
        <w:rPr>
          <w:i/>
          <w:spacing w:val="-1"/>
          <w:w w:val="105"/>
        </w:rPr>
        <w:t xml:space="preserve"> </w:t>
      </w:r>
      <w:r>
        <w:rPr>
          <w:i/>
          <w:spacing w:val="-5"/>
          <w:w w:val="105"/>
        </w:rPr>
        <w:t>MA</w:t>
      </w:r>
    </w:p>
    <w:p w14:paraId="4065AF42" w14:textId="424C0B77" w:rsidR="00B53F37" w:rsidRDefault="004B25FA">
      <w:pPr>
        <w:pStyle w:val="ListParagraph"/>
        <w:numPr>
          <w:ilvl w:val="0"/>
          <w:numId w:val="1"/>
        </w:numPr>
        <w:tabs>
          <w:tab w:val="left" w:pos="693"/>
          <w:tab w:val="left" w:pos="695"/>
        </w:tabs>
        <w:spacing w:line="256" w:lineRule="auto"/>
        <w:ind w:left="695" w:right="210"/>
      </w:pPr>
      <w:r>
        <w:rPr>
          <w:w w:val="105"/>
        </w:rPr>
        <w:t>For</w:t>
      </w:r>
      <w:r w:rsidR="00000000">
        <w:rPr>
          <w:spacing w:val="26"/>
          <w:w w:val="105"/>
        </w:rPr>
        <w:t xml:space="preserve"> </w:t>
      </w:r>
      <w:r w:rsidR="00000000">
        <w:rPr>
          <w:w w:val="105"/>
        </w:rPr>
        <w:t>Professor</w:t>
      </w:r>
      <w:r w:rsidR="00000000">
        <w:rPr>
          <w:spacing w:val="26"/>
          <w:w w:val="105"/>
        </w:rPr>
        <w:t xml:space="preserve"> </w:t>
      </w:r>
      <w:r w:rsidR="00000000">
        <w:rPr>
          <w:w w:val="105"/>
        </w:rPr>
        <w:t>Margaret</w:t>
      </w:r>
      <w:r w:rsidR="00000000">
        <w:rPr>
          <w:spacing w:val="26"/>
          <w:w w:val="105"/>
        </w:rPr>
        <w:t xml:space="preserve"> </w:t>
      </w:r>
      <w:r w:rsidR="00000000">
        <w:rPr>
          <w:w w:val="105"/>
        </w:rPr>
        <w:t>McConnell</w:t>
      </w:r>
      <w:r w:rsidR="00000000">
        <w:rPr>
          <w:spacing w:val="26"/>
          <w:w w:val="105"/>
        </w:rPr>
        <w:t xml:space="preserve"> </w:t>
      </w:r>
      <w:r w:rsidR="00000000">
        <w:rPr>
          <w:w w:val="105"/>
        </w:rPr>
        <w:t>(Harvard</w:t>
      </w:r>
      <w:r w:rsidR="00000000">
        <w:rPr>
          <w:spacing w:val="26"/>
          <w:w w:val="105"/>
        </w:rPr>
        <w:t xml:space="preserve"> </w:t>
      </w:r>
      <w:r w:rsidR="00000000">
        <w:rPr>
          <w:w w:val="105"/>
        </w:rPr>
        <w:t>T.H.</w:t>
      </w:r>
      <w:r w:rsidR="00000000">
        <w:rPr>
          <w:spacing w:val="26"/>
          <w:w w:val="105"/>
        </w:rPr>
        <w:t xml:space="preserve"> </w:t>
      </w:r>
      <w:r w:rsidR="00000000">
        <w:rPr>
          <w:w w:val="105"/>
        </w:rPr>
        <w:t>Chan</w:t>
      </w:r>
      <w:r w:rsidR="00000000">
        <w:rPr>
          <w:spacing w:val="26"/>
          <w:w w:val="105"/>
        </w:rPr>
        <w:t xml:space="preserve"> </w:t>
      </w:r>
      <w:r w:rsidR="00000000">
        <w:rPr>
          <w:w w:val="105"/>
        </w:rPr>
        <w:t>School</w:t>
      </w:r>
      <w:r w:rsidR="00000000">
        <w:rPr>
          <w:spacing w:val="26"/>
          <w:w w:val="105"/>
        </w:rPr>
        <w:t xml:space="preserve"> </w:t>
      </w:r>
      <w:r w:rsidR="00000000">
        <w:rPr>
          <w:w w:val="105"/>
        </w:rPr>
        <w:t>of</w:t>
      </w:r>
      <w:r w:rsidR="00000000">
        <w:rPr>
          <w:spacing w:val="26"/>
          <w:w w:val="105"/>
        </w:rPr>
        <w:t xml:space="preserve"> </w:t>
      </w:r>
      <w:r w:rsidR="00000000">
        <w:rPr>
          <w:w w:val="105"/>
        </w:rPr>
        <w:t>Public</w:t>
      </w:r>
      <w:r w:rsidR="00000000">
        <w:rPr>
          <w:spacing w:val="26"/>
          <w:w w:val="105"/>
        </w:rPr>
        <w:t xml:space="preserve"> </w:t>
      </w:r>
      <w:r w:rsidR="00000000">
        <w:rPr>
          <w:w w:val="105"/>
        </w:rPr>
        <w:t>Health)</w:t>
      </w:r>
      <w:r w:rsidR="00000000">
        <w:rPr>
          <w:spacing w:val="26"/>
          <w:w w:val="105"/>
        </w:rPr>
        <w:t xml:space="preserve"> </w:t>
      </w:r>
      <w:r w:rsidR="00000000">
        <w:rPr>
          <w:w w:val="105"/>
        </w:rPr>
        <w:t>and</w:t>
      </w:r>
      <w:r w:rsidR="00000000">
        <w:rPr>
          <w:spacing w:val="26"/>
          <w:w w:val="105"/>
        </w:rPr>
        <w:t xml:space="preserve"> </w:t>
      </w:r>
      <w:r w:rsidR="00000000">
        <w:rPr>
          <w:w w:val="105"/>
        </w:rPr>
        <w:t>Dean Katherine Baicker (University of Chicago Harris School of Public Policy)</w:t>
      </w:r>
    </w:p>
    <w:p w14:paraId="18015E4E" w14:textId="77777777" w:rsidR="00B53F37" w:rsidRDefault="00000000">
      <w:pPr>
        <w:pStyle w:val="ListParagraph"/>
        <w:numPr>
          <w:ilvl w:val="0"/>
          <w:numId w:val="1"/>
        </w:numPr>
        <w:tabs>
          <w:tab w:val="left" w:pos="694"/>
        </w:tabs>
        <w:spacing w:before="75"/>
        <w:ind w:left="694" w:hanging="216"/>
      </w:pPr>
      <w:r>
        <w:rPr>
          <w:w w:val="105"/>
        </w:rPr>
        <w:t>Co-author</w:t>
      </w:r>
      <w:r>
        <w:rPr>
          <w:spacing w:val="22"/>
          <w:w w:val="105"/>
        </w:rPr>
        <w:t xml:space="preserve"> </w:t>
      </w:r>
      <w:r>
        <w:rPr>
          <w:w w:val="105"/>
        </w:rPr>
        <w:t>on</w:t>
      </w:r>
      <w:r>
        <w:rPr>
          <w:spacing w:val="23"/>
          <w:w w:val="105"/>
        </w:rPr>
        <w:t xml:space="preserve"> </w:t>
      </w:r>
      <w:r>
        <w:rPr>
          <w:w w:val="105"/>
        </w:rPr>
        <w:t>a</w:t>
      </w:r>
      <w:r>
        <w:rPr>
          <w:spacing w:val="22"/>
          <w:w w:val="105"/>
        </w:rPr>
        <w:t xml:space="preserve"> </w:t>
      </w:r>
      <w:r>
        <w:rPr>
          <w:w w:val="105"/>
        </w:rPr>
        <w:t>large-scale</w:t>
      </w:r>
      <w:r>
        <w:rPr>
          <w:spacing w:val="22"/>
          <w:w w:val="105"/>
        </w:rPr>
        <w:t xml:space="preserve"> </w:t>
      </w:r>
      <w:r>
        <w:rPr>
          <w:w w:val="105"/>
        </w:rPr>
        <w:t>randomized</w:t>
      </w:r>
      <w:r>
        <w:rPr>
          <w:spacing w:val="23"/>
          <w:w w:val="105"/>
        </w:rPr>
        <w:t xml:space="preserve"> </w:t>
      </w:r>
      <w:r>
        <w:rPr>
          <w:w w:val="105"/>
        </w:rPr>
        <w:t>evaluation</w:t>
      </w:r>
      <w:r>
        <w:rPr>
          <w:spacing w:val="22"/>
          <w:w w:val="105"/>
        </w:rPr>
        <w:t xml:space="preserve"> </w:t>
      </w:r>
      <w:r>
        <w:rPr>
          <w:w w:val="105"/>
        </w:rPr>
        <w:t>of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22"/>
          <w:w w:val="105"/>
        </w:rPr>
        <w:t xml:space="preserve"> </w:t>
      </w:r>
      <w:r>
        <w:rPr>
          <w:w w:val="105"/>
        </w:rPr>
        <w:t>Nurse</w:t>
      </w:r>
      <w:r>
        <w:rPr>
          <w:spacing w:val="22"/>
          <w:w w:val="105"/>
        </w:rPr>
        <w:t xml:space="preserve"> </w:t>
      </w:r>
      <w:r>
        <w:rPr>
          <w:w w:val="105"/>
        </w:rPr>
        <w:t>Family</w:t>
      </w:r>
      <w:r>
        <w:rPr>
          <w:spacing w:val="22"/>
          <w:w w:val="105"/>
        </w:rPr>
        <w:t xml:space="preserve"> </w:t>
      </w:r>
      <w:r>
        <w:rPr>
          <w:w w:val="105"/>
        </w:rPr>
        <w:t>Partnership</w:t>
      </w:r>
      <w:r>
        <w:rPr>
          <w:spacing w:val="23"/>
          <w:w w:val="105"/>
        </w:rPr>
        <w:t xml:space="preserve"> </w:t>
      </w:r>
      <w:r>
        <w:rPr>
          <w:w w:val="105"/>
        </w:rPr>
        <w:t>in</w:t>
      </w:r>
      <w:r>
        <w:rPr>
          <w:spacing w:val="22"/>
          <w:w w:val="105"/>
        </w:rPr>
        <w:t xml:space="preserve"> </w:t>
      </w:r>
      <w:r>
        <w:rPr>
          <w:w w:val="105"/>
        </w:rPr>
        <w:t>South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Carolina</w:t>
      </w:r>
    </w:p>
    <w:p w14:paraId="04A2CEC0" w14:textId="77777777" w:rsidR="00B53F37" w:rsidRDefault="00B53F37">
      <w:pPr>
        <w:pStyle w:val="BodyText"/>
        <w:spacing w:before="20"/>
      </w:pPr>
    </w:p>
    <w:p w14:paraId="74E24DA6" w14:textId="77777777" w:rsidR="00B53F37" w:rsidRDefault="00000000">
      <w:pPr>
        <w:pStyle w:val="Heading2"/>
      </w:pPr>
      <w:r>
        <w:rPr>
          <w:spacing w:val="-2"/>
          <w:w w:val="115"/>
        </w:rPr>
        <w:t>RESEARCH</w:t>
      </w:r>
    </w:p>
    <w:p w14:paraId="28C9D876" w14:textId="77777777" w:rsidR="00B53F37" w:rsidRDefault="00000000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66D0067" wp14:editId="2EB54A75">
                <wp:simplePos x="0" y="0"/>
                <wp:positionH relativeFrom="page">
                  <wp:posOffset>365759</wp:posOffset>
                </wp:positionH>
                <wp:positionV relativeFrom="paragraph">
                  <wp:posOffset>48397</wp:posOffset>
                </wp:positionV>
                <wp:extent cx="70415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.799999pt;margin-top:3.810863pt;width:554.450pt;height:.1pt;mso-position-horizontal-relative:page;mso-position-vertical-relative:paragraph;z-index:-15727616;mso-wrap-distance-left:0;mso-wrap-distance-right:0" id="docshape3" coordorigin="576,76" coordsize="11089,0" path="m576,76l11664,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7B5E7C1A" w14:textId="56CE14B2" w:rsidR="007B4848" w:rsidRPr="007B4848" w:rsidRDefault="007B4848" w:rsidP="007B4848">
      <w:pPr>
        <w:spacing w:before="81"/>
        <w:ind w:left="215"/>
      </w:pPr>
      <w:r w:rsidRPr="00D34EF2">
        <w:rPr>
          <w:rStyle w:val="Strong"/>
        </w:rPr>
        <w:t>Intensive Nurse Home Visiting and Early Childhood Outcomes: A Randomized Clinical Trial.</w:t>
      </w:r>
      <w:r w:rsidRPr="00D34EF2">
        <w:br/>
        <w:t>(with Katarina Swanson, Sam Ayers, Dea Oviedo, R Annetta Zhou, Mary Ann Bates, Katherine Baicker, Alyna T Chien, and Margaret McConnell). JAMA Pediatrics. 2025 08 01. 179(8):857-866.</w:t>
      </w:r>
      <w:r w:rsidRPr="00D34EF2">
        <w:br/>
      </w:r>
      <w:hyperlink r:id="rId8" w:tgtFrame="_new" w:history="1">
        <w:r w:rsidRPr="00D34EF2">
          <w:rPr>
            <w:rStyle w:val="Hyperlink"/>
          </w:rPr>
          <w:t>https://jamanetwork.com/journals/jamapediatrics/fullarticle/2834897</w:t>
        </w:r>
      </w:hyperlink>
    </w:p>
    <w:p w14:paraId="4F6B1C08" w14:textId="77777777" w:rsidR="007B4848" w:rsidRDefault="007B4848" w:rsidP="00D34EF2">
      <w:pPr>
        <w:ind w:left="216"/>
        <w:rPr>
          <w:b/>
          <w:w w:val="110"/>
        </w:rPr>
      </w:pPr>
    </w:p>
    <w:p w14:paraId="50581A6D" w14:textId="298787A2" w:rsidR="00221158" w:rsidRPr="00D34EF2" w:rsidRDefault="00000000" w:rsidP="00D34EF2">
      <w:pPr>
        <w:ind w:left="216"/>
        <w:rPr>
          <w:spacing w:val="18"/>
          <w:w w:val="110"/>
        </w:rPr>
      </w:pPr>
      <w:r w:rsidRPr="00D34EF2">
        <w:rPr>
          <w:b/>
          <w:w w:val="110"/>
        </w:rPr>
        <w:t>Effect</w:t>
      </w:r>
      <w:r w:rsidRPr="00D34EF2">
        <w:rPr>
          <w:b/>
          <w:spacing w:val="26"/>
          <w:w w:val="110"/>
        </w:rPr>
        <w:t xml:space="preserve"> </w:t>
      </w:r>
      <w:r w:rsidRPr="00D34EF2">
        <w:rPr>
          <w:b/>
          <w:w w:val="110"/>
        </w:rPr>
        <w:t>of</w:t>
      </w:r>
      <w:r w:rsidRPr="00D34EF2">
        <w:rPr>
          <w:b/>
          <w:spacing w:val="26"/>
          <w:w w:val="110"/>
        </w:rPr>
        <w:t xml:space="preserve"> </w:t>
      </w:r>
      <w:r w:rsidRPr="00D34EF2">
        <w:rPr>
          <w:b/>
          <w:w w:val="110"/>
        </w:rPr>
        <w:t>an</w:t>
      </w:r>
      <w:r w:rsidRPr="00D34EF2">
        <w:rPr>
          <w:b/>
          <w:spacing w:val="26"/>
          <w:w w:val="110"/>
        </w:rPr>
        <w:t xml:space="preserve"> </w:t>
      </w:r>
      <w:r w:rsidRPr="00D34EF2">
        <w:rPr>
          <w:b/>
          <w:w w:val="110"/>
        </w:rPr>
        <w:t>Intensive</w:t>
      </w:r>
      <w:r w:rsidRPr="00D34EF2">
        <w:rPr>
          <w:b/>
          <w:spacing w:val="26"/>
          <w:w w:val="110"/>
        </w:rPr>
        <w:t xml:space="preserve"> </w:t>
      </w:r>
      <w:r w:rsidRPr="00D34EF2">
        <w:rPr>
          <w:b/>
          <w:w w:val="110"/>
        </w:rPr>
        <w:t>Nurse</w:t>
      </w:r>
      <w:r w:rsidRPr="00D34EF2">
        <w:rPr>
          <w:b/>
          <w:spacing w:val="26"/>
          <w:w w:val="110"/>
        </w:rPr>
        <w:t xml:space="preserve"> </w:t>
      </w:r>
      <w:r w:rsidRPr="00D34EF2">
        <w:rPr>
          <w:b/>
          <w:w w:val="110"/>
        </w:rPr>
        <w:t>Home</w:t>
      </w:r>
      <w:r w:rsidRPr="00D34EF2">
        <w:rPr>
          <w:b/>
          <w:spacing w:val="26"/>
          <w:w w:val="110"/>
        </w:rPr>
        <w:t xml:space="preserve"> </w:t>
      </w:r>
      <w:r w:rsidRPr="00D34EF2">
        <w:rPr>
          <w:b/>
          <w:w w:val="110"/>
        </w:rPr>
        <w:t>Visiting</w:t>
      </w:r>
      <w:r w:rsidRPr="00D34EF2">
        <w:rPr>
          <w:b/>
          <w:spacing w:val="26"/>
          <w:w w:val="110"/>
        </w:rPr>
        <w:t xml:space="preserve"> </w:t>
      </w:r>
      <w:r w:rsidRPr="00D34EF2">
        <w:rPr>
          <w:b/>
          <w:w w:val="110"/>
        </w:rPr>
        <w:t>Program</w:t>
      </w:r>
      <w:r w:rsidRPr="00D34EF2">
        <w:rPr>
          <w:b/>
          <w:spacing w:val="26"/>
          <w:w w:val="110"/>
        </w:rPr>
        <w:t xml:space="preserve"> </w:t>
      </w:r>
      <w:r w:rsidRPr="00D34EF2">
        <w:rPr>
          <w:b/>
          <w:w w:val="110"/>
        </w:rPr>
        <w:t>on</w:t>
      </w:r>
      <w:r w:rsidRPr="00D34EF2">
        <w:rPr>
          <w:b/>
          <w:spacing w:val="26"/>
          <w:w w:val="110"/>
        </w:rPr>
        <w:t xml:space="preserve"> </w:t>
      </w:r>
      <w:r w:rsidRPr="00D34EF2">
        <w:rPr>
          <w:b/>
          <w:w w:val="110"/>
        </w:rPr>
        <w:t>Adverse</w:t>
      </w:r>
      <w:r w:rsidRPr="00D34EF2">
        <w:rPr>
          <w:b/>
          <w:spacing w:val="26"/>
          <w:w w:val="110"/>
        </w:rPr>
        <w:t xml:space="preserve"> </w:t>
      </w:r>
      <w:r w:rsidRPr="00D34EF2">
        <w:rPr>
          <w:b/>
          <w:w w:val="110"/>
        </w:rPr>
        <w:t>Birth</w:t>
      </w:r>
      <w:r w:rsidRPr="00D34EF2">
        <w:rPr>
          <w:b/>
          <w:spacing w:val="26"/>
          <w:w w:val="110"/>
        </w:rPr>
        <w:t xml:space="preserve"> </w:t>
      </w:r>
      <w:r w:rsidRPr="00D34EF2">
        <w:rPr>
          <w:b/>
          <w:w w:val="110"/>
        </w:rPr>
        <w:t>Outcomes</w:t>
      </w:r>
      <w:r w:rsidRPr="00D34EF2">
        <w:rPr>
          <w:b/>
          <w:spacing w:val="26"/>
          <w:w w:val="110"/>
        </w:rPr>
        <w:t xml:space="preserve"> </w:t>
      </w:r>
      <w:r w:rsidRPr="00D34EF2">
        <w:rPr>
          <w:b/>
          <w:w w:val="110"/>
        </w:rPr>
        <w:t>in</w:t>
      </w:r>
      <w:r w:rsidRPr="00D34EF2">
        <w:rPr>
          <w:b/>
          <w:spacing w:val="26"/>
          <w:w w:val="110"/>
        </w:rPr>
        <w:t xml:space="preserve"> </w:t>
      </w:r>
      <w:r w:rsidRPr="00D34EF2">
        <w:rPr>
          <w:b/>
          <w:w w:val="110"/>
        </w:rPr>
        <w:t>a</w:t>
      </w:r>
      <w:r w:rsidRPr="00D34EF2">
        <w:rPr>
          <w:b/>
          <w:spacing w:val="26"/>
          <w:w w:val="110"/>
        </w:rPr>
        <w:t xml:space="preserve"> </w:t>
      </w:r>
      <w:r w:rsidRPr="00D34EF2">
        <w:rPr>
          <w:b/>
          <w:w w:val="110"/>
        </w:rPr>
        <w:t>Medicaid-Eligible Population:</w:t>
      </w:r>
      <w:r w:rsidRPr="00D34EF2">
        <w:rPr>
          <w:b/>
          <w:spacing w:val="22"/>
          <w:w w:val="110"/>
        </w:rPr>
        <w:t xml:space="preserve"> </w:t>
      </w:r>
      <w:r w:rsidRPr="00D34EF2">
        <w:rPr>
          <w:b/>
          <w:w w:val="110"/>
        </w:rPr>
        <w:t>A</w:t>
      </w:r>
      <w:r w:rsidRPr="00D34EF2">
        <w:rPr>
          <w:b/>
          <w:spacing w:val="-7"/>
          <w:w w:val="110"/>
        </w:rPr>
        <w:t xml:space="preserve"> </w:t>
      </w:r>
      <w:r w:rsidRPr="00D34EF2">
        <w:rPr>
          <w:b/>
          <w:w w:val="110"/>
        </w:rPr>
        <w:t>Randomized</w:t>
      </w:r>
      <w:r w:rsidRPr="00D34EF2">
        <w:rPr>
          <w:b/>
          <w:spacing w:val="-7"/>
          <w:w w:val="110"/>
        </w:rPr>
        <w:t xml:space="preserve"> </w:t>
      </w:r>
      <w:r w:rsidRPr="00D34EF2">
        <w:rPr>
          <w:b/>
          <w:w w:val="110"/>
        </w:rPr>
        <w:t>Clinical</w:t>
      </w:r>
      <w:r w:rsidRPr="00D34EF2">
        <w:rPr>
          <w:b/>
          <w:spacing w:val="-7"/>
          <w:w w:val="110"/>
        </w:rPr>
        <w:t xml:space="preserve"> </w:t>
      </w:r>
      <w:r w:rsidRPr="00D34EF2">
        <w:rPr>
          <w:b/>
          <w:w w:val="110"/>
        </w:rPr>
        <w:t>Trial.</w:t>
      </w:r>
      <w:r w:rsidRPr="00D34EF2">
        <w:rPr>
          <w:b/>
          <w:spacing w:val="12"/>
          <w:w w:val="110"/>
        </w:rPr>
        <w:t xml:space="preserve"> </w:t>
      </w:r>
      <w:r w:rsidRPr="00D34EF2">
        <w:rPr>
          <w:w w:val="110"/>
        </w:rPr>
        <w:t>(with</w:t>
      </w:r>
      <w:r w:rsidRPr="00D34EF2">
        <w:rPr>
          <w:spacing w:val="-14"/>
          <w:w w:val="110"/>
        </w:rPr>
        <w:t xml:space="preserve"> </w:t>
      </w:r>
      <w:r w:rsidRPr="00D34EF2">
        <w:rPr>
          <w:w w:val="110"/>
        </w:rPr>
        <w:t>Margaret</w:t>
      </w:r>
      <w:r w:rsidRPr="00D34EF2">
        <w:rPr>
          <w:spacing w:val="-13"/>
          <w:w w:val="110"/>
        </w:rPr>
        <w:t xml:space="preserve"> </w:t>
      </w:r>
      <w:r w:rsidRPr="00D34EF2">
        <w:rPr>
          <w:w w:val="110"/>
        </w:rPr>
        <w:t>A</w:t>
      </w:r>
      <w:r w:rsidRPr="00D34EF2">
        <w:rPr>
          <w:spacing w:val="-14"/>
          <w:w w:val="110"/>
        </w:rPr>
        <w:t xml:space="preserve"> </w:t>
      </w:r>
      <w:r w:rsidRPr="00D34EF2">
        <w:rPr>
          <w:w w:val="110"/>
        </w:rPr>
        <w:t>McConnell,</w:t>
      </w:r>
      <w:r w:rsidRPr="00D34EF2">
        <w:rPr>
          <w:spacing w:val="-12"/>
          <w:w w:val="110"/>
        </w:rPr>
        <w:t xml:space="preserve"> </w:t>
      </w:r>
      <w:r w:rsidRPr="00D34EF2">
        <w:rPr>
          <w:w w:val="110"/>
        </w:rPr>
        <w:t>Slawa</w:t>
      </w:r>
      <w:r w:rsidRPr="00D34EF2">
        <w:rPr>
          <w:spacing w:val="-14"/>
          <w:w w:val="110"/>
        </w:rPr>
        <w:t xml:space="preserve"> </w:t>
      </w:r>
      <w:r w:rsidRPr="00D34EF2">
        <w:rPr>
          <w:w w:val="110"/>
        </w:rPr>
        <w:t>Rokicki,</w:t>
      </w:r>
      <w:r w:rsidRPr="00D34EF2">
        <w:rPr>
          <w:spacing w:val="-12"/>
          <w:w w:val="110"/>
        </w:rPr>
        <w:t xml:space="preserve"> </w:t>
      </w:r>
      <w:r w:rsidRPr="00D34EF2">
        <w:rPr>
          <w:w w:val="110"/>
        </w:rPr>
        <w:t>Farah</w:t>
      </w:r>
      <w:r w:rsidRPr="00D34EF2">
        <w:rPr>
          <w:spacing w:val="-13"/>
          <w:w w:val="110"/>
        </w:rPr>
        <w:t xml:space="preserve"> </w:t>
      </w:r>
      <w:r w:rsidRPr="00D34EF2">
        <w:rPr>
          <w:w w:val="110"/>
        </w:rPr>
        <w:t>Allouch,</w:t>
      </w:r>
      <w:r w:rsidRPr="00D34EF2">
        <w:rPr>
          <w:spacing w:val="-12"/>
          <w:w w:val="110"/>
        </w:rPr>
        <w:t xml:space="preserve"> </w:t>
      </w:r>
      <w:r w:rsidRPr="00D34EF2">
        <w:rPr>
          <w:w w:val="110"/>
        </w:rPr>
        <w:t xml:space="preserve">Nicolas </w:t>
      </w:r>
      <w:r w:rsidRPr="00D34EF2">
        <w:t>Perreault,</w:t>
      </w:r>
      <w:r w:rsidRPr="00D34EF2">
        <w:rPr>
          <w:spacing w:val="40"/>
        </w:rPr>
        <w:t xml:space="preserve"> </w:t>
      </w:r>
      <w:r w:rsidRPr="00D34EF2">
        <w:t>Rebecca</w:t>
      </w:r>
      <w:r w:rsidRPr="00D34EF2">
        <w:rPr>
          <w:spacing w:val="40"/>
        </w:rPr>
        <w:t xml:space="preserve"> </w:t>
      </w:r>
      <w:r w:rsidRPr="00D34EF2">
        <w:t>A</w:t>
      </w:r>
      <w:r w:rsidRPr="00D34EF2">
        <w:rPr>
          <w:spacing w:val="40"/>
        </w:rPr>
        <w:t xml:space="preserve"> </w:t>
      </w:r>
      <w:r w:rsidRPr="00D34EF2">
        <w:t>Gourevitch,</w:t>
      </w:r>
      <w:r w:rsidRPr="00D34EF2">
        <w:rPr>
          <w:spacing w:val="40"/>
        </w:rPr>
        <w:t xml:space="preserve"> </w:t>
      </w:r>
      <w:r w:rsidRPr="00D34EF2">
        <w:t>Michelle</w:t>
      </w:r>
      <w:r w:rsidRPr="00D34EF2">
        <w:rPr>
          <w:spacing w:val="40"/>
        </w:rPr>
        <w:t xml:space="preserve"> </w:t>
      </w:r>
      <w:r w:rsidRPr="00D34EF2">
        <w:t>W</w:t>
      </w:r>
      <w:r w:rsidRPr="00D34EF2">
        <w:rPr>
          <w:spacing w:val="40"/>
        </w:rPr>
        <w:t xml:space="preserve"> </w:t>
      </w:r>
      <w:r w:rsidRPr="00D34EF2">
        <w:t>Martin,</w:t>
      </w:r>
      <w:r w:rsidRPr="00D34EF2">
        <w:rPr>
          <w:spacing w:val="40"/>
        </w:rPr>
        <w:t xml:space="preserve"> </w:t>
      </w:r>
      <w:r w:rsidRPr="00D34EF2">
        <w:t>R</w:t>
      </w:r>
      <w:r w:rsidRPr="00D34EF2">
        <w:rPr>
          <w:spacing w:val="40"/>
        </w:rPr>
        <w:t xml:space="preserve"> </w:t>
      </w:r>
      <w:r w:rsidRPr="00D34EF2">
        <w:t>Annetta</w:t>
      </w:r>
      <w:r w:rsidRPr="00D34EF2">
        <w:rPr>
          <w:spacing w:val="40"/>
        </w:rPr>
        <w:t xml:space="preserve"> </w:t>
      </w:r>
      <w:r w:rsidRPr="00D34EF2">
        <w:t>Zhou,</w:t>
      </w:r>
      <w:r w:rsidRPr="00D34EF2">
        <w:rPr>
          <w:spacing w:val="40"/>
        </w:rPr>
        <w:t xml:space="preserve"> </w:t>
      </w:r>
      <w:r w:rsidRPr="00D34EF2">
        <w:t>Chloe</w:t>
      </w:r>
      <w:r w:rsidRPr="00D34EF2">
        <w:rPr>
          <w:spacing w:val="40"/>
        </w:rPr>
        <w:t xml:space="preserve"> </w:t>
      </w:r>
      <w:r w:rsidRPr="00D34EF2">
        <w:t>Zera,</w:t>
      </w:r>
      <w:r w:rsidRPr="00D34EF2">
        <w:rPr>
          <w:spacing w:val="40"/>
        </w:rPr>
        <w:t xml:space="preserve"> </w:t>
      </w:r>
      <w:r w:rsidRPr="00D34EF2">
        <w:t>Michele</w:t>
      </w:r>
      <w:r w:rsidRPr="00D34EF2">
        <w:rPr>
          <w:spacing w:val="40"/>
        </w:rPr>
        <w:t xml:space="preserve"> </w:t>
      </w:r>
      <w:r w:rsidRPr="00D34EF2">
        <w:t>R</w:t>
      </w:r>
      <w:r w:rsidRPr="00D34EF2">
        <w:rPr>
          <w:spacing w:val="40"/>
        </w:rPr>
        <w:t xml:space="preserve"> </w:t>
      </w:r>
      <w:r w:rsidRPr="00D34EF2">
        <w:t>Hacker,</w:t>
      </w:r>
      <w:r w:rsidRPr="00D34EF2">
        <w:rPr>
          <w:spacing w:val="40"/>
        </w:rPr>
        <w:t xml:space="preserve"> </w:t>
      </w:r>
      <w:r w:rsidRPr="00D34EF2">
        <w:t>Alyna</w:t>
      </w:r>
      <w:r w:rsidRPr="00D34EF2">
        <w:rPr>
          <w:spacing w:val="40"/>
        </w:rPr>
        <w:t xml:space="preserve"> </w:t>
      </w:r>
      <w:r w:rsidRPr="00D34EF2">
        <w:t xml:space="preserve">Chien, </w:t>
      </w:r>
      <w:r w:rsidRPr="00D34EF2">
        <w:rPr>
          <w:w w:val="110"/>
        </w:rPr>
        <w:t>Mary</w:t>
      </w:r>
      <w:r w:rsidRPr="00D34EF2">
        <w:rPr>
          <w:spacing w:val="-2"/>
          <w:w w:val="110"/>
        </w:rPr>
        <w:t xml:space="preserve"> </w:t>
      </w:r>
      <w:r w:rsidRPr="00D34EF2">
        <w:rPr>
          <w:w w:val="110"/>
        </w:rPr>
        <w:t>Ann</w:t>
      </w:r>
      <w:r w:rsidRPr="00D34EF2">
        <w:rPr>
          <w:spacing w:val="-2"/>
          <w:w w:val="110"/>
        </w:rPr>
        <w:t xml:space="preserve"> </w:t>
      </w:r>
      <w:r w:rsidRPr="00D34EF2">
        <w:rPr>
          <w:w w:val="110"/>
        </w:rPr>
        <w:t>Bates,</w:t>
      </w:r>
      <w:r w:rsidRPr="00D34EF2">
        <w:rPr>
          <w:spacing w:val="-2"/>
          <w:w w:val="110"/>
        </w:rPr>
        <w:t xml:space="preserve"> </w:t>
      </w:r>
      <w:r w:rsidRPr="00D34EF2">
        <w:rPr>
          <w:w w:val="110"/>
        </w:rPr>
        <w:t>and</w:t>
      </w:r>
      <w:r w:rsidRPr="00D34EF2">
        <w:rPr>
          <w:spacing w:val="-2"/>
          <w:w w:val="110"/>
        </w:rPr>
        <w:t xml:space="preserve"> </w:t>
      </w:r>
      <w:r w:rsidRPr="00D34EF2">
        <w:rPr>
          <w:w w:val="110"/>
        </w:rPr>
        <w:t>Katherine</w:t>
      </w:r>
      <w:r w:rsidRPr="00D34EF2">
        <w:rPr>
          <w:spacing w:val="-2"/>
          <w:w w:val="110"/>
        </w:rPr>
        <w:t xml:space="preserve"> </w:t>
      </w:r>
      <w:r w:rsidRPr="00D34EF2">
        <w:rPr>
          <w:w w:val="110"/>
        </w:rPr>
        <w:t>Baicker).</w:t>
      </w:r>
      <w:r w:rsidR="00221158" w:rsidRPr="00D34EF2">
        <w:rPr>
          <w:spacing w:val="18"/>
          <w:w w:val="110"/>
        </w:rPr>
        <w:t xml:space="preserve"> </w:t>
      </w:r>
      <w:r w:rsidRPr="00D34EF2">
        <w:rPr>
          <w:w w:val="110"/>
        </w:rPr>
        <w:t>JAMA.</w:t>
      </w:r>
      <w:r w:rsidRPr="00D34EF2">
        <w:rPr>
          <w:spacing w:val="-1"/>
          <w:w w:val="110"/>
        </w:rPr>
        <w:t xml:space="preserve"> </w:t>
      </w:r>
      <w:r w:rsidRPr="00D34EF2">
        <w:rPr>
          <w:w w:val="110"/>
        </w:rPr>
        <w:t>2022</w:t>
      </w:r>
      <w:r w:rsidRPr="00D34EF2">
        <w:rPr>
          <w:spacing w:val="-2"/>
          <w:w w:val="110"/>
        </w:rPr>
        <w:t xml:space="preserve"> </w:t>
      </w:r>
      <w:r w:rsidRPr="00D34EF2">
        <w:rPr>
          <w:w w:val="110"/>
        </w:rPr>
        <w:t>07</w:t>
      </w:r>
      <w:r w:rsidRPr="00D34EF2">
        <w:rPr>
          <w:spacing w:val="-2"/>
          <w:w w:val="110"/>
        </w:rPr>
        <w:t xml:space="preserve"> </w:t>
      </w:r>
      <w:r w:rsidRPr="00D34EF2">
        <w:rPr>
          <w:w w:val="110"/>
        </w:rPr>
        <w:t>05.</w:t>
      </w:r>
      <w:r w:rsidRPr="00D34EF2">
        <w:rPr>
          <w:spacing w:val="18"/>
          <w:w w:val="110"/>
        </w:rPr>
        <w:t xml:space="preserve"> </w:t>
      </w:r>
      <w:r w:rsidRPr="00D34EF2">
        <w:rPr>
          <w:w w:val="110"/>
        </w:rPr>
        <w:t xml:space="preserve">328(1):27-37. </w:t>
      </w:r>
    </w:p>
    <w:p w14:paraId="6281E3C8" w14:textId="0C05C600" w:rsidR="00B53F37" w:rsidRPr="00D34EF2" w:rsidRDefault="00221158" w:rsidP="00D34EF2">
      <w:pPr>
        <w:ind w:left="216"/>
        <w:rPr>
          <w:spacing w:val="18"/>
          <w:w w:val="110"/>
        </w:rPr>
      </w:pPr>
      <w:hyperlink r:id="rId9" w:history="1">
        <w:r w:rsidRPr="00D34EF2">
          <w:rPr>
            <w:rStyle w:val="Hyperlink"/>
            <w:spacing w:val="-2"/>
            <w:w w:val="110"/>
          </w:rPr>
          <w:t>https://jamanetwork.com/journals/jama/fullarticle/2793825</w:t>
        </w:r>
      </w:hyperlink>
    </w:p>
    <w:p w14:paraId="5375BC4A" w14:textId="77777777" w:rsidR="00007DB3" w:rsidRDefault="00007DB3" w:rsidP="00D34EF2">
      <w:pPr>
        <w:spacing w:before="81"/>
        <w:ind w:left="215"/>
      </w:pPr>
    </w:p>
    <w:p w14:paraId="79E7B365" w14:textId="54D3AA54" w:rsidR="00B17C84" w:rsidRDefault="00B17C84" w:rsidP="00B17C84">
      <w:pPr>
        <w:pStyle w:val="Heading2"/>
      </w:pPr>
      <w:r>
        <w:rPr>
          <w:spacing w:val="-2"/>
          <w:w w:val="115"/>
        </w:rPr>
        <w:t>POLICY WRITING</w:t>
      </w:r>
    </w:p>
    <w:p w14:paraId="48DA3236" w14:textId="77777777" w:rsidR="00B17C84" w:rsidRDefault="00B17C84" w:rsidP="00B17C84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72B18A0" wp14:editId="3B5C6EBE">
                <wp:simplePos x="0" y="0"/>
                <wp:positionH relativeFrom="page">
                  <wp:posOffset>365759</wp:posOffset>
                </wp:positionH>
                <wp:positionV relativeFrom="paragraph">
                  <wp:posOffset>48397</wp:posOffset>
                </wp:positionV>
                <wp:extent cx="7041515" cy="1270"/>
                <wp:effectExtent l="0" t="0" r="0" b="0"/>
                <wp:wrapTopAndBottom/>
                <wp:docPr id="14641310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1DC89" id="Graphic 3" o:spid="_x0000_s1026" style="position:absolute;margin-left:28.8pt;margin-top:3.8pt;width:554.4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&#13;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69E34AF" w14:textId="77777777" w:rsidR="00B17C84" w:rsidRDefault="00B17C84" w:rsidP="00B17C84">
      <w:pPr>
        <w:pStyle w:val="NormalWeb"/>
        <w:spacing w:before="0" w:beforeAutospacing="0" w:after="0" w:afterAutospacing="0"/>
        <w:ind w:left="216"/>
      </w:pPr>
      <w:r w:rsidRPr="00B17C84">
        <w:rPr>
          <w:b/>
          <w:bCs/>
        </w:rPr>
        <w:t>How Much Do College Students Get from CalFresh Each Month?</w:t>
      </w:r>
      <w:r>
        <w:br/>
        <w:t>with Alan Perez, Jennifer Hogg, Johanna Lacoe, and Jesse Rothstein. 2025.</w:t>
      </w:r>
      <w:r>
        <w:br/>
        <w:t xml:space="preserve">California Policy Lab. </w:t>
      </w:r>
      <w:hyperlink r:id="rId10" w:tgtFrame="_new" w:history="1">
        <w:r>
          <w:rPr>
            <w:rStyle w:val="Hyperlink"/>
          </w:rPr>
          <w:t>https://capolicylab.org/how-much-do-college-students-get-from-calfresh-each-month/</w:t>
        </w:r>
      </w:hyperlink>
    </w:p>
    <w:p w14:paraId="0E41D6F9" w14:textId="77777777" w:rsidR="00B17C84" w:rsidRDefault="00B17C84" w:rsidP="00B17C84">
      <w:pPr>
        <w:pStyle w:val="NormalWeb"/>
        <w:spacing w:before="0" w:beforeAutospacing="0" w:after="0" w:afterAutospacing="0"/>
        <w:ind w:left="216"/>
      </w:pPr>
    </w:p>
    <w:p w14:paraId="7E57C821" w14:textId="77777777" w:rsidR="00B17C84" w:rsidRDefault="00B17C84" w:rsidP="00B17C84">
      <w:pPr>
        <w:pStyle w:val="NormalWeb"/>
        <w:spacing w:before="0" w:beforeAutospacing="0" w:after="0" w:afterAutospacing="0"/>
        <w:ind w:left="216"/>
      </w:pPr>
      <w:r w:rsidRPr="00B17C84">
        <w:rPr>
          <w:b/>
          <w:bCs/>
        </w:rPr>
        <w:t>Trends in Community College Enrollment and CalFresh Eligibility During the COVID-19 Pandemic</w:t>
      </w:r>
      <w:r>
        <w:br/>
        <w:t>with Jennifer Hogg, Johanna Lacoe, Alan Perez, and Jesse Rothstein. 2025.</w:t>
      </w:r>
      <w:r>
        <w:br/>
        <w:t xml:space="preserve">California Policy Lab. </w:t>
      </w:r>
      <w:hyperlink r:id="rId11" w:tgtFrame="_new" w:history="1">
        <w:r>
          <w:rPr>
            <w:rStyle w:val="Hyperlink"/>
          </w:rPr>
          <w:t>https://capolicylab.org/trends-in-community-college-enrollment-and-calfresh-eligibility-during-the-covid-19-pandemic/</w:t>
        </w:r>
      </w:hyperlink>
    </w:p>
    <w:p w14:paraId="5F37C299" w14:textId="77777777" w:rsidR="00B17C84" w:rsidRDefault="00B17C84" w:rsidP="00B17C84">
      <w:pPr>
        <w:pStyle w:val="NormalWeb"/>
        <w:spacing w:before="0" w:beforeAutospacing="0" w:after="0" w:afterAutospacing="0"/>
        <w:ind w:left="216"/>
      </w:pPr>
    </w:p>
    <w:p w14:paraId="08A5A0CA" w14:textId="77777777" w:rsidR="00B17C84" w:rsidRDefault="00B17C84" w:rsidP="00B17C84">
      <w:pPr>
        <w:pStyle w:val="NormalWeb"/>
        <w:spacing w:before="0" w:beforeAutospacing="0" w:after="0" w:afterAutospacing="0"/>
        <w:ind w:left="216"/>
      </w:pPr>
      <w:r w:rsidRPr="00B17C84">
        <w:rPr>
          <w:b/>
          <w:bCs/>
        </w:rPr>
        <w:t>Many California Community College Students Are Eligible For—But Not Receiving—CalFresh Benefits</w:t>
      </w:r>
      <w:r>
        <w:br/>
        <w:t>with Jennifer Hogg, Johanna Lacoe, Alan Perez, and Jesse Rothstein. 2024.</w:t>
      </w:r>
      <w:r>
        <w:br/>
        <w:t xml:space="preserve">California Policy Lab. </w:t>
      </w:r>
      <w:hyperlink r:id="rId12" w:tgtFrame="_new" w:history="1">
        <w:r>
          <w:rPr>
            <w:rStyle w:val="Hyperlink"/>
          </w:rPr>
          <w:t>https://capolicylab.org/many-california-community-college-students-are-eligible-for-but-not-receiving-calfresh-benefits/</w:t>
        </w:r>
      </w:hyperlink>
    </w:p>
    <w:p w14:paraId="74E93866" w14:textId="77777777" w:rsidR="00B17C84" w:rsidRDefault="00B17C84" w:rsidP="00B17C84">
      <w:pPr>
        <w:pStyle w:val="NormalWeb"/>
        <w:spacing w:before="0" w:beforeAutospacing="0" w:after="0" w:afterAutospacing="0"/>
        <w:ind w:left="216"/>
      </w:pPr>
    </w:p>
    <w:p w14:paraId="5A56ACDD" w14:textId="2AC1A747" w:rsidR="00B17C84" w:rsidRPr="00B17C84" w:rsidRDefault="00B17C84" w:rsidP="00B17C84">
      <w:pPr>
        <w:pStyle w:val="NormalWeb"/>
        <w:spacing w:before="0" w:beforeAutospacing="0" w:after="0" w:afterAutospacing="0"/>
        <w:ind w:left="216"/>
      </w:pPr>
      <w:r w:rsidRPr="00B17C84">
        <w:rPr>
          <w:b/>
          <w:bCs/>
        </w:rPr>
        <w:lastRenderedPageBreak/>
        <w:t>Filling the Gap: CalFresh Eligibility Among University of California and California Community College Students</w:t>
      </w:r>
      <w:r w:rsidRPr="00B17C84">
        <w:rPr>
          <w:b/>
          <w:bCs/>
        </w:rPr>
        <w:br/>
      </w:r>
      <w:r>
        <w:t>with Jesse Rothstein, Johanna Lacoe, Karla Palos Castellanos, Elise Dizon-Ross, Anna Doherty, Jamila Henderson, Jennifer Hogg, Sarah Hoover, Alan Perez, and Justine Weng. 2024.</w:t>
      </w:r>
      <w:r>
        <w:br/>
        <w:t xml:space="preserve">California Policy Lab. </w:t>
      </w:r>
      <w:hyperlink r:id="rId13" w:tgtFrame="_new" w:history="1">
        <w:r>
          <w:rPr>
            <w:rStyle w:val="Hyperlink"/>
          </w:rPr>
          <w:t>https://capolicylab.org/filling-the-gap-calfresh-participation-among-university-of-california-and-california-community-college-students/</w:t>
        </w:r>
      </w:hyperlink>
    </w:p>
    <w:p w14:paraId="6645D99C" w14:textId="77777777" w:rsidR="00007DB3" w:rsidRDefault="00007DB3" w:rsidP="00007DB3">
      <w:pPr>
        <w:pStyle w:val="BodyText"/>
        <w:spacing w:before="20"/>
      </w:pPr>
    </w:p>
    <w:p w14:paraId="20BA1AE7" w14:textId="19B9E0E9" w:rsidR="00007DB3" w:rsidRDefault="00007DB3" w:rsidP="00007DB3">
      <w:pPr>
        <w:pStyle w:val="Heading2"/>
      </w:pPr>
      <w:r>
        <w:rPr>
          <w:spacing w:val="-2"/>
          <w:w w:val="115"/>
        </w:rPr>
        <w:t>TEACHING</w:t>
      </w:r>
    </w:p>
    <w:p w14:paraId="1EA6D29B" w14:textId="77777777" w:rsidR="00007DB3" w:rsidRDefault="00007DB3" w:rsidP="00007DB3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8367FFB" wp14:editId="1DD88DBD">
                <wp:simplePos x="0" y="0"/>
                <wp:positionH relativeFrom="page">
                  <wp:posOffset>365759</wp:posOffset>
                </wp:positionH>
                <wp:positionV relativeFrom="paragraph">
                  <wp:posOffset>48397</wp:posOffset>
                </wp:positionV>
                <wp:extent cx="7041515" cy="1270"/>
                <wp:effectExtent l="0" t="0" r="0" b="0"/>
                <wp:wrapTopAndBottom/>
                <wp:docPr id="94034712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79E99" id="Graphic 3" o:spid="_x0000_s1026" style="position:absolute;margin-left:28.8pt;margin-top:3.8pt;width:554.4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&#13;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7417C2F" w14:textId="33F769EC" w:rsidR="00007DB3" w:rsidRDefault="00B6078C" w:rsidP="00255C44">
      <w:pPr>
        <w:ind w:left="216"/>
        <w:rPr>
          <w:b/>
          <w:bCs/>
        </w:rPr>
      </w:pPr>
      <w:r>
        <w:rPr>
          <w:b/>
          <w:bCs/>
        </w:rPr>
        <w:t>Graduate Student Instructor</w:t>
      </w:r>
    </w:p>
    <w:p w14:paraId="70358978" w14:textId="698EE5DE" w:rsidR="00B6078C" w:rsidRPr="00B6078C" w:rsidRDefault="00B6078C" w:rsidP="00255C44">
      <w:pPr>
        <w:ind w:left="216"/>
      </w:pPr>
      <w:r>
        <w:t>Statistics for Program Evaluation, UC Berkeley, Fall 2025</w:t>
      </w:r>
    </w:p>
    <w:p w14:paraId="724C1230" w14:textId="77777777" w:rsidR="00B53F37" w:rsidRDefault="00B53F37">
      <w:pPr>
        <w:pStyle w:val="BodyText"/>
        <w:spacing w:before="3"/>
      </w:pPr>
    </w:p>
    <w:p w14:paraId="6B62B8DD" w14:textId="77777777" w:rsidR="00B53F37" w:rsidRDefault="00000000">
      <w:pPr>
        <w:pStyle w:val="Heading2"/>
        <w:ind w:left="216"/>
      </w:pPr>
      <w:r>
        <w:rPr>
          <w:spacing w:val="-2"/>
          <w:w w:val="110"/>
        </w:rPr>
        <w:t>SKILLS</w:t>
      </w:r>
    </w:p>
    <w:p w14:paraId="455AF909" w14:textId="77777777" w:rsidR="00B53F37" w:rsidRDefault="00000000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BF63893" wp14:editId="2FE569F2">
                <wp:simplePos x="0" y="0"/>
                <wp:positionH relativeFrom="page">
                  <wp:posOffset>365759</wp:posOffset>
                </wp:positionH>
                <wp:positionV relativeFrom="paragraph">
                  <wp:posOffset>48383</wp:posOffset>
                </wp:positionV>
                <wp:extent cx="704151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.799999pt;margin-top:3.809694pt;width:554.450pt;height:.1pt;mso-position-horizontal-relative:page;mso-position-vertical-relative:paragraph;z-index:-15727104;mso-wrap-distance-left:0;mso-wrap-distance-right:0" id="docshape4" coordorigin="576,76" coordsize="11089,0" path="m576,76l11664,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E10A6C2" w14:textId="77777777" w:rsidR="00B53F37" w:rsidRDefault="00000000">
      <w:pPr>
        <w:spacing w:before="81"/>
        <w:ind w:left="216"/>
      </w:pPr>
      <w:r>
        <w:rPr>
          <w:b/>
          <w:w w:val="110"/>
        </w:rPr>
        <w:t>Programming: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Stata,</w:t>
      </w:r>
      <w:r>
        <w:rPr>
          <w:spacing w:val="14"/>
          <w:w w:val="110"/>
        </w:rPr>
        <w:t xml:space="preserve"> </w:t>
      </w:r>
      <w:r>
        <w:rPr>
          <w:w w:val="110"/>
        </w:rPr>
        <w:t>R,</w:t>
      </w:r>
      <w:r>
        <w:rPr>
          <w:spacing w:val="16"/>
          <w:w w:val="110"/>
        </w:rPr>
        <w:t xml:space="preserve"> </w:t>
      </w:r>
      <w:r>
        <w:rPr>
          <w:w w:val="110"/>
        </w:rPr>
        <w:t>Python,</w:t>
      </w:r>
      <w:r>
        <w:rPr>
          <w:spacing w:val="16"/>
          <w:w w:val="110"/>
        </w:rPr>
        <w:t xml:space="preserve"> </w:t>
      </w:r>
      <w:r>
        <w:rPr>
          <w:w w:val="110"/>
        </w:rPr>
        <w:t>Git,</w:t>
      </w:r>
      <w:r>
        <w:rPr>
          <w:spacing w:val="15"/>
          <w:w w:val="110"/>
        </w:rPr>
        <w:t xml:space="preserve"> </w:t>
      </w:r>
      <w:r>
        <w:rPr>
          <w:w w:val="110"/>
        </w:rPr>
        <w:t>LaTex,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Zotero</w:t>
      </w:r>
    </w:p>
    <w:p w14:paraId="6FDA4E2B" w14:textId="77777777" w:rsidR="00B53F37" w:rsidRDefault="00000000">
      <w:pPr>
        <w:spacing w:before="18"/>
        <w:ind w:left="215"/>
      </w:pPr>
      <w:r>
        <w:rPr>
          <w:b/>
          <w:w w:val="110"/>
        </w:rPr>
        <w:t>Languages:</w:t>
      </w:r>
      <w:r>
        <w:rPr>
          <w:b/>
          <w:spacing w:val="15"/>
          <w:w w:val="110"/>
        </w:rPr>
        <w:t xml:space="preserve"> </w:t>
      </w:r>
      <w:r>
        <w:rPr>
          <w:w w:val="110"/>
        </w:rPr>
        <w:t>English</w:t>
      </w:r>
      <w:r>
        <w:rPr>
          <w:spacing w:val="-3"/>
          <w:w w:val="110"/>
        </w:rPr>
        <w:t xml:space="preserve"> </w:t>
      </w:r>
      <w:r>
        <w:rPr>
          <w:w w:val="110"/>
        </w:rPr>
        <w:t>(native),</w:t>
      </w:r>
      <w:r>
        <w:rPr>
          <w:spacing w:val="-2"/>
          <w:w w:val="110"/>
        </w:rPr>
        <w:t xml:space="preserve"> </w:t>
      </w:r>
      <w:r>
        <w:rPr>
          <w:w w:val="110"/>
        </w:rPr>
        <w:t>Spanish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(intermediate)</w:t>
      </w:r>
    </w:p>
    <w:sectPr w:rsidR="00B53F37">
      <w:type w:val="continuous"/>
      <w:pgSz w:w="12240" w:h="15840"/>
      <w:pgMar w:top="4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67900"/>
    <w:multiLevelType w:val="hybridMultilevel"/>
    <w:tmpl w:val="9BBC10AC"/>
    <w:lvl w:ilvl="0" w:tplc="F558D500">
      <w:numFmt w:val="bullet"/>
      <w:lvlText w:val="•"/>
      <w:lvlJc w:val="left"/>
      <w:pPr>
        <w:ind w:left="696" w:hanging="21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09F8CF50">
      <w:numFmt w:val="bullet"/>
      <w:lvlText w:val="•"/>
      <w:lvlJc w:val="left"/>
      <w:pPr>
        <w:ind w:left="1782" w:hanging="218"/>
      </w:pPr>
      <w:rPr>
        <w:rFonts w:hint="default"/>
        <w:lang w:val="en-US" w:eastAsia="en-US" w:bidi="ar-SA"/>
      </w:rPr>
    </w:lvl>
    <w:lvl w:ilvl="2" w:tplc="A7D8AC78">
      <w:numFmt w:val="bullet"/>
      <w:lvlText w:val="•"/>
      <w:lvlJc w:val="left"/>
      <w:pPr>
        <w:ind w:left="2864" w:hanging="218"/>
      </w:pPr>
      <w:rPr>
        <w:rFonts w:hint="default"/>
        <w:lang w:val="en-US" w:eastAsia="en-US" w:bidi="ar-SA"/>
      </w:rPr>
    </w:lvl>
    <w:lvl w:ilvl="3" w:tplc="F8240C82">
      <w:numFmt w:val="bullet"/>
      <w:lvlText w:val="•"/>
      <w:lvlJc w:val="left"/>
      <w:pPr>
        <w:ind w:left="3946" w:hanging="218"/>
      </w:pPr>
      <w:rPr>
        <w:rFonts w:hint="default"/>
        <w:lang w:val="en-US" w:eastAsia="en-US" w:bidi="ar-SA"/>
      </w:rPr>
    </w:lvl>
    <w:lvl w:ilvl="4" w:tplc="3AE4CDA2">
      <w:numFmt w:val="bullet"/>
      <w:lvlText w:val="•"/>
      <w:lvlJc w:val="left"/>
      <w:pPr>
        <w:ind w:left="5028" w:hanging="218"/>
      </w:pPr>
      <w:rPr>
        <w:rFonts w:hint="default"/>
        <w:lang w:val="en-US" w:eastAsia="en-US" w:bidi="ar-SA"/>
      </w:rPr>
    </w:lvl>
    <w:lvl w:ilvl="5" w:tplc="5B0A0A68">
      <w:numFmt w:val="bullet"/>
      <w:lvlText w:val="•"/>
      <w:lvlJc w:val="left"/>
      <w:pPr>
        <w:ind w:left="6110" w:hanging="218"/>
      </w:pPr>
      <w:rPr>
        <w:rFonts w:hint="default"/>
        <w:lang w:val="en-US" w:eastAsia="en-US" w:bidi="ar-SA"/>
      </w:rPr>
    </w:lvl>
    <w:lvl w:ilvl="6" w:tplc="B252651E">
      <w:numFmt w:val="bullet"/>
      <w:lvlText w:val="•"/>
      <w:lvlJc w:val="left"/>
      <w:pPr>
        <w:ind w:left="7192" w:hanging="218"/>
      </w:pPr>
      <w:rPr>
        <w:rFonts w:hint="default"/>
        <w:lang w:val="en-US" w:eastAsia="en-US" w:bidi="ar-SA"/>
      </w:rPr>
    </w:lvl>
    <w:lvl w:ilvl="7" w:tplc="A440C660">
      <w:numFmt w:val="bullet"/>
      <w:lvlText w:val="•"/>
      <w:lvlJc w:val="left"/>
      <w:pPr>
        <w:ind w:left="8274" w:hanging="218"/>
      </w:pPr>
      <w:rPr>
        <w:rFonts w:hint="default"/>
        <w:lang w:val="en-US" w:eastAsia="en-US" w:bidi="ar-SA"/>
      </w:rPr>
    </w:lvl>
    <w:lvl w:ilvl="8" w:tplc="02748166">
      <w:numFmt w:val="bullet"/>
      <w:lvlText w:val="•"/>
      <w:lvlJc w:val="left"/>
      <w:pPr>
        <w:ind w:left="9356" w:hanging="218"/>
      </w:pPr>
      <w:rPr>
        <w:rFonts w:hint="default"/>
        <w:lang w:val="en-US" w:eastAsia="en-US" w:bidi="ar-SA"/>
      </w:rPr>
    </w:lvl>
  </w:abstractNum>
  <w:abstractNum w:abstractNumId="1" w15:restartNumberingAfterBreak="0">
    <w:nsid w:val="1E543F78"/>
    <w:multiLevelType w:val="hybridMultilevel"/>
    <w:tmpl w:val="4816C9C8"/>
    <w:lvl w:ilvl="0" w:tplc="9928254A">
      <w:numFmt w:val="bullet"/>
      <w:lvlText w:val="•"/>
      <w:lvlJc w:val="left"/>
      <w:pPr>
        <w:ind w:left="696" w:hanging="21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09601A92">
      <w:numFmt w:val="bullet"/>
      <w:lvlText w:val="•"/>
      <w:lvlJc w:val="left"/>
      <w:pPr>
        <w:ind w:left="1782" w:hanging="218"/>
      </w:pPr>
      <w:rPr>
        <w:rFonts w:hint="default"/>
        <w:lang w:val="en-US" w:eastAsia="en-US" w:bidi="ar-SA"/>
      </w:rPr>
    </w:lvl>
    <w:lvl w:ilvl="2" w:tplc="9DD80368">
      <w:numFmt w:val="bullet"/>
      <w:lvlText w:val="•"/>
      <w:lvlJc w:val="left"/>
      <w:pPr>
        <w:ind w:left="2864" w:hanging="218"/>
      </w:pPr>
      <w:rPr>
        <w:rFonts w:hint="default"/>
        <w:lang w:val="en-US" w:eastAsia="en-US" w:bidi="ar-SA"/>
      </w:rPr>
    </w:lvl>
    <w:lvl w:ilvl="3" w:tplc="E7702FB4">
      <w:numFmt w:val="bullet"/>
      <w:lvlText w:val="•"/>
      <w:lvlJc w:val="left"/>
      <w:pPr>
        <w:ind w:left="3946" w:hanging="218"/>
      </w:pPr>
      <w:rPr>
        <w:rFonts w:hint="default"/>
        <w:lang w:val="en-US" w:eastAsia="en-US" w:bidi="ar-SA"/>
      </w:rPr>
    </w:lvl>
    <w:lvl w:ilvl="4" w:tplc="9B769554">
      <w:numFmt w:val="bullet"/>
      <w:lvlText w:val="•"/>
      <w:lvlJc w:val="left"/>
      <w:pPr>
        <w:ind w:left="5028" w:hanging="218"/>
      </w:pPr>
      <w:rPr>
        <w:rFonts w:hint="default"/>
        <w:lang w:val="en-US" w:eastAsia="en-US" w:bidi="ar-SA"/>
      </w:rPr>
    </w:lvl>
    <w:lvl w:ilvl="5" w:tplc="639A8C3A">
      <w:numFmt w:val="bullet"/>
      <w:lvlText w:val="•"/>
      <w:lvlJc w:val="left"/>
      <w:pPr>
        <w:ind w:left="6110" w:hanging="218"/>
      </w:pPr>
      <w:rPr>
        <w:rFonts w:hint="default"/>
        <w:lang w:val="en-US" w:eastAsia="en-US" w:bidi="ar-SA"/>
      </w:rPr>
    </w:lvl>
    <w:lvl w:ilvl="6" w:tplc="31AAC984">
      <w:numFmt w:val="bullet"/>
      <w:lvlText w:val="•"/>
      <w:lvlJc w:val="left"/>
      <w:pPr>
        <w:ind w:left="7192" w:hanging="218"/>
      </w:pPr>
      <w:rPr>
        <w:rFonts w:hint="default"/>
        <w:lang w:val="en-US" w:eastAsia="en-US" w:bidi="ar-SA"/>
      </w:rPr>
    </w:lvl>
    <w:lvl w:ilvl="7" w:tplc="6D6E7B4C">
      <w:numFmt w:val="bullet"/>
      <w:lvlText w:val="•"/>
      <w:lvlJc w:val="left"/>
      <w:pPr>
        <w:ind w:left="8274" w:hanging="218"/>
      </w:pPr>
      <w:rPr>
        <w:rFonts w:hint="default"/>
        <w:lang w:val="en-US" w:eastAsia="en-US" w:bidi="ar-SA"/>
      </w:rPr>
    </w:lvl>
    <w:lvl w:ilvl="8" w:tplc="B23A098C">
      <w:numFmt w:val="bullet"/>
      <w:lvlText w:val="•"/>
      <w:lvlJc w:val="left"/>
      <w:pPr>
        <w:ind w:left="9356" w:hanging="218"/>
      </w:pPr>
      <w:rPr>
        <w:rFonts w:hint="default"/>
        <w:lang w:val="en-US" w:eastAsia="en-US" w:bidi="ar-SA"/>
      </w:rPr>
    </w:lvl>
  </w:abstractNum>
  <w:num w:numId="1" w16cid:durableId="1672490905">
    <w:abstractNumId w:val="0"/>
  </w:num>
  <w:num w:numId="2" w16cid:durableId="906457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3F37"/>
    <w:rsid w:val="00007DB3"/>
    <w:rsid w:val="00027E67"/>
    <w:rsid w:val="00221158"/>
    <w:rsid w:val="00255C44"/>
    <w:rsid w:val="004B25FA"/>
    <w:rsid w:val="005C1810"/>
    <w:rsid w:val="007B4848"/>
    <w:rsid w:val="008612E4"/>
    <w:rsid w:val="009A1591"/>
    <w:rsid w:val="00B17C84"/>
    <w:rsid w:val="00B53F37"/>
    <w:rsid w:val="00B6078C"/>
    <w:rsid w:val="00CE2213"/>
    <w:rsid w:val="00D34EF2"/>
    <w:rsid w:val="00DA31ED"/>
    <w:rsid w:val="00E96705"/>
    <w:rsid w:val="00EB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EF225D"/>
  <w15:docId w15:val="{948D16C6-0EEC-9142-912B-8CD90AE54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1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</w:style>
  <w:style w:type="paragraph" w:styleId="ListParagraph">
    <w:name w:val="List Paragraph"/>
    <w:basedOn w:val="Normal"/>
    <w:uiPriority w:val="1"/>
    <w:qFormat/>
    <w:pPr>
      <w:spacing w:before="153"/>
      <w:ind w:left="694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DA31ED"/>
    <w:rPr>
      <w:b/>
      <w:bCs/>
    </w:rPr>
  </w:style>
  <w:style w:type="character" w:styleId="Hyperlink">
    <w:name w:val="Hyperlink"/>
    <w:basedOn w:val="DefaultParagraphFont"/>
    <w:uiPriority w:val="99"/>
    <w:unhideWhenUsed/>
    <w:rsid w:val="00DA31E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1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115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17C8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manetwork.com/journals/jamapediatrics/fullarticle/2834897" TargetMode="External"/><Relationship Id="rId13" Type="http://schemas.openxmlformats.org/officeDocument/2006/relationships/hyperlink" Target="https://capolicylab.org/filling-the-gap-calfresh-participation-among-university-of-california-and-california-community-college-studen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mayers.github.io/" TargetMode="External"/><Relationship Id="rId12" Type="http://schemas.openxmlformats.org/officeDocument/2006/relationships/hyperlink" Target="https://capolicylab.org/many-california-community-college-students-are-eligible-for-but-not-receiving-calfresh-benefi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muel-ayers-97aaa6150/" TargetMode="External"/><Relationship Id="rId11" Type="http://schemas.openxmlformats.org/officeDocument/2006/relationships/hyperlink" Target="https://capolicylab.org/trends-in-community-college-enrollment-and-calfresh-eligibility-during-the-covid-19-pandemic/" TargetMode="External"/><Relationship Id="rId5" Type="http://schemas.openxmlformats.org/officeDocument/2006/relationships/hyperlink" Target="mailto:sayers@berkeley.edu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apolicylab.org/how-much-do-college-students-get-from-calfresh-each-mont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amanetwork.com/journals/jama/fullarticle/2793825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611</Words>
  <Characters>3485</Characters>
  <Application>Microsoft Office Word</Application>
  <DocSecurity>0</DocSecurity>
  <Lines>29</Lines>
  <Paragraphs>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Samuel Ayers</cp:lastModifiedBy>
  <cp:revision>18</cp:revision>
  <dcterms:created xsi:type="dcterms:W3CDTF">2026-03-09T03:21:00Z</dcterms:created>
  <dcterms:modified xsi:type="dcterms:W3CDTF">2026-03-09T03:45:00Z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2026-03-09T00:00:00Z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