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DB13" w14:textId="0C4ABDF6" w:rsidR="008C60FE" w:rsidRPr="001B502F" w:rsidRDefault="008C60FE" w:rsidP="008C60FE">
      <w:pPr>
        <w:jc w:val="center"/>
        <w:rPr>
          <w:rFonts w:ascii="Bookman Old Style" w:hAnsi="Bookman Old Style"/>
          <w:b/>
          <w:bCs/>
        </w:rPr>
      </w:pPr>
      <w:r w:rsidRPr="001B502F">
        <w:rPr>
          <w:rFonts w:ascii="Bookman Old Style" w:hAnsi="Bookman Old Style"/>
          <w:b/>
          <w:bCs/>
        </w:rPr>
        <w:t>AWS Infrastructure</w:t>
      </w:r>
    </w:p>
    <w:p w14:paraId="65183C82" w14:textId="72EBF960" w:rsidR="00257A97" w:rsidRPr="001B502F" w:rsidRDefault="008C60FE">
      <w:pPr>
        <w:rPr>
          <w:rFonts w:ascii="Bookman Old Style" w:hAnsi="Bookman Old Style"/>
          <w:b/>
          <w:bCs/>
        </w:rPr>
      </w:pPr>
      <w:r w:rsidRPr="001B502F">
        <w:rPr>
          <w:rFonts w:ascii="Bookman Old Style" w:hAnsi="Bookman Old Style"/>
          <w:b/>
          <w:bCs/>
        </w:rPr>
        <w:t>What is Infrastructure (Infra)?</w:t>
      </w:r>
    </w:p>
    <w:p w14:paraId="24768C2A" w14:textId="1A9E8C7A" w:rsidR="008C60FE" w:rsidRPr="001B502F" w:rsidRDefault="008C60FE" w:rsidP="008C60FE">
      <w:pPr>
        <w:ind w:firstLine="720"/>
        <w:rPr>
          <w:rFonts w:ascii="Bookman Old Style" w:hAnsi="Bookman Old Style"/>
        </w:rPr>
      </w:pPr>
      <w:r w:rsidRPr="001B502F">
        <w:rPr>
          <w:rFonts w:ascii="Bookman Old Style" w:hAnsi="Bookman Old Style"/>
        </w:rPr>
        <w:t>Infrastructure refers to the foundational components required to run applications and IT services.</w:t>
      </w:r>
    </w:p>
    <w:p w14:paraId="1C492493" w14:textId="77777777" w:rsidR="001B502F" w:rsidRPr="001B502F" w:rsidRDefault="001B502F" w:rsidP="001B502F">
      <w:pPr>
        <w:rPr>
          <w:rFonts w:ascii="Bookman Old Style" w:hAnsi="Bookman Old Style"/>
          <w:b/>
          <w:bCs/>
        </w:rPr>
      </w:pPr>
      <w:r w:rsidRPr="001B502F">
        <w:rPr>
          <w:rFonts w:ascii="Bookman Old Style" w:hAnsi="Bookman Old Style"/>
          <w:b/>
          <w:bCs/>
        </w:rPr>
        <w:t>Components of IT Infrastructure</w:t>
      </w:r>
    </w:p>
    <w:p w14:paraId="3D0CD579" w14:textId="77777777" w:rsidR="001B502F" w:rsidRPr="001B502F" w:rsidRDefault="001B502F" w:rsidP="001B502F">
      <w:pPr>
        <w:rPr>
          <w:rFonts w:ascii="Bookman Old Style" w:hAnsi="Bookman Old Style"/>
        </w:rPr>
      </w:pPr>
      <w:r w:rsidRPr="001B502F">
        <w:rPr>
          <w:rFonts w:ascii="Bookman Old Style" w:hAnsi="Bookman Old Style"/>
        </w:rPr>
        <w:t>Infrastructure typically includes:</w:t>
      </w:r>
    </w:p>
    <w:p w14:paraId="30665408" w14:textId="77777777" w:rsidR="001B502F" w:rsidRPr="001B502F" w:rsidRDefault="001B502F" w:rsidP="001B502F">
      <w:pPr>
        <w:numPr>
          <w:ilvl w:val="0"/>
          <w:numId w:val="4"/>
        </w:numPr>
        <w:rPr>
          <w:rFonts w:ascii="Bookman Old Style" w:hAnsi="Bookman Old Style"/>
        </w:rPr>
      </w:pPr>
      <w:r w:rsidRPr="001B502F">
        <w:rPr>
          <w:rFonts w:ascii="Bookman Old Style" w:hAnsi="Bookman Old Style"/>
          <w:b/>
          <w:bCs/>
        </w:rPr>
        <w:t>Servers</w:t>
      </w:r>
      <w:r w:rsidRPr="001B502F">
        <w:rPr>
          <w:rFonts w:ascii="Bookman Old Style" w:hAnsi="Bookman Old Style"/>
        </w:rPr>
        <w:t xml:space="preserve"> – To run applications</w:t>
      </w:r>
    </w:p>
    <w:p w14:paraId="60B27EE9" w14:textId="77777777" w:rsidR="001B502F" w:rsidRPr="001B502F" w:rsidRDefault="001B502F" w:rsidP="001B502F">
      <w:pPr>
        <w:numPr>
          <w:ilvl w:val="0"/>
          <w:numId w:val="4"/>
        </w:numPr>
        <w:rPr>
          <w:rFonts w:ascii="Bookman Old Style" w:hAnsi="Bookman Old Style"/>
        </w:rPr>
      </w:pPr>
      <w:r w:rsidRPr="001B502F">
        <w:rPr>
          <w:rFonts w:ascii="Bookman Old Style" w:hAnsi="Bookman Old Style"/>
          <w:b/>
          <w:bCs/>
        </w:rPr>
        <w:t>Storage</w:t>
      </w:r>
      <w:r w:rsidRPr="001B502F">
        <w:rPr>
          <w:rFonts w:ascii="Bookman Old Style" w:hAnsi="Bookman Old Style"/>
        </w:rPr>
        <w:t xml:space="preserve"> – To store data</w:t>
      </w:r>
    </w:p>
    <w:p w14:paraId="3ABB9FD7" w14:textId="77777777" w:rsidR="001B502F" w:rsidRPr="001B502F" w:rsidRDefault="001B502F" w:rsidP="001B502F">
      <w:pPr>
        <w:numPr>
          <w:ilvl w:val="0"/>
          <w:numId w:val="4"/>
        </w:numPr>
        <w:rPr>
          <w:rFonts w:ascii="Bookman Old Style" w:hAnsi="Bookman Old Style"/>
        </w:rPr>
      </w:pPr>
      <w:r w:rsidRPr="001B502F">
        <w:rPr>
          <w:rFonts w:ascii="Bookman Old Style" w:hAnsi="Bookman Old Style"/>
          <w:b/>
          <w:bCs/>
        </w:rPr>
        <w:t xml:space="preserve">Networking </w:t>
      </w:r>
      <w:r w:rsidRPr="001B502F">
        <w:rPr>
          <w:rFonts w:ascii="Bookman Old Style" w:hAnsi="Bookman Old Style"/>
        </w:rPr>
        <w:t>– To connect systems and users</w:t>
      </w:r>
    </w:p>
    <w:p w14:paraId="4AEFC3DC" w14:textId="77777777" w:rsidR="001B502F" w:rsidRPr="001B502F" w:rsidRDefault="001B502F" w:rsidP="001B502F">
      <w:pPr>
        <w:numPr>
          <w:ilvl w:val="0"/>
          <w:numId w:val="4"/>
        </w:numPr>
        <w:rPr>
          <w:rFonts w:ascii="Bookman Old Style" w:hAnsi="Bookman Old Style"/>
        </w:rPr>
      </w:pPr>
      <w:r w:rsidRPr="001B502F">
        <w:rPr>
          <w:rFonts w:ascii="Bookman Old Style" w:hAnsi="Bookman Old Style"/>
          <w:b/>
          <w:bCs/>
        </w:rPr>
        <w:t>Operating Systems</w:t>
      </w:r>
      <w:r w:rsidRPr="001B502F">
        <w:rPr>
          <w:rFonts w:ascii="Bookman Old Style" w:hAnsi="Bookman Old Style"/>
        </w:rPr>
        <w:t xml:space="preserve"> – To manage hardware</w:t>
      </w:r>
    </w:p>
    <w:p w14:paraId="6B39B712" w14:textId="77777777" w:rsidR="001B502F" w:rsidRPr="001B502F" w:rsidRDefault="001B502F" w:rsidP="001B502F">
      <w:pPr>
        <w:numPr>
          <w:ilvl w:val="0"/>
          <w:numId w:val="4"/>
        </w:numPr>
        <w:rPr>
          <w:rFonts w:ascii="Bookman Old Style" w:hAnsi="Bookman Old Style"/>
        </w:rPr>
      </w:pPr>
      <w:r w:rsidRPr="001B502F">
        <w:rPr>
          <w:rFonts w:ascii="Bookman Old Style" w:hAnsi="Bookman Old Style"/>
          <w:b/>
          <w:bCs/>
        </w:rPr>
        <w:t>Security</w:t>
      </w:r>
      <w:r w:rsidRPr="001B502F">
        <w:rPr>
          <w:rFonts w:ascii="Bookman Old Style" w:hAnsi="Bookman Old Style"/>
        </w:rPr>
        <w:t xml:space="preserve"> – To protect systems and data</w:t>
      </w:r>
    </w:p>
    <w:p w14:paraId="7CCC7435" w14:textId="7AB9DBCB" w:rsidR="001B502F" w:rsidRPr="001B502F" w:rsidRDefault="001B502F" w:rsidP="001B502F">
      <w:pPr>
        <w:rPr>
          <w:rFonts w:ascii="Bookman Old Style" w:hAnsi="Bookman Old Style"/>
          <w:b/>
          <w:bCs/>
        </w:rPr>
      </w:pPr>
      <w:r w:rsidRPr="001B502F">
        <w:rPr>
          <w:rFonts w:ascii="Bookman Old Style" w:hAnsi="Bookman Old Style"/>
          <w:b/>
          <w:bCs/>
        </w:rPr>
        <w:t>Traditional Infrastructure vs Cloud Infrastructure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3780"/>
      </w:tblGrid>
      <w:tr w:rsidR="006C06B4" w:rsidRPr="001B502F" w14:paraId="6D067C85" w14:textId="77777777" w:rsidTr="006C06B4">
        <w:trPr>
          <w:tblHeader/>
          <w:tblCellSpacing w:w="15" w:type="dxa"/>
        </w:trPr>
        <w:tc>
          <w:tcPr>
            <w:tcW w:w="4185" w:type="dxa"/>
            <w:vAlign w:val="center"/>
            <w:hideMark/>
          </w:tcPr>
          <w:p w14:paraId="5E8EA7C5" w14:textId="77777777" w:rsidR="001B502F" w:rsidRPr="001B502F" w:rsidRDefault="001B502F" w:rsidP="006C06B4">
            <w:pPr>
              <w:ind w:firstLine="720"/>
              <w:jc w:val="center"/>
              <w:rPr>
                <w:rFonts w:ascii="Bookman Old Style" w:hAnsi="Bookman Old Style"/>
                <w:b/>
                <w:bCs/>
              </w:rPr>
            </w:pPr>
            <w:r w:rsidRPr="001B502F">
              <w:rPr>
                <w:rFonts w:ascii="Bookman Old Style" w:hAnsi="Bookman Old Style"/>
                <w:b/>
                <w:bCs/>
              </w:rPr>
              <w:t>Traditional (On-Premises)</w:t>
            </w:r>
          </w:p>
        </w:tc>
        <w:tc>
          <w:tcPr>
            <w:tcW w:w="3735" w:type="dxa"/>
            <w:vAlign w:val="center"/>
            <w:hideMark/>
          </w:tcPr>
          <w:p w14:paraId="21C711E7" w14:textId="77777777" w:rsidR="001B502F" w:rsidRPr="001B502F" w:rsidRDefault="001B502F" w:rsidP="001B502F">
            <w:pPr>
              <w:ind w:firstLine="720"/>
              <w:rPr>
                <w:rFonts w:ascii="Bookman Old Style" w:hAnsi="Bookman Old Style"/>
                <w:b/>
                <w:bCs/>
              </w:rPr>
            </w:pPr>
            <w:r w:rsidRPr="001B502F">
              <w:rPr>
                <w:rFonts w:ascii="Bookman Old Style" w:hAnsi="Bookman Old Style"/>
                <w:b/>
                <w:bCs/>
              </w:rPr>
              <w:t>Cloud (AWS)</w:t>
            </w:r>
          </w:p>
        </w:tc>
      </w:tr>
      <w:tr w:rsidR="006C06B4" w:rsidRPr="001B502F" w14:paraId="20DAA660" w14:textId="77777777" w:rsidTr="006C06B4">
        <w:trPr>
          <w:tblCellSpacing w:w="15" w:type="dxa"/>
        </w:trPr>
        <w:tc>
          <w:tcPr>
            <w:tcW w:w="4185" w:type="dxa"/>
            <w:vAlign w:val="center"/>
            <w:hideMark/>
          </w:tcPr>
          <w:p w14:paraId="2CE3DD99" w14:textId="77777777" w:rsidR="001B502F" w:rsidRPr="001B502F" w:rsidRDefault="001B502F" w:rsidP="001B502F">
            <w:pPr>
              <w:ind w:firstLine="720"/>
              <w:rPr>
                <w:rFonts w:ascii="Bookman Old Style" w:hAnsi="Bookman Old Style"/>
              </w:rPr>
            </w:pPr>
            <w:r w:rsidRPr="001B502F">
              <w:rPr>
                <w:rFonts w:ascii="Bookman Old Style" w:hAnsi="Bookman Old Style"/>
              </w:rPr>
              <w:t>Physical servers</w:t>
            </w:r>
          </w:p>
        </w:tc>
        <w:tc>
          <w:tcPr>
            <w:tcW w:w="3735" w:type="dxa"/>
            <w:vAlign w:val="center"/>
            <w:hideMark/>
          </w:tcPr>
          <w:p w14:paraId="3CB903FC" w14:textId="77777777" w:rsidR="001B502F" w:rsidRPr="001B502F" w:rsidRDefault="001B502F" w:rsidP="001B502F">
            <w:pPr>
              <w:ind w:firstLine="720"/>
              <w:rPr>
                <w:rFonts w:ascii="Bookman Old Style" w:hAnsi="Bookman Old Style"/>
              </w:rPr>
            </w:pPr>
            <w:r w:rsidRPr="001B502F">
              <w:rPr>
                <w:rFonts w:ascii="Bookman Old Style" w:hAnsi="Bookman Old Style"/>
              </w:rPr>
              <w:t>Virtual servers</w:t>
            </w:r>
          </w:p>
        </w:tc>
      </w:tr>
      <w:tr w:rsidR="006C06B4" w:rsidRPr="001B502F" w14:paraId="403A83C4" w14:textId="77777777" w:rsidTr="006C06B4">
        <w:trPr>
          <w:tblCellSpacing w:w="15" w:type="dxa"/>
        </w:trPr>
        <w:tc>
          <w:tcPr>
            <w:tcW w:w="4185" w:type="dxa"/>
            <w:vAlign w:val="center"/>
            <w:hideMark/>
          </w:tcPr>
          <w:p w14:paraId="7F2D83D1" w14:textId="77777777" w:rsidR="001B502F" w:rsidRPr="001B502F" w:rsidRDefault="001B502F" w:rsidP="001B502F">
            <w:pPr>
              <w:ind w:firstLine="720"/>
              <w:rPr>
                <w:rFonts w:ascii="Bookman Old Style" w:hAnsi="Bookman Old Style"/>
              </w:rPr>
            </w:pPr>
            <w:r w:rsidRPr="001B502F">
              <w:rPr>
                <w:rFonts w:ascii="Bookman Old Style" w:hAnsi="Bookman Old Style"/>
              </w:rPr>
              <w:t>High upfront cost</w:t>
            </w:r>
          </w:p>
        </w:tc>
        <w:tc>
          <w:tcPr>
            <w:tcW w:w="3735" w:type="dxa"/>
            <w:vAlign w:val="center"/>
            <w:hideMark/>
          </w:tcPr>
          <w:p w14:paraId="1026EC0E" w14:textId="77777777" w:rsidR="001B502F" w:rsidRPr="001B502F" w:rsidRDefault="001B502F" w:rsidP="001B502F">
            <w:pPr>
              <w:ind w:firstLine="720"/>
              <w:rPr>
                <w:rFonts w:ascii="Bookman Old Style" w:hAnsi="Bookman Old Style"/>
              </w:rPr>
            </w:pPr>
            <w:r w:rsidRPr="001B502F">
              <w:rPr>
                <w:rFonts w:ascii="Bookman Old Style" w:hAnsi="Bookman Old Style"/>
              </w:rPr>
              <w:t>Pay-as-you-use</w:t>
            </w:r>
          </w:p>
        </w:tc>
      </w:tr>
      <w:tr w:rsidR="006C06B4" w:rsidRPr="001B502F" w14:paraId="4D9E596F" w14:textId="77777777" w:rsidTr="006C06B4">
        <w:trPr>
          <w:tblCellSpacing w:w="15" w:type="dxa"/>
        </w:trPr>
        <w:tc>
          <w:tcPr>
            <w:tcW w:w="4185" w:type="dxa"/>
            <w:vAlign w:val="center"/>
            <w:hideMark/>
          </w:tcPr>
          <w:p w14:paraId="1FDDD643" w14:textId="77777777" w:rsidR="001B502F" w:rsidRPr="001B502F" w:rsidRDefault="001B502F" w:rsidP="001B502F">
            <w:pPr>
              <w:ind w:firstLine="720"/>
              <w:rPr>
                <w:rFonts w:ascii="Bookman Old Style" w:hAnsi="Bookman Old Style"/>
              </w:rPr>
            </w:pPr>
            <w:r w:rsidRPr="001B502F">
              <w:rPr>
                <w:rFonts w:ascii="Bookman Old Style" w:hAnsi="Bookman Old Style"/>
              </w:rPr>
              <w:t>Manual scaling</w:t>
            </w:r>
          </w:p>
        </w:tc>
        <w:tc>
          <w:tcPr>
            <w:tcW w:w="3735" w:type="dxa"/>
            <w:vAlign w:val="center"/>
            <w:hideMark/>
          </w:tcPr>
          <w:p w14:paraId="1C719CF0" w14:textId="77777777" w:rsidR="001B502F" w:rsidRPr="001B502F" w:rsidRDefault="001B502F" w:rsidP="001B502F">
            <w:pPr>
              <w:ind w:firstLine="720"/>
              <w:rPr>
                <w:rFonts w:ascii="Bookman Old Style" w:hAnsi="Bookman Old Style"/>
              </w:rPr>
            </w:pPr>
            <w:r w:rsidRPr="001B502F">
              <w:rPr>
                <w:rFonts w:ascii="Bookman Old Style" w:hAnsi="Bookman Old Style"/>
              </w:rPr>
              <w:t>Auto scaling</w:t>
            </w:r>
          </w:p>
        </w:tc>
      </w:tr>
      <w:tr w:rsidR="006C06B4" w:rsidRPr="001B502F" w14:paraId="6E1F546C" w14:textId="77777777" w:rsidTr="006C06B4">
        <w:trPr>
          <w:tblCellSpacing w:w="15" w:type="dxa"/>
        </w:trPr>
        <w:tc>
          <w:tcPr>
            <w:tcW w:w="4185" w:type="dxa"/>
            <w:vAlign w:val="center"/>
            <w:hideMark/>
          </w:tcPr>
          <w:p w14:paraId="4ED9E4A5" w14:textId="77777777" w:rsidR="001B502F" w:rsidRPr="001B502F" w:rsidRDefault="001B502F" w:rsidP="001B502F">
            <w:pPr>
              <w:ind w:firstLine="720"/>
              <w:rPr>
                <w:rFonts w:ascii="Bookman Old Style" w:hAnsi="Bookman Old Style"/>
              </w:rPr>
            </w:pPr>
            <w:r w:rsidRPr="001B502F">
              <w:rPr>
                <w:rFonts w:ascii="Bookman Old Style" w:hAnsi="Bookman Old Style"/>
              </w:rPr>
              <w:t>Limited capacity</w:t>
            </w:r>
          </w:p>
        </w:tc>
        <w:tc>
          <w:tcPr>
            <w:tcW w:w="3735" w:type="dxa"/>
            <w:vAlign w:val="center"/>
            <w:hideMark/>
          </w:tcPr>
          <w:p w14:paraId="1825684F" w14:textId="77777777" w:rsidR="001B502F" w:rsidRPr="001B502F" w:rsidRDefault="001B502F" w:rsidP="001B502F">
            <w:pPr>
              <w:ind w:firstLine="720"/>
              <w:rPr>
                <w:rFonts w:ascii="Bookman Old Style" w:hAnsi="Bookman Old Style"/>
              </w:rPr>
            </w:pPr>
            <w:r w:rsidRPr="001B502F">
              <w:rPr>
                <w:rFonts w:ascii="Bookman Old Style" w:hAnsi="Bookman Old Style"/>
              </w:rPr>
              <w:t>Unlimited capacity</w:t>
            </w:r>
          </w:p>
        </w:tc>
      </w:tr>
      <w:tr w:rsidR="006C06B4" w:rsidRPr="001B502F" w14:paraId="2F056490" w14:textId="77777777" w:rsidTr="006C06B4">
        <w:trPr>
          <w:tblCellSpacing w:w="15" w:type="dxa"/>
        </w:trPr>
        <w:tc>
          <w:tcPr>
            <w:tcW w:w="4185" w:type="dxa"/>
            <w:vAlign w:val="center"/>
            <w:hideMark/>
          </w:tcPr>
          <w:p w14:paraId="42F69624" w14:textId="77777777" w:rsidR="001B502F" w:rsidRPr="001B502F" w:rsidRDefault="001B502F" w:rsidP="001B502F">
            <w:pPr>
              <w:ind w:firstLine="720"/>
              <w:rPr>
                <w:rFonts w:ascii="Bookman Old Style" w:hAnsi="Bookman Old Style"/>
              </w:rPr>
            </w:pPr>
            <w:r w:rsidRPr="001B502F">
              <w:rPr>
                <w:rFonts w:ascii="Bookman Old Style" w:hAnsi="Bookman Old Style"/>
              </w:rPr>
              <w:t>High maintenance</w:t>
            </w:r>
          </w:p>
        </w:tc>
        <w:tc>
          <w:tcPr>
            <w:tcW w:w="3735" w:type="dxa"/>
            <w:vAlign w:val="center"/>
            <w:hideMark/>
          </w:tcPr>
          <w:p w14:paraId="08EAB3EE" w14:textId="77777777" w:rsidR="001B502F" w:rsidRPr="001B502F" w:rsidRDefault="001B502F" w:rsidP="001B502F">
            <w:pPr>
              <w:ind w:firstLine="720"/>
              <w:rPr>
                <w:rFonts w:ascii="Bookman Old Style" w:hAnsi="Bookman Old Style"/>
              </w:rPr>
            </w:pPr>
            <w:r w:rsidRPr="001B502F">
              <w:rPr>
                <w:rFonts w:ascii="Bookman Old Style" w:hAnsi="Bookman Old Style"/>
              </w:rPr>
              <w:t>AWS manages hardware</w:t>
            </w:r>
          </w:p>
        </w:tc>
      </w:tr>
    </w:tbl>
    <w:p w14:paraId="46C82D8F" w14:textId="77777777" w:rsidR="001B502F" w:rsidRPr="001B502F" w:rsidRDefault="001B502F" w:rsidP="001B502F">
      <w:pPr>
        <w:ind w:firstLine="720"/>
        <w:rPr>
          <w:rFonts w:ascii="Bookman Old Style" w:hAnsi="Bookman Old Style"/>
        </w:rPr>
      </w:pPr>
    </w:p>
    <w:p w14:paraId="5D1F1911" w14:textId="77777777" w:rsidR="001B502F" w:rsidRPr="001B502F" w:rsidRDefault="001B502F" w:rsidP="001B502F">
      <w:pPr>
        <w:rPr>
          <w:rFonts w:ascii="Bookman Old Style" w:hAnsi="Bookman Old Style"/>
          <w:b/>
          <w:bCs/>
        </w:rPr>
      </w:pPr>
      <w:r w:rsidRPr="001B502F">
        <w:rPr>
          <w:rFonts w:ascii="Bookman Old Style" w:hAnsi="Bookman Old Style"/>
          <w:b/>
          <w:bCs/>
        </w:rPr>
        <w:t>AWS Infrastructure</w:t>
      </w:r>
    </w:p>
    <w:p w14:paraId="0D118A9A" w14:textId="1C53C172" w:rsidR="001B502F" w:rsidRPr="001B502F" w:rsidRDefault="001B502F" w:rsidP="001B502F">
      <w:pPr>
        <w:rPr>
          <w:rFonts w:ascii="Bookman Old Style" w:hAnsi="Bookman Old Style"/>
        </w:rPr>
      </w:pPr>
      <w:r w:rsidRPr="001B502F">
        <w:rPr>
          <w:rFonts w:ascii="Bookman Old Style" w:hAnsi="Bookman Old Style"/>
          <w:b/>
          <w:bCs/>
        </w:rPr>
        <w:t>Amazon Web Services (AWS)</w:t>
      </w:r>
      <w:r w:rsidRPr="001B502F">
        <w:rPr>
          <w:rFonts w:ascii="Bookman Old Style" w:hAnsi="Bookman Old Style"/>
        </w:rPr>
        <w:t xml:space="preserve"> provides </w:t>
      </w:r>
      <w:r w:rsidRPr="001B502F">
        <w:rPr>
          <w:rFonts w:ascii="Bookman Old Style" w:hAnsi="Bookman Old Style"/>
          <w:b/>
          <w:bCs/>
        </w:rPr>
        <w:t>cloud-based infrastructure</w:t>
      </w:r>
      <w:r w:rsidRPr="001B502F">
        <w:rPr>
          <w:rFonts w:ascii="Bookman Old Style" w:hAnsi="Bookman Old Style"/>
        </w:rPr>
        <w:t xml:space="preserve">, </w:t>
      </w:r>
    </w:p>
    <w:p w14:paraId="74FEFF39" w14:textId="77777777" w:rsidR="001B502F" w:rsidRPr="001B502F" w:rsidRDefault="001B502F" w:rsidP="001B502F">
      <w:pPr>
        <w:numPr>
          <w:ilvl w:val="0"/>
          <w:numId w:val="5"/>
        </w:numPr>
        <w:rPr>
          <w:rFonts w:ascii="Bookman Old Style" w:hAnsi="Bookman Old Style"/>
        </w:rPr>
      </w:pPr>
      <w:r w:rsidRPr="001B502F">
        <w:rPr>
          <w:rFonts w:ascii="Bookman Old Style" w:hAnsi="Bookman Old Style"/>
        </w:rPr>
        <w:t>No need to buy physical servers</w:t>
      </w:r>
    </w:p>
    <w:p w14:paraId="75922045" w14:textId="77777777" w:rsidR="001B502F" w:rsidRPr="001B502F" w:rsidRDefault="001B502F" w:rsidP="001B502F">
      <w:pPr>
        <w:numPr>
          <w:ilvl w:val="0"/>
          <w:numId w:val="5"/>
        </w:numPr>
        <w:rPr>
          <w:rFonts w:ascii="Bookman Old Style" w:hAnsi="Bookman Old Style"/>
        </w:rPr>
      </w:pPr>
      <w:r w:rsidRPr="001B502F">
        <w:rPr>
          <w:rFonts w:ascii="Bookman Old Style" w:hAnsi="Bookman Old Style"/>
        </w:rPr>
        <w:t>Infrastructure is available on demand</w:t>
      </w:r>
    </w:p>
    <w:p w14:paraId="01ECECEF" w14:textId="77777777" w:rsidR="001B502F" w:rsidRPr="001B502F" w:rsidRDefault="001B502F" w:rsidP="001B502F">
      <w:pPr>
        <w:numPr>
          <w:ilvl w:val="0"/>
          <w:numId w:val="5"/>
        </w:numPr>
        <w:rPr>
          <w:rFonts w:ascii="Bookman Old Style" w:hAnsi="Bookman Old Style"/>
        </w:rPr>
      </w:pPr>
      <w:r w:rsidRPr="001B502F">
        <w:rPr>
          <w:rFonts w:ascii="Bookman Old Style" w:hAnsi="Bookman Old Style"/>
        </w:rPr>
        <w:t>Highly secure and reliable</w:t>
      </w:r>
    </w:p>
    <w:p w14:paraId="06523E2F" w14:textId="36C095FA" w:rsidR="001B76AA" w:rsidRPr="001B502F" w:rsidRDefault="001B502F" w:rsidP="001B502F">
      <w:pPr>
        <w:numPr>
          <w:ilvl w:val="0"/>
          <w:numId w:val="5"/>
        </w:numPr>
        <w:rPr>
          <w:rFonts w:ascii="Bookman Old Style" w:hAnsi="Bookman Old Style"/>
        </w:rPr>
      </w:pPr>
      <w:r w:rsidRPr="001B502F">
        <w:rPr>
          <w:rFonts w:ascii="Bookman Old Style" w:hAnsi="Bookman Old Style"/>
        </w:rPr>
        <w:t>Accessible from anywhere</w:t>
      </w:r>
    </w:p>
    <w:p w14:paraId="1059BDEC" w14:textId="77777777" w:rsidR="006C06B4" w:rsidRDefault="006C06B4" w:rsidP="00FF763C">
      <w:pPr>
        <w:rPr>
          <w:rFonts w:ascii="Bookman Old Style" w:hAnsi="Bookman Old Style"/>
        </w:rPr>
      </w:pPr>
    </w:p>
    <w:p w14:paraId="36B68ACF" w14:textId="6784FC74" w:rsidR="006C06B4" w:rsidRDefault="006C06B4" w:rsidP="006C06B4">
      <w:pPr>
        <w:rPr>
          <w:rFonts w:ascii="Bookman Old Style" w:hAnsi="Bookman Old Style"/>
          <w:b/>
          <w:bCs/>
        </w:rPr>
      </w:pPr>
      <w:r w:rsidRPr="006C06B4">
        <w:rPr>
          <w:rFonts w:ascii="Bookman Old Style" w:hAnsi="Bookman Old Style"/>
          <w:b/>
          <w:bCs/>
        </w:rPr>
        <w:lastRenderedPageBreak/>
        <w:t>What is an AWS Region?</w:t>
      </w:r>
    </w:p>
    <w:p w14:paraId="5FAE7D52" w14:textId="77777777" w:rsidR="006C06B4" w:rsidRDefault="006C06B4" w:rsidP="006C06B4">
      <w:pPr>
        <w:ind w:firstLine="720"/>
        <w:rPr>
          <w:rFonts w:ascii="Bookman Old Style" w:hAnsi="Bookman Old Style"/>
        </w:rPr>
      </w:pPr>
      <w:r w:rsidRPr="006C06B4">
        <w:rPr>
          <w:rFonts w:ascii="Bookman Old Style" w:hAnsi="Bookman Old Style"/>
        </w:rPr>
        <w:t>An AWS Region is a geographical location where AWS has multiple data centers.</w:t>
      </w:r>
    </w:p>
    <w:p w14:paraId="4DB24B93" w14:textId="77777777" w:rsidR="0034354A" w:rsidRPr="0034354A" w:rsidRDefault="0034354A" w:rsidP="0034354A">
      <w:pPr>
        <w:ind w:firstLine="720"/>
        <w:rPr>
          <w:rFonts w:ascii="Bookman Old Style" w:hAnsi="Bookman Old Style"/>
        </w:rPr>
      </w:pPr>
      <w:r w:rsidRPr="0034354A">
        <w:rPr>
          <w:rFonts w:ascii="Bookman Old Style" w:hAnsi="Bookman Old Style"/>
        </w:rPr>
        <w:t>Each AWS Region is:</w:t>
      </w:r>
    </w:p>
    <w:p w14:paraId="4C0A2004" w14:textId="3A8E4941" w:rsidR="0034354A" w:rsidRPr="0034354A" w:rsidRDefault="0034354A" w:rsidP="0034354A">
      <w:pPr>
        <w:numPr>
          <w:ilvl w:val="0"/>
          <w:numId w:val="8"/>
        </w:numPr>
        <w:rPr>
          <w:rFonts w:ascii="Bookman Old Style" w:hAnsi="Bookman Old Style"/>
        </w:rPr>
      </w:pPr>
      <w:r w:rsidRPr="0034354A">
        <w:rPr>
          <w:rFonts w:ascii="Bookman Old Style" w:hAnsi="Bookman Old Style"/>
          <w:b/>
          <w:bCs/>
        </w:rPr>
        <w:t>Physically separate</w:t>
      </w:r>
      <w:r w:rsidRPr="0034354A">
        <w:rPr>
          <w:rFonts w:ascii="Bookman Old Style" w:hAnsi="Bookman Old Style"/>
        </w:rPr>
        <w:br/>
        <w:t>Located in a different part of the world (for example: Mumbai, London, Virginia).</w:t>
      </w:r>
    </w:p>
    <w:p w14:paraId="3B7B1C95" w14:textId="4AC94F42" w:rsidR="0034354A" w:rsidRPr="0034354A" w:rsidRDefault="0034354A" w:rsidP="0034354A">
      <w:pPr>
        <w:numPr>
          <w:ilvl w:val="0"/>
          <w:numId w:val="8"/>
        </w:numPr>
        <w:rPr>
          <w:rFonts w:ascii="Bookman Old Style" w:hAnsi="Bookman Old Style"/>
        </w:rPr>
      </w:pPr>
      <w:r w:rsidRPr="0034354A">
        <w:rPr>
          <w:rFonts w:ascii="Bookman Old Style" w:hAnsi="Bookman Old Style"/>
          <w:b/>
          <w:bCs/>
        </w:rPr>
        <w:t>Completely independent</w:t>
      </w:r>
      <w:r w:rsidRPr="0034354A">
        <w:rPr>
          <w:rFonts w:ascii="Bookman Old Style" w:hAnsi="Bookman Old Style"/>
        </w:rPr>
        <w:br/>
        <w:t>Regions do not share power, cooling, or networking.</w:t>
      </w:r>
    </w:p>
    <w:p w14:paraId="652FBCF2" w14:textId="77777777" w:rsidR="004022CB" w:rsidRDefault="0034354A" w:rsidP="0034354A">
      <w:pPr>
        <w:numPr>
          <w:ilvl w:val="0"/>
          <w:numId w:val="8"/>
        </w:numPr>
        <w:rPr>
          <w:rFonts w:ascii="Bookman Old Style" w:hAnsi="Bookman Old Style"/>
        </w:rPr>
      </w:pPr>
      <w:r w:rsidRPr="0034354A">
        <w:rPr>
          <w:rFonts w:ascii="Bookman Old Style" w:hAnsi="Bookman Old Style"/>
          <w:b/>
          <w:bCs/>
        </w:rPr>
        <w:t>Isolated from failures in other regions</w:t>
      </w:r>
      <w:r w:rsidRPr="0034354A">
        <w:rPr>
          <w:rFonts w:ascii="Bookman Old Style" w:hAnsi="Bookman Old Style"/>
        </w:rPr>
        <w:br/>
        <w:t xml:space="preserve">Issues in one region do </w:t>
      </w:r>
      <w:r w:rsidRPr="0034354A">
        <w:rPr>
          <w:rFonts w:ascii="Bookman Old Style" w:hAnsi="Bookman Old Style"/>
          <w:b/>
          <w:bCs/>
        </w:rPr>
        <w:t>not affect</w:t>
      </w:r>
      <w:r w:rsidRPr="0034354A">
        <w:rPr>
          <w:rFonts w:ascii="Bookman Old Style" w:hAnsi="Bookman Old Style"/>
        </w:rPr>
        <w:t xml:space="preserve"> other regions, ensuring high reliability.</w:t>
      </w:r>
    </w:p>
    <w:p w14:paraId="26769AC9" w14:textId="1E2AA605" w:rsidR="0034354A" w:rsidRPr="0034354A" w:rsidRDefault="0034354A" w:rsidP="004022CB">
      <w:pPr>
        <w:rPr>
          <w:rFonts w:ascii="Bookman Old Style" w:hAnsi="Bookman Old Style"/>
        </w:rPr>
      </w:pPr>
      <w:r w:rsidRPr="0034354A">
        <w:rPr>
          <w:rFonts w:ascii="Bookman Old Style" w:hAnsi="Bookman Old Style"/>
          <w:b/>
          <w:bCs/>
        </w:rPr>
        <w:t>Why AWS Uses Multiple Regions?</w:t>
      </w:r>
    </w:p>
    <w:p w14:paraId="268DB91B" w14:textId="39AD79E5" w:rsidR="0034354A" w:rsidRDefault="0034354A" w:rsidP="0034354A">
      <w:pPr>
        <w:rPr>
          <w:rFonts w:ascii="Bookman Old Style" w:hAnsi="Bookman Old Style"/>
        </w:rPr>
      </w:pPr>
      <w:r w:rsidRPr="0034354A">
        <w:rPr>
          <w:rFonts w:ascii="Bookman Old Style" w:hAnsi="Bookman Old Style"/>
        </w:rPr>
        <w:t>AWS regions help with:</w:t>
      </w:r>
    </w:p>
    <w:p w14:paraId="3B1E27F0" w14:textId="77777777" w:rsidR="0034354A" w:rsidRPr="0034354A" w:rsidRDefault="0034354A" w:rsidP="004022CB">
      <w:pPr>
        <w:ind w:firstLine="360"/>
        <w:rPr>
          <w:rFonts w:ascii="Bookman Old Style" w:hAnsi="Bookman Old Style"/>
          <w:b/>
          <w:bCs/>
        </w:rPr>
      </w:pPr>
      <w:r w:rsidRPr="0034354A">
        <w:rPr>
          <w:rFonts w:ascii="Bookman Old Style" w:hAnsi="Bookman Old Style"/>
          <w:b/>
          <w:bCs/>
        </w:rPr>
        <w:t>Low Latency (Better Performance)</w:t>
      </w:r>
    </w:p>
    <w:p w14:paraId="0EEEE2C7" w14:textId="77777777" w:rsidR="0034354A" w:rsidRPr="0034354A" w:rsidRDefault="0034354A" w:rsidP="0034354A">
      <w:pPr>
        <w:numPr>
          <w:ilvl w:val="0"/>
          <w:numId w:val="10"/>
        </w:numPr>
        <w:rPr>
          <w:rFonts w:ascii="Bookman Old Style" w:hAnsi="Bookman Old Style"/>
        </w:rPr>
      </w:pPr>
      <w:r w:rsidRPr="0034354A">
        <w:rPr>
          <w:rFonts w:ascii="Bookman Old Style" w:hAnsi="Bookman Old Style"/>
        </w:rPr>
        <w:t>Users get faster response times when services are hosted closer to their location</w:t>
      </w:r>
    </w:p>
    <w:p w14:paraId="7D7EB5CB" w14:textId="77777777" w:rsidR="0034354A" w:rsidRPr="0034354A" w:rsidRDefault="0034354A" w:rsidP="0034354A">
      <w:pPr>
        <w:numPr>
          <w:ilvl w:val="0"/>
          <w:numId w:val="10"/>
        </w:numPr>
        <w:rPr>
          <w:rFonts w:ascii="Bookman Old Style" w:hAnsi="Bookman Old Style"/>
        </w:rPr>
      </w:pPr>
      <w:r w:rsidRPr="0034354A">
        <w:rPr>
          <w:rFonts w:ascii="Bookman Old Style" w:hAnsi="Bookman Old Style"/>
        </w:rPr>
        <w:t>Example:</w:t>
      </w:r>
      <w:r w:rsidRPr="0034354A">
        <w:rPr>
          <w:rFonts w:ascii="Bookman Old Style" w:hAnsi="Bookman Old Style"/>
        </w:rPr>
        <w:br/>
        <w:t>Indian users → Mumbai region (ap-south-1)</w:t>
      </w:r>
    </w:p>
    <w:p w14:paraId="01113438" w14:textId="77777777" w:rsidR="0034354A" w:rsidRPr="0034354A" w:rsidRDefault="0034354A" w:rsidP="0034354A">
      <w:pPr>
        <w:ind w:firstLine="720"/>
        <w:rPr>
          <w:rFonts w:ascii="Bookman Old Style" w:hAnsi="Bookman Old Style"/>
        </w:rPr>
      </w:pPr>
      <w:r w:rsidRPr="0034354A">
        <w:rPr>
          <w:rFonts w:ascii="Segoe UI Symbol" w:hAnsi="Segoe UI Symbol" w:cs="Segoe UI Symbol"/>
        </w:rPr>
        <w:t>✔</w:t>
      </w:r>
      <w:r w:rsidRPr="0034354A">
        <w:rPr>
          <w:rFonts w:ascii="Bookman Old Style" w:hAnsi="Bookman Old Style"/>
        </w:rPr>
        <w:t xml:space="preserve"> Faster website and application performance</w:t>
      </w:r>
    </w:p>
    <w:p w14:paraId="16625A90" w14:textId="77777777" w:rsidR="0034354A" w:rsidRPr="0034354A" w:rsidRDefault="0034354A" w:rsidP="004022CB">
      <w:pPr>
        <w:ind w:firstLine="360"/>
        <w:rPr>
          <w:rFonts w:ascii="Bookman Old Style" w:hAnsi="Bookman Old Style"/>
          <w:b/>
          <w:bCs/>
        </w:rPr>
      </w:pPr>
      <w:r w:rsidRPr="0034354A">
        <w:rPr>
          <w:rFonts w:ascii="Bookman Old Style" w:hAnsi="Bookman Old Style"/>
          <w:b/>
          <w:bCs/>
        </w:rPr>
        <w:t>Compliance &amp; Data Residency Laws</w:t>
      </w:r>
    </w:p>
    <w:p w14:paraId="563909D3" w14:textId="77777777" w:rsidR="0034354A" w:rsidRPr="0034354A" w:rsidRDefault="0034354A" w:rsidP="0034354A">
      <w:pPr>
        <w:numPr>
          <w:ilvl w:val="0"/>
          <w:numId w:val="11"/>
        </w:numPr>
        <w:rPr>
          <w:rFonts w:ascii="Bookman Old Style" w:hAnsi="Bookman Old Style"/>
        </w:rPr>
      </w:pPr>
      <w:r w:rsidRPr="0034354A">
        <w:rPr>
          <w:rFonts w:ascii="Bookman Old Style" w:hAnsi="Bookman Old Style"/>
        </w:rPr>
        <w:t>Many countries require data to stay within national borders</w:t>
      </w:r>
    </w:p>
    <w:p w14:paraId="653ABBE1" w14:textId="77777777" w:rsidR="0034354A" w:rsidRPr="0034354A" w:rsidRDefault="0034354A" w:rsidP="0034354A">
      <w:pPr>
        <w:numPr>
          <w:ilvl w:val="0"/>
          <w:numId w:val="11"/>
        </w:numPr>
        <w:rPr>
          <w:rFonts w:ascii="Bookman Old Style" w:hAnsi="Bookman Old Style"/>
        </w:rPr>
      </w:pPr>
      <w:r w:rsidRPr="0034354A">
        <w:rPr>
          <w:rFonts w:ascii="Bookman Old Style" w:hAnsi="Bookman Old Style"/>
        </w:rPr>
        <w:t>AWS regions help organizations store and process data locally</w:t>
      </w:r>
    </w:p>
    <w:p w14:paraId="19468F31" w14:textId="77777777" w:rsidR="0034354A" w:rsidRPr="0034354A" w:rsidRDefault="0034354A" w:rsidP="00D04F72">
      <w:pPr>
        <w:ind w:left="720"/>
        <w:rPr>
          <w:rFonts w:ascii="Bookman Old Style" w:hAnsi="Bookman Old Style"/>
        </w:rPr>
      </w:pPr>
      <w:r w:rsidRPr="0034354A">
        <w:rPr>
          <w:rFonts w:ascii="Segoe UI Symbol" w:hAnsi="Segoe UI Symbol" w:cs="Segoe UI Symbol"/>
        </w:rPr>
        <w:t>✔</w:t>
      </w:r>
      <w:r w:rsidRPr="0034354A">
        <w:rPr>
          <w:rFonts w:ascii="Bookman Old Style" w:hAnsi="Bookman Old Style"/>
        </w:rPr>
        <w:t xml:space="preserve"> Meets government and industry regulations</w:t>
      </w:r>
      <w:r w:rsidRPr="0034354A">
        <w:rPr>
          <w:rFonts w:ascii="Bookman Old Style" w:hAnsi="Bookman Old Style"/>
        </w:rPr>
        <w:br/>
      </w:r>
      <w:r w:rsidRPr="0034354A">
        <w:rPr>
          <w:rFonts w:ascii="Segoe UI Symbol" w:hAnsi="Segoe UI Symbol" w:cs="Segoe UI Symbol"/>
        </w:rPr>
        <w:t>✔</w:t>
      </w:r>
      <w:r w:rsidRPr="0034354A">
        <w:rPr>
          <w:rFonts w:ascii="Bookman Old Style" w:hAnsi="Bookman Old Style"/>
        </w:rPr>
        <w:t xml:space="preserve"> Important for banking, healthcare, and finance sectors</w:t>
      </w:r>
    </w:p>
    <w:p w14:paraId="0A9BFE75" w14:textId="77777777" w:rsidR="0034354A" w:rsidRPr="0034354A" w:rsidRDefault="0034354A" w:rsidP="00B64AD5">
      <w:pPr>
        <w:ind w:firstLine="360"/>
        <w:rPr>
          <w:rFonts w:ascii="Bookman Old Style" w:hAnsi="Bookman Old Style"/>
          <w:b/>
          <w:bCs/>
        </w:rPr>
      </w:pPr>
      <w:r w:rsidRPr="0034354A">
        <w:rPr>
          <w:rFonts w:ascii="Bookman Old Style" w:hAnsi="Bookman Old Style"/>
          <w:b/>
          <w:bCs/>
        </w:rPr>
        <w:t>Disaster Recovery &amp; Business Continuity</w:t>
      </w:r>
    </w:p>
    <w:p w14:paraId="1D7D9623" w14:textId="77777777" w:rsidR="0034354A" w:rsidRPr="0034354A" w:rsidRDefault="0034354A" w:rsidP="0034354A">
      <w:pPr>
        <w:numPr>
          <w:ilvl w:val="0"/>
          <w:numId w:val="12"/>
        </w:numPr>
        <w:rPr>
          <w:rFonts w:ascii="Bookman Old Style" w:hAnsi="Bookman Old Style"/>
        </w:rPr>
      </w:pPr>
      <w:r w:rsidRPr="0034354A">
        <w:rPr>
          <w:rFonts w:ascii="Bookman Old Style" w:hAnsi="Bookman Old Style"/>
        </w:rPr>
        <w:t>If one region fails due to:</w:t>
      </w:r>
    </w:p>
    <w:p w14:paraId="75F58910" w14:textId="77777777" w:rsidR="0034354A" w:rsidRPr="0034354A" w:rsidRDefault="0034354A" w:rsidP="0034354A">
      <w:pPr>
        <w:numPr>
          <w:ilvl w:val="1"/>
          <w:numId w:val="12"/>
        </w:numPr>
        <w:rPr>
          <w:rFonts w:ascii="Bookman Old Style" w:hAnsi="Bookman Old Style"/>
        </w:rPr>
      </w:pPr>
      <w:r w:rsidRPr="0034354A">
        <w:rPr>
          <w:rFonts w:ascii="Bookman Old Style" w:hAnsi="Bookman Old Style"/>
        </w:rPr>
        <w:t>Natural disasters</w:t>
      </w:r>
    </w:p>
    <w:p w14:paraId="67982E89" w14:textId="77777777" w:rsidR="0034354A" w:rsidRPr="0034354A" w:rsidRDefault="0034354A" w:rsidP="0034354A">
      <w:pPr>
        <w:numPr>
          <w:ilvl w:val="1"/>
          <w:numId w:val="12"/>
        </w:numPr>
        <w:rPr>
          <w:rFonts w:ascii="Bookman Old Style" w:hAnsi="Bookman Old Style"/>
        </w:rPr>
      </w:pPr>
      <w:r w:rsidRPr="0034354A">
        <w:rPr>
          <w:rFonts w:ascii="Bookman Old Style" w:hAnsi="Bookman Old Style"/>
        </w:rPr>
        <w:t>Power outages</w:t>
      </w:r>
    </w:p>
    <w:p w14:paraId="543E2432" w14:textId="77777777" w:rsidR="0034354A" w:rsidRPr="0034354A" w:rsidRDefault="0034354A" w:rsidP="0034354A">
      <w:pPr>
        <w:numPr>
          <w:ilvl w:val="1"/>
          <w:numId w:val="12"/>
        </w:numPr>
        <w:rPr>
          <w:rFonts w:ascii="Bookman Old Style" w:hAnsi="Bookman Old Style"/>
        </w:rPr>
      </w:pPr>
      <w:r w:rsidRPr="0034354A">
        <w:rPr>
          <w:rFonts w:ascii="Bookman Old Style" w:hAnsi="Bookman Old Style"/>
        </w:rPr>
        <w:lastRenderedPageBreak/>
        <w:t>Network issues</w:t>
      </w:r>
    </w:p>
    <w:p w14:paraId="6EFF779D" w14:textId="77777777" w:rsidR="0034354A" w:rsidRPr="0034354A" w:rsidRDefault="0034354A" w:rsidP="0034354A">
      <w:pPr>
        <w:numPr>
          <w:ilvl w:val="0"/>
          <w:numId w:val="12"/>
        </w:numPr>
        <w:rPr>
          <w:rFonts w:ascii="Bookman Old Style" w:hAnsi="Bookman Old Style"/>
        </w:rPr>
      </w:pPr>
      <w:r w:rsidRPr="0034354A">
        <w:rPr>
          <w:rFonts w:ascii="Bookman Old Style" w:hAnsi="Bookman Old Style"/>
        </w:rPr>
        <w:t>Applications can failover to another region</w:t>
      </w:r>
    </w:p>
    <w:p w14:paraId="742B202C" w14:textId="77777777" w:rsidR="00D04F72" w:rsidRDefault="0034354A" w:rsidP="00D04F72">
      <w:pPr>
        <w:pStyle w:val="ListParagraph"/>
        <w:numPr>
          <w:ilvl w:val="1"/>
          <w:numId w:val="12"/>
        </w:numPr>
        <w:rPr>
          <w:rFonts w:ascii="Bookman Old Style" w:hAnsi="Bookman Old Style"/>
        </w:rPr>
      </w:pPr>
      <w:r w:rsidRPr="00D04F72">
        <w:rPr>
          <w:rFonts w:ascii="Bookman Old Style" w:hAnsi="Bookman Old Style"/>
        </w:rPr>
        <w:t>High availability</w:t>
      </w:r>
    </w:p>
    <w:p w14:paraId="599CBFFD" w14:textId="3F031436" w:rsidR="0034354A" w:rsidRPr="00D04F72" w:rsidRDefault="0034354A" w:rsidP="00D04F72">
      <w:pPr>
        <w:pStyle w:val="ListParagraph"/>
        <w:numPr>
          <w:ilvl w:val="1"/>
          <w:numId w:val="12"/>
        </w:numPr>
        <w:rPr>
          <w:rFonts w:ascii="Bookman Old Style" w:hAnsi="Bookman Old Style"/>
        </w:rPr>
      </w:pPr>
      <w:r w:rsidRPr="00D04F72">
        <w:rPr>
          <w:rFonts w:ascii="Bookman Old Style" w:hAnsi="Bookman Old Style"/>
        </w:rPr>
        <w:t>No single point of failure</w:t>
      </w:r>
    </w:p>
    <w:p w14:paraId="0D0E6E3F" w14:textId="77777777" w:rsidR="00D04F72" w:rsidRPr="00D04F72" w:rsidRDefault="00D04F72" w:rsidP="00B64AD5">
      <w:pPr>
        <w:ind w:firstLine="360"/>
        <w:rPr>
          <w:rFonts w:ascii="Bookman Old Style" w:hAnsi="Bookman Old Style"/>
          <w:b/>
          <w:bCs/>
        </w:rPr>
      </w:pPr>
      <w:r w:rsidRPr="00D04F72">
        <w:rPr>
          <w:rFonts w:ascii="Bookman Old Style" w:hAnsi="Bookman Old Style"/>
          <w:b/>
          <w:bCs/>
        </w:rPr>
        <w:t>Data Compliance Laws</w:t>
      </w:r>
    </w:p>
    <w:p w14:paraId="7DA821C7" w14:textId="77777777" w:rsidR="00D04F72" w:rsidRPr="00D04F72" w:rsidRDefault="00D04F72" w:rsidP="00D04F72">
      <w:pPr>
        <w:numPr>
          <w:ilvl w:val="0"/>
          <w:numId w:val="13"/>
        </w:numPr>
        <w:rPr>
          <w:rFonts w:ascii="Bookman Old Style" w:hAnsi="Bookman Old Style"/>
        </w:rPr>
      </w:pPr>
      <w:r w:rsidRPr="00D04F72">
        <w:rPr>
          <w:rFonts w:ascii="Bookman Old Style" w:hAnsi="Bookman Old Style"/>
        </w:rPr>
        <w:t>Ensures data is stored and processed according to:</w:t>
      </w:r>
    </w:p>
    <w:p w14:paraId="3624C6A8" w14:textId="77777777" w:rsidR="00D04F72" w:rsidRPr="00D04F72" w:rsidRDefault="00D04F72" w:rsidP="00D04F72">
      <w:pPr>
        <w:numPr>
          <w:ilvl w:val="1"/>
          <w:numId w:val="13"/>
        </w:numPr>
        <w:rPr>
          <w:rFonts w:ascii="Bookman Old Style" w:hAnsi="Bookman Old Style"/>
        </w:rPr>
      </w:pPr>
      <w:r w:rsidRPr="00D04F72">
        <w:rPr>
          <w:rFonts w:ascii="Bookman Old Style" w:hAnsi="Bookman Old Style"/>
        </w:rPr>
        <w:t>Local laws</w:t>
      </w:r>
    </w:p>
    <w:p w14:paraId="3BE5DC25" w14:textId="77777777" w:rsidR="00D04F72" w:rsidRPr="00D04F72" w:rsidRDefault="00D04F72" w:rsidP="00D04F72">
      <w:pPr>
        <w:numPr>
          <w:ilvl w:val="1"/>
          <w:numId w:val="13"/>
        </w:numPr>
        <w:rPr>
          <w:rFonts w:ascii="Bookman Old Style" w:hAnsi="Bookman Old Style"/>
        </w:rPr>
      </w:pPr>
      <w:r w:rsidRPr="00D04F72">
        <w:rPr>
          <w:rFonts w:ascii="Bookman Old Style" w:hAnsi="Bookman Old Style"/>
        </w:rPr>
        <w:t>Industry standards</w:t>
      </w:r>
    </w:p>
    <w:p w14:paraId="7C3B4B5C" w14:textId="77777777" w:rsidR="00D04F72" w:rsidRPr="00D04F72" w:rsidRDefault="00D04F72" w:rsidP="00D04F72">
      <w:pPr>
        <w:numPr>
          <w:ilvl w:val="0"/>
          <w:numId w:val="13"/>
        </w:numPr>
        <w:rPr>
          <w:rFonts w:ascii="Bookman Old Style" w:hAnsi="Bookman Old Style"/>
        </w:rPr>
      </w:pPr>
      <w:r w:rsidRPr="00D04F72">
        <w:rPr>
          <w:rFonts w:ascii="Bookman Old Style" w:hAnsi="Bookman Old Style"/>
        </w:rPr>
        <w:t>Helps organizations pass security audits</w:t>
      </w:r>
    </w:p>
    <w:p w14:paraId="09C6F30C" w14:textId="77777777" w:rsidR="00D04F72" w:rsidRDefault="00D04F72" w:rsidP="00D04F72">
      <w:pPr>
        <w:ind w:left="720"/>
        <w:rPr>
          <w:rFonts w:ascii="Bookman Old Style" w:hAnsi="Bookman Old Style"/>
        </w:rPr>
      </w:pPr>
      <w:r w:rsidRPr="00D04F72">
        <w:rPr>
          <w:rFonts w:ascii="Segoe UI Symbol" w:hAnsi="Segoe UI Symbol" w:cs="Segoe UI Symbol"/>
        </w:rPr>
        <w:t>✔</w:t>
      </w:r>
      <w:r w:rsidRPr="00D04F72">
        <w:rPr>
          <w:rFonts w:ascii="Bookman Old Style" w:hAnsi="Bookman Old Style"/>
        </w:rPr>
        <w:t xml:space="preserve"> Legal compliance</w:t>
      </w:r>
      <w:r w:rsidRPr="00D04F72">
        <w:rPr>
          <w:rFonts w:ascii="Bookman Old Style" w:hAnsi="Bookman Old Style"/>
        </w:rPr>
        <w:br/>
      </w:r>
      <w:r w:rsidRPr="00D04F72">
        <w:rPr>
          <w:rFonts w:ascii="Segoe UI Symbol" w:hAnsi="Segoe UI Symbol" w:cs="Segoe UI Symbol"/>
        </w:rPr>
        <w:t>✔</w:t>
      </w:r>
      <w:r w:rsidRPr="00D04F72">
        <w:rPr>
          <w:rFonts w:ascii="Bookman Old Style" w:hAnsi="Bookman Old Style"/>
        </w:rPr>
        <w:t xml:space="preserve"> Strong governance</w:t>
      </w:r>
    </w:p>
    <w:p w14:paraId="75BE5B28" w14:textId="7A709201" w:rsidR="00BF345B" w:rsidRPr="00D04F72" w:rsidRDefault="00FF763C" w:rsidP="00FF763C">
      <w:pPr>
        <w:rPr>
          <w:rFonts w:ascii="Bookman Old Style" w:hAnsi="Bookman Old Style"/>
          <w:b/>
          <w:bCs/>
        </w:rPr>
      </w:pPr>
      <w:r w:rsidRPr="00FF763C">
        <w:rPr>
          <w:rFonts w:ascii="Bookman Old Style" w:hAnsi="Bookman Old Style"/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4391"/>
      </w:tblGrid>
      <w:tr w:rsidR="00AD5DF0" w:rsidRPr="00AD5DF0" w14:paraId="0240431E" w14:textId="77777777" w:rsidTr="00BF34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7DF0E" w14:textId="77777777" w:rsidR="00AD5DF0" w:rsidRPr="00AD5DF0" w:rsidRDefault="00AD5DF0" w:rsidP="00AD5DF0">
            <w:pPr>
              <w:ind w:firstLine="720"/>
              <w:rPr>
                <w:rFonts w:ascii="Bookman Old Style" w:hAnsi="Bookman Old Style"/>
                <w:b/>
                <w:bCs/>
              </w:rPr>
            </w:pPr>
            <w:r w:rsidRPr="00AD5DF0">
              <w:rPr>
                <w:rFonts w:ascii="Bookman Old Style" w:hAnsi="Bookman Old Style"/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0F50150" w14:textId="77777777" w:rsidR="00AD5DF0" w:rsidRPr="00AD5DF0" w:rsidRDefault="00AD5DF0" w:rsidP="00AD5DF0">
            <w:pPr>
              <w:ind w:firstLine="720"/>
              <w:rPr>
                <w:rFonts w:ascii="Bookman Old Style" w:hAnsi="Bookman Old Style"/>
                <w:b/>
                <w:bCs/>
              </w:rPr>
            </w:pPr>
            <w:r w:rsidRPr="00AD5DF0">
              <w:rPr>
                <w:rFonts w:ascii="Bookman Old Style" w:hAnsi="Bookman Old Style"/>
                <w:b/>
                <w:bCs/>
              </w:rPr>
              <w:t>Explanation</w:t>
            </w:r>
          </w:p>
        </w:tc>
      </w:tr>
      <w:tr w:rsidR="00AD5DF0" w:rsidRPr="00AD5DF0" w14:paraId="1F703B23" w14:textId="77777777" w:rsidTr="00BF3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B7C7C" w14:textId="77777777" w:rsidR="00AD5DF0" w:rsidRPr="00AD5DF0" w:rsidRDefault="00AD5DF0" w:rsidP="00AD5DF0">
            <w:pPr>
              <w:ind w:firstLine="720"/>
              <w:rPr>
                <w:rFonts w:ascii="Bookman Old Style" w:hAnsi="Bookman Old Style"/>
              </w:rPr>
            </w:pPr>
            <w:r w:rsidRPr="00AD5DF0">
              <w:rPr>
                <w:rFonts w:ascii="Bookman Old Style" w:hAnsi="Bookman Old Style"/>
              </w:rPr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2EC38FCB" w14:textId="77777777" w:rsidR="00AD5DF0" w:rsidRPr="00AD5DF0" w:rsidRDefault="00AD5DF0" w:rsidP="00AD5DF0">
            <w:pPr>
              <w:ind w:firstLine="720"/>
              <w:rPr>
                <w:rFonts w:ascii="Bookman Old Style" w:hAnsi="Bookman Old Style"/>
              </w:rPr>
            </w:pPr>
            <w:r w:rsidRPr="00AD5DF0">
              <w:rPr>
                <w:rFonts w:ascii="Bookman Old Style" w:hAnsi="Bookman Old Style"/>
              </w:rPr>
              <w:t>Faster access for nearby users</w:t>
            </w:r>
          </w:p>
        </w:tc>
      </w:tr>
      <w:tr w:rsidR="00AD5DF0" w:rsidRPr="00AD5DF0" w14:paraId="3B582D6D" w14:textId="77777777" w:rsidTr="00BF3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5FC5" w14:textId="77777777" w:rsidR="00AD5DF0" w:rsidRPr="00AD5DF0" w:rsidRDefault="00AD5DF0" w:rsidP="00AD5DF0">
            <w:pPr>
              <w:ind w:firstLine="720"/>
              <w:rPr>
                <w:rFonts w:ascii="Bookman Old Style" w:hAnsi="Bookman Old Style"/>
              </w:rPr>
            </w:pPr>
            <w:r w:rsidRPr="00AD5DF0">
              <w:rPr>
                <w:rFonts w:ascii="Bookman Old Style" w:hAnsi="Bookman Old Style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29FBC8EE" w14:textId="77777777" w:rsidR="00AD5DF0" w:rsidRPr="00AD5DF0" w:rsidRDefault="00AD5DF0" w:rsidP="00AD5DF0">
            <w:pPr>
              <w:ind w:firstLine="720"/>
              <w:rPr>
                <w:rFonts w:ascii="Bookman Old Style" w:hAnsi="Bookman Old Style"/>
              </w:rPr>
            </w:pPr>
            <w:r w:rsidRPr="00AD5DF0">
              <w:rPr>
                <w:rFonts w:ascii="Bookman Old Style" w:hAnsi="Bookman Old Style"/>
              </w:rPr>
              <w:t>Meets country-specific laws</w:t>
            </w:r>
          </w:p>
        </w:tc>
      </w:tr>
      <w:tr w:rsidR="00AD5DF0" w:rsidRPr="00AD5DF0" w14:paraId="3271F426" w14:textId="77777777" w:rsidTr="00BF3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75B4" w14:textId="77777777" w:rsidR="00AD5DF0" w:rsidRPr="00AD5DF0" w:rsidRDefault="00AD5DF0" w:rsidP="00AD5DF0">
            <w:pPr>
              <w:ind w:firstLine="720"/>
              <w:rPr>
                <w:rFonts w:ascii="Bookman Old Style" w:hAnsi="Bookman Old Style"/>
              </w:rPr>
            </w:pPr>
            <w:r w:rsidRPr="00AD5DF0">
              <w:rPr>
                <w:rFonts w:ascii="Bookman Old Style" w:hAnsi="Bookman Old Style"/>
              </w:rPr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0B5762B2" w14:textId="77777777" w:rsidR="00AD5DF0" w:rsidRPr="00AD5DF0" w:rsidRDefault="00AD5DF0" w:rsidP="00AD5DF0">
            <w:pPr>
              <w:ind w:firstLine="720"/>
              <w:rPr>
                <w:rFonts w:ascii="Bookman Old Style" w:hAnsi="Bookman Old Style"/>
              </w:rPr>
            </w:pPr>
            <w:r w:rsidRPr="00AD5DF0">
              <w:rPr>
                <w:rFonts w:ascii="Bookman Old Style" w:hAnsi="Bookman Old Style"/>
              </w:rPr>
              <w:t>Backup across regions</w:t>
            </w:r>
          </w:p>
        </w:tc>
      </w:tr>
      <w:tr w:rsidR="00AD5DF0" w:rsidRPr="00AD5DF0" w14:paraId="31A62E15" w14:textId="77777777" w:rsidTr="00BF3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1318" w14:textId="77777777" w:rsidR="00AD5DF0" w:rsidRPr="00AD5DF0" w:rsidRDefault="00AD5DF0" w:rsidP="00AD5DF0">
            <w:pPr>
              <w:ind w:firstLine="720"/>
              <w:rPr>
                <w:rFonts w:ascii="Bookman Old Style" w:hAnsi="Bookman Old Style"/>
              </w:rPr>
            </w:pPr>
            <w:r w:rsidRPr="00AD5DF0">
              <w:rPr>
                <w:rFonts w:ascii="Bookman Old Style" w:hAnsi="Bookman Old Style"/>
              </w:rPr>
              <w:t>Data Protection</w:t>
            </w:r>
          </w:p>
        </w:tc>
        <w:tc>
          <w:tcPr>
            <w:tcW w:w="0" w:type="auto"/>
            <w:vAlign w:val="center"/>
            <w:hideMark/>
          </w:tcPr>
          <w:p w14:paraId="75D96FE2" w14:textId="77777777" w:rsidR="00AD5DF0" w:rsidRPr="00AD5DF0" w:rsidRDefault="00AD5DF0" w:rsidP="00AD5DF0">
            <w:pPr>
              <w:ind w:firstLine="720"/>
              <w:rPr>
                <w:rFonts w:ascii="Bookman Old Style" w:hAnsi="Bookman Old Style"/>
              </w:rPr>
            </w:pPr>
            <w:r w:rsidRPr="00AD5DF0">
              <w:rPr>
                <w:rFonts w:ascii="Bookman Old Style" w:hAnsi="Bookman Old Style"/>
              </w:rPr>
              <w:t>Strong legal &amp; security control</w:t>
            </w:r>
          </w:p>
        </w:tc>
      </w:tr>
    </w:tbl>
    <w:p w14:paraId="303CEB49" w14:textId="0D6EA012" w:rsidR="006C06B4" w:rsidRDefault="00BF345B" w:rsidP="006C06B4">
      <w:pPr>
        <w:ind w:firstLine="720"/>
        <w:rPr>
          <w:rFonts w:ascii="Bookman Old Style" w:hAnsi="Bookman Old Style"/>
          <w:b/>
          <w:bCs/>
        </w:rPr>
      </w:pPr>
      <w:r w:rsidRPr="001B502F">
        <w:rPr>
          <w:rFonts w:ascii="Bookman Old Style" w:hAnsi="Bookman Old Style"/>
          <w:noProof/>
        </w:rPr>
        <w:drawing>
          <wp:inline distT="0" distB="0" distL="0" distR="0" wp14:anchorId="67FF98F8" wp14:editId="4ED4000A">
            <wp:extent cx="4340889" cy="2713055"/>
            <wp:effectExtent l="0" t="0" r="2540" b="0"/>
            <wp:docPr id="1181901832" name="Picture 1" descr="On premise Vs Cloud Base Software Comparison | Genese 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n premise Vs Cloud Base Software Comparison | Genese Soluti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224" cy="277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A49F5" w14:textId="43F7CB3F" w:rsidR="00FF763C" w:rsidRDefault="005C696D" w:rsidP="005C696D">
      <w:pPr>
        <w:rPr>
          <w:rFonts w:ascii="Bookman Old Style" w:hAnsi="Bookman Old Style"/>
          <w:b/>
          <w:bCs/>
        </w:rPr>
      </w:pPr>
      <w:r w:rsidRPr="005C696D">
        <w:rPr>
          <w:rFonts w:ascii="Bookman Old Style" w:hAnsi="Bookman Old Style"/>
          <w:b/>
          <w:bCs/>
        </w:rPr>
        <w:lastRenderedPageBreak/>
        <w:t>What are Availability Zones (AZs)?</w:t>
      </w:r>
    </w:p>
    <w:p w14:paraId="3319E4D9" w14:textId="2507F7B6" w:rsidR="004A60EB" w:rsidRPr="004A60EB" w:rsidRDefault="004A60EB" w:rsidP="004A60EB">
      <w:pPr>
        <w:ind w:firstLine="720"/>
        <w:rPr>
          <w:rFonts w:ascii="Bookman Old Style" w:hAnsi="Bookman Old Style"/>
        </w:rPr>
      </w:pPr>
      <w:r w:rsidRPr="004A60EB">
        <w:rPr>
          <w:rFonts w:ascii="Bookman Old Style" w:hAnsi="Bookman Old Style"/>
        </w:rPr>
        <w:t>Availability Zone (AZ) is one or more physically separate data centers located within a single AWS Region.</w:t>
      </w:r>
    </w:p>
    <w:p w14:paraId="036D2869" w14:textId="77777777" w:rsidR="004A60EB" w:rsidRPr="004A60EB" w:rsidRDefault="004A60EB" w:rsidP="004A60EB">
      <w:pPr>
        <w:ind w:firstLine="720"/>
        <w:rPr>
          <w:rFonts w:ascii="Bookman Old Style" w:hAnsi="Bookman Old Style"/>
        </w:rPr>
      </w:pPr>
      <w:r w:rsidRPr="004A60EB">
        <w:rPr>
          <w:rFonts w:ascii="Bookman Old Style" w:hAnsi="Bookman Old Style"/>
        </w:rPr>
        <w:t>Each AZ is designed to be isolated from failures in other AZs, while still being connected through high-speed, low-latency networking.</w:t>
      </w:r>
    </w:p>
    <w:p w14:paraId="7B32BAA2" w14:textId="77777777" w:rsidR="005C0F58" w:rsidRPr="005C0F58" w:rsidRDefault="005C0F58" w:rsidP="005C0F58">
      <w:pPr>
        <w:rPr>
          <w:rFonts w:ascii="Bookman Old Style" w:hAnsi="Bookman Old Style"/>
          <w:b/>
          <w:bCs/>
        </w:rPr>
      </w:pPr>
      <w:r w:rsidRPr="005C0F58">
        <w:rPr>
          <w:rFonts w:ascii="Bookman Old Style" w:hAnsi="Bookman Old Style"/>
          <w:b/>
          <w:bCs/>
        </w:rPr>
        <w:t>Key Characteristics of Availability Zones</w:t>
      </w:r>
    </w:p>
    <w:p w14:paraId="642EC3EC" w14:textId="77777777" w:rsidR="005C0F58" w:rsidRPr="005C0F58" w:rsidRDefault="005C0F58" w:rsidP="005C0F58">
      <w:pPr>
        <w:rPr>
          <w:rFonts w:ascii="Bookman Old Style" w:hAnsi="Bookman Old Style"/>
        </w:rPr>
      </w:pPr>
      <w:r w:rsidRPr="005C0F58">
        <w:rPr>
          <w:rFonts w:ascii="Bookman Old Style" w:hAnsi="Bookman Old Style"/>
        </w:rPr>
        <w:t>Each AZ has:</w:t>
      </w:r>
    </w:p>
    <w:p w14:paraId="711F244D" w14:textId="555C3C91" w:rsidR="005C0F58" w:rsidRPr="005C0F58" w:rsidRDefault="005C0F58" w:rsidP="005C0F58">
      <w:pPr>
        <w:numPr>
          <w:ilvl w:val="0"/>
          <w:numId w:val="15"/>
        </w:numPr>
        <w:rPr>
          <w:rFonts w:ascii="Bookman Old Style" w:hAnsi="Bookman Old Style"/>
        </w:rPr>
      </w:pPr>
      <w:r w:rsidRPr="005C0F58">
        <w:rPr>
          <w:rFonts w:ascii="Bookman Old Style" w:hAnsi="Bookman Old Style"/>
        </w:rPr>
        <w:t xml:space="preserve">Independent </w:t>
      </w:r>
      <w:r w:rsidRPr="005C0F58">
        <w:rPr>
          <w:rFonts w:ascii="Bookman Old Style" w:hAnsi="Bookman Old Style"/>
          <w:b/>
          <w:bCs/>
        </w:rPr>
        <w:t>power supply</w:t>
      </w:r>
    </w:p>
    <w:p w14:paraId="52C08992" w14:textId="7DDD7167" w:rsidR="005C0F58" w:rsidRPr="005C0F58" w:rsidRDefault="005C0F58" w:rsidP="005C0F58">
      <w:pPr>
        <w:numPr>
          <w:ilvl w:val="0"/>
          <w:numId w:val="15"/>
        </w:numPr>
        <w:rPr>
          <w:rFonts w:ascii="Bookman Old Style" w:hAnsi="Bookman Old Style"/>
        </w:rPr>
      </w:pPr>
      <w:r w:rsidRPr="005C0F58">
        <w:rPr>
          <w:rFonts w:ascii="Bookman Old Style" w:hAnsi="Bookman Old Style"/>
        </w:rPr>
        <w:t xml:space="preserve">Independent </w:t>
      </w:r>
      <w:r w:rsidRPr="005C0F58">
        <w:rPr>
          <w:rFonts w:ascii="Bookman Old Style" w:hAnsi="Bookman Old Style"/>
          <w:b/>
          <w:bCs/>
        </w:rPr>
        <w:t>cooling</w:t>
      </w:r>
    </w:p>
    <w:p w14:paraId="3F6A7996" w14:textId="48D3AD3D" w:rsidR="005C0F58" w:rsidRPr="005C0F58" w:rsidRDefault="005C0F58" w:rsidP="005C0F58">
      <w:pPr>
        <w:numPr>
          <w:ilvl w:val="0"/>
          <w:numId w:val="15"/>
        </w:numPr>
        <w:rPr>
          <w:rFonts w:ascii="Bookman Old Style" w:hAnsi="Bookman Old Style"/>
        </w:rPr>
      </w:pPr>
      <w:r w:rsidRPr="005C0F58">
        <w:rPr>
          <w:rFonts w:ascii="Bookman Old Style" w:hAnsi="Bookman Old Style"/>
        </w:rPr>
        <w:t xml:space="preserve">Independent </w:t>
      </w:r>
      <w:r w:rsidRPr="005C0F58">
        <w:rPr>
          <w:rFonts w:ascii="Bookman Old Style" w:hAnsi="Bookman Old Style"/>
          <w:b/>
          <w:bCs/>
        </w:rPr>
        <w:t>network connectivity</w:t>
      </w:r>
    </w:p>
    <w:p w14:paraId="72C73745" w14:textId="3E25871C" w:rsidR="005C0F58" w:rsidRPr="005C0F58" w:rsidRDefault="005C0F58" w:rsidP="005C0F58">
      <w:pPr>
        <w:numPr>
          <w:ilvl w:val="0"/>
          <w:numId w:val="15"/>
        </w:numPr>
        <w:rPr>
          <w:rFonts w:ascii="Bookman Old Style" w:hAnsi="Bookman Old Style"/>
        </w:rPr>
      </w:pPr>
      <w:r w:rsidRPr="005C0F58">
        <w:rPr>
          <w:rFonts w:ascii="Bookman Old Style" w:hAnsi="Bookman Old Style"/>
        </w:rPr>
        <w:t>Physical separation from other AZs</w:t>
      </w:r>
    </w:p>
    <w:p w14:paraId="5FA052B7" w14:textId="77777777" w:rsidR="005C0F58" w:rsidRPr="005C0F58" w:rsidRDefault="005C0F58" w:rsidP="005C0F58">
      <w:pPr>
        <w:rPr>
          <w:rFonts w:ascii="Bookman Old Style" w:hAnsi="Bookman Old Style"/>
        </w:rPr>
      </w:pPr>
      <w:r w:rsidRPr="005C0F58">
        <w:rPr>
          <w:rFonts w:ascii="Bookman Old Style" w:hAnsi="Bookman Old Style"/>
        </w:rPr>
        <w:t>But AZs within the same region are connected using:</w:t>
      </w:r>
    </w:p>
    <w:p w14:paraId="2492320A" w14:textId="77777777" w:rsidR="005C0F58" w:rsidRPr="005C0F58" w:rsidRDefault="005C0F58" w:rsidP="005C0F58">
      <w:pPr>
        <w:numPr>
          <w:ilvl w:val="0"/>
          <w:numId w:val="16"/>
        </w:numPr>
        <w:rPr>
          <w:rFonts w:ascii="Bookman Old Style" w:hAnsi="Bookman Old Style"/>
        </w:rPr>
      </w:pPr>
      <w:r w:rsidRPr="005C0F58">
        <w:rPr>
          <w:rFonts w:ascii="Bookman Old Style" w:hAnsi="Bookman Old Style"/>
        </w:rPr>
        <w:t>High-speed private fiber networks</w:t>
      </w:r>
    </w:p>
    <w:p w14:paraId="2AC8C520" w14:textId="7D9EE02C" w:rsidR="005C0F58" w:rsidRPr="005C0F58" w:rsidRDefault="005C0F58" w:rsidP="00390AFF">
      <w:pPr>
        <w:numPr>
          <w:ilvl w:val="0"/>
          <w:numId w:val="16"/>
        </w:numPr>
        <w:rPr>
          <w:rFonts w:ascii="Bookman Old Style" w:hAnsi="Bookman Old Style"/>
        </w:rPr>
      </w:pPr>
      <w:r w:rsidRPr="005C0F58">
        <w:rPr>
          <w:rFonts w:ascii="Bookman Old Style" w:hAnsi="Bookman Old Style"/>
        </w:rPr>
        <w:t>Very low latency (milliseconds)</w:t>
      </w:r>
    </w:p>
    <w:p w14:paraId="0B3DA5E2" w14:textId="4EDA6104" w:rsidR="00390AFF" w:rsidRPr="00390AFF" w:rsidRDefault="00390AFF" w:rsidP="00390AFF">
      <w:pPr>
        <w:rPr>
          <w:rFonts w:ascii="Bookman Old Style" w:hAnsi="Bookman Old Style"/>
          <w:b/>
          <w:bCs/>
        </w:rPr>
      </w:pPr>
      <w:r w:rsidRPr="00390AFF">
        <w:rPr>
          <w:rFonts w:ascii="Bookman Old Style" w:hAnsi="Bookman Old Style"/>
          <w:b/>
          <w:bCs/>
        </w:rPr>
        <w:t>Simple Ex</w:t>
      </w:r>
      <w:r w:rsidR="00FA1D8A">
        <w:rPr>
          <w:rFonts w:ascii="Bookman Old Style" w:hAnsi="Bookman Old Style"/>
          <w:b/>
          <w:bCs/>
        </w:rPr>
        <w:t>ample</w:t>
      </w:r>
    </w:p>
    <w:p w14:paraId="54302BEE" w14:textId="3E911E32" w:rsidR="00390AFF" w:rsidRPr="00390AFF" w:rsidRDefault="00390AFF" w:rsidP="00390AFF">
      <w:pPr>
        <w:numPr>
          <w:ilvl w:val="0"/>
          <w:numId w:val="14"/>
        </w:numPr>
        <w:rPr>
          <w:rFonts w:ascii="Bookman Old Style" w:hAnsi="Bookman Old Style"/>
        </w:rPr>
      </w:pPr>
      <w:r w:rsidRPr="00390AFF">
        <w:rPr>
          <w:rFonts w:ascii="Bookman Old Style" w:hAnsi="Bookman Old Style"/>
        </w:rPr>
        <w:t xml:space="preserve">Region → </w:t>
      </w:r>
      <w:r w:rsidR="006A64C4" w:rsidRPr="006A64C4">
        <w:rPr>
          <w:rFonts w:ascii="Bookman Old Style" w:hAnsi="Bookman Old Style"/>
        </w:rPr>
        <w:t>ap-south-1 (</w:t>
      </w:r>
      <w:r w:rsidR="00FA1D8A">
        <w:rPr>
          <w:rFonts w:ascii="Bookman Old Style" w:hAnsi="Bookman Old Style"/>
        </w:rPr>
        <w:t>India -</w:t>
      </w:r>
      <w:r w:rsidR="006A64C4" w:rsidRPr="006A64C4">
        <w:rPr>
          <w:rFonts w:ascii="Bookman Old Style" w:hAnsi="Bookman Old Style"/>
        </w:rPr>
        <w:t>Mumbai</w:t>
      </w:r>
      <w:r w:rsidR="00B074BA">
        <w:rPr>
          <w:rFonts w:ascii="Bookman Old Style" w:hAnsi="Bookman Old Style"/>
        </w:rPr>
        <w:t xml:space="preserve"> Region</w:t>
      </w:r>
      <w:r w:rsidR="006A64C4" w:rsidRPr="006A64C4">
        <w:rPr>
          <w:rFonts w:ascii="Bookman Old Style" w:hAnsi="Bookman Old Style"/>
        </w:rPr>
        <w:t>)</w:t>
      </w:r>
    </w:p>
    <w:p w14:paraId="349892AF" w14:textId="574CC478" w:rsidR="009004D3" w:rsidRDefault="00390AFF" w:rsidP="009004D3">
      <w:pPr>
        <w:numPr>
          <w:ilvl w:val="0"/>
          <w:numId w:val="14"/>
        </w:numPr>
        <w:rPr>
          <w:rFonts w:ascii="Bookman Old Style" w:hAnsi="Bookman Old Style"/>
        </w:rPr>
      </w:pPr>
      <w:r w:rsidRPr="00390AFF">
        <w:rPr>
          <w:rFonts w:ascii="Bookman Old Style" w:hAnsi="Bookman Old Style"/>
        </w:rPr>
        <w:t xml:space="preserve">Availability Zones </w:t>
      </w:r>
    </w:p>
    <w:p w14:paraId="3B26AB17" w14:textId="4DBC07D2" w:rsidR="009004D3" w:rsidRPr="009004D3" w:rsidRDefault="009004D3" w:rsidP="009004D3">
      <w:pPr>
        <w:numPr>
          <w:ilvl w:val="2"/>
          <w:numId w:val="14"/>
        </w:numPr>
        <w:rPr>
          <w:rFonts w:ascii="Bookman Old Style" w:hAnsi="Bookman Old Style"/>
        </w:rPr>
      </w:pPr>
      <w:r w:rsidRPr="009004D3">
        <w:rPr>
          <w:rFonts w:ascii="Bookman Old Style" w:hAnsi="Bookman Old Style"/>
        </w:rPr>
        <w:t xml:space="preserve"> ap-south-1a</w:t>
      </w:r>
    </w:p>
    <w:p w14:paraId="73123A65" w14:textId="4184EEBD" w:rsidR="009004D3" w:rsidRDefault="009004D3" w:rsidP="009004D3">
      <w:pPr>
        <w:numPr>
          <w:ilvl w:val="2"/>
          <w:numId w:val="14"/>
        </w:numPr>
        <w:rPr>
          <w:rFonts w:ascii="Bookman Old Style" w:hAnsi="Bookman Old Style"/>
        </w:rPr>
      </w:pPr>
      <w:r w:rsidRPr="009004D3">
        <w:rPr>
          <w:rFonts w:ascii="Bookman Old Style" w:hAnsi="Bookman Old Style"/>
        </w:rPr>
        <w:t>ap-south-1b</w:t>
      </w:r>
    </w:p>
    <w:p w14:paraId="571230B6" w14:textId="2EB86548" w:rsidR="00390AFF" w:rsidRDefault="009004D3" w:rsidP="009004D3">
      <w:pPr>
        <w:numPr>
          <w:ilvl w:val="2"/>
          <w:numId w:val="14"/>
        </w:numPr>
        <w:rPr>
          <w:rFonts w:ascii="Bookman Old Style" w:hAnsi="Bookman Old Style"/>
        </w:rPr>
      </w:pPr>
      <w:r w:rsidRPr="009004D3">
        <w:rPr>
          <w:rFonts w:ascii="Bookman Old Style" w:hAnsi="Bookman Old Style"/>
        </w:rPr>
        <w:t>ap-south-1c</w:t>
      </w:r>
    </w:p>
    <w:p w14:paraId="6188ED2A" w14:textId="56C86C74" w:rsidR="005C696D" w:rsidRPr="00390AFF" w:rsidRDefault="00FA1D8A" w:rsidP="005C696D">
      <w:pPr>
        <w:rPr>
          <w:rFonts w:ascii="Bookman Old Style" w:hAnsi="Bookman Old Style"/>
        </w:rPr>
      </w:pPr>
      <w:r w:rsidRPr="00FA1D8A">
        <w:rPr>
          <w:rFonts w:ascii="Bookman Old Style" w:hAnsi="Bookman Old Style"/>
        </w:rPr>
        <w:t>These AZs are in different physical locations but within the Mumbai region.</w:t>
      </w:r>
    </w:p>
    <w:p w14:paraId="1A2E66C9" w14:textId="6D1FB4FF" w:rsidR="00A61BFF" w:rsidRPr="00A61BFF" w:rsidRDefault="00A61BFF" w:rsidP="00A61BFF">
      <w:pPr>
        <w:rPr>
          <w:rFonts w:ascii="Bookman Old Style" w:hAnsi="Bookman Old Style"/>
          <w:b/>
          <w:bCs/>
        </w:rPr>
      </w:pPr>
      <w:r w:rsidRPr="00A61BFF">
        <w:rPr>
          <w:rFonts w:ascii="Bookman Old Style" w:hAnsi="Bookman Old Style"/>
          <w:b/>
          <w:bCs/>
        </w:rPr>
        <w:t>Why Availability Zones Are Important</w:t>
      </w:r>
      <w:r w:rsidR="0098094D">
        <w:rPr>
          <w:rFonts w:ascii="Bookman Old Style" w:hAnsi="Bookman Old Style"/>
          <w:b/>
          <w:bCs/>
        </w:rPr>
        <w:t>?</w:t>
      </w:r>
    </w:p>
    <w:p w14:paraId="0129F807" w14:textId="77777777" w:rsidR="00A61BFF" w:rsidRPr="00A61BFF" w:rsidRDefault="00A61BFF" w:rsidP="003B3088">
      <w:pPr>
        <w:rPr>
          <w:rFonts w:ascii="Bookman Old Style" w:hAnsi="Bookman Old Style"/>
        </w:rPr>
      </w:pPr>
      <w:r w:rsidRPr="00A61BFF">
        <w:rPr>
          <w:rFonts w:ascii="Bookman Old Style" w:hAnsi="Bookman Old Style"/>
        </w:rPr>
        <w:t>Availability Zones help AWS provide:</w:t>
      </w:r>
    </w:p>
    <w:p w14:paraId="66927542" w14:textId="59FF9BBB" w:rsidR="00A61BFF" w:rsidRPr="00A61BFF" w:rsidRDefault="00A61BFF" w:rsidP="003B3088">
      <w:pPr>
        <w:rPr>
          <w:rFonts w:ascii="Bookman Old Style" w:hAnsi="Bookman Old Style"/>
        </w:rPr>
      </w:pPr>
      <w:r w:rsidRPr="00A61BFF">
        <w:rPr>
          <w:rFonts w:ascii="Bookman Old Style" w:hAnsi="Bookman Old Style"/>
          <w:b/>
          <w:bCs/>
        </w:rPr>
        <w:t xml:space="preserve">High </w:t>
      </w:r>
      <w:proofErr w:type="gramStart"/>
      <w:r w:rsidRPr="00A61BFF">
        <w:rPr>
          <w:rFonts w:ascii="Bookman Old Style" w:hAnsi="Bookman Old Style"/>
          <w:b/>
          <w:bCs/>
        </w:rPr>
        <w:t>Availability</w:t>
      </w:r>
      <w:r w:rsidR="003B3088">
        <w:rPr>
          <w:rFonts w:ascii="Bookman Old Style" w:hAnsi="Bookman Old Style"/>
        </w:rPr>
        <w:t xml:space="preserve"> :</w:t>
      </w:r>
      <w:proofErr w:type="gramEnd"/>
      <w:r w:rsidR="003B3088">
        <w:rPr>
          <w:rFonts w:ascii="Bookman Old Style" w:hAnsi="Bookman Old Style"/>
        </w:rPr>
        <w:t xml:space="preserve"> </w:t>
      </w:r>
      <w:r w:rsidRPr="00A61BFF">
        <w:rPr>
          <w:rFonts w:ascii="Bookman Old Style" w:hAnsi="Bookman Old Style"/>
        </w:rPr>
        <w:t>Applications continue running even if one AZ fails.</w:t>
      </w:r>
    </w:p>
    <w:p w14:paraId="4737A576" w14:textId="6097C6F7" w:rsidR="00A61BFF" w:rsidRPr="00A61BFF" w:rsidRDefault="00A61BFF" w:rsidP="003B3088">
      <w:pPr>
        <w:rPr>
          <w:rFonts w:ascii="Bookman Old Style" w:hAnsi="Bookman Old Style"/>
        </w:rPr>
      </w:pPr>
      <w:r w:rsidRPr="00A61BFF">
        <w:rPr>
          <w:rFonts w:ascii="Bookman Old Style" w:hAnsi="Bookman Old Style"/>
          <w:b/>
          <w:bCs/>
        </w:rPr>
        <w:t xml:space="preserve">Fault </w:t>
      </w:r>
      <w:proofErr w:type="gramStart"/>
      <w:r w:rsidRPr="00A61BFF">
        <w:rPr>
          <w:rFonts w:ascii="Bookman Old Style" w:hAnsi="Bookman Old Style"/>
          <w:b/>
          <w:bCs/>
        </w:rPr>
        <w:t>Tolerance</w:t>
      </w:r>
      <w:r w:rsidR="003B3088">
        <w:rPr>
          <w:rFonts w:ascii="Bookman Old Style" w:hAnsi="Bookman Old Style"/>
        </w:rPr>
        <w:t xml:space="preserve"> :</w:t>
      </w:r>
      <w:proofErr w:type="gramEnd"/>
      <w:r w:rsidR="003B3088">
        <w:rPr>
          <w:rFonts w:ascii="Bookman Old Style" w:hAnsi="Bookman Old Style"/>
        </w:rPr>
        <w:t xml:space="preserve"> </w:t>
      </w:r>
      <w:r w:rsidRPr="00A61BFF">
        <w:rPr>
          <w:rFonts w:ascii="Bookman Old Style" w:hAnsi="Bookman Old Style"/>
        </w:rPr>
        <w:t>Failures in one AZ do not affect others.</w:t>
      </w:r>
    </w:p>
    <w:p w14:paraId="155BC42C" w14:textId="1CCB0ACE" w:rsidR="00A61BFF" w:rsidRPr="00A61BFF" w:rsidRDefault="00A61BFF" w:rsidP="003B3088">
      <w:pPr>
        <w:rPr>
          <w:rFonts w:ascii="Bookman Old Style" w:hAnsi="Bookman Old Style"/>
        </w:rPr>
      </w:pPr>
      <w:r w:rsidRPr="00A61BFF">
        <w:rPr>
          <w:rFonts w:ascii="Bookman Old Style" w:hAnsi="Bookman Old Style"/>
          <w:b/>
          <w:bCs/>
        </w:rPr>
        <w:t xml:space="preserve">Disaster </w:t>
      </w:r>
      <w:proofErr w:type="gramStart"/>
      <w:r w:rsidRPr="00A61BFF">
        <w:rPr>
          <w:rFonts w:ascii="Bookman Old Style" w:hAnsi="Bookman Old Style"/>
          <w:b/>
          <w:bCs/>
        </w:rPr>
        <w:t>Protection</w:t>
      </w:r>
      <w:r w:rsidR="003B3088">
        <w:rPr>
          <w:rFonts w:ascii="Bookman Old Style" w:hAnsi="Bookman Old Style"/>
        </w:rPr>
        <w:t xml:space="preserve"> :</w:t>
      </w:r>
      <w:proofErr w:type="gramEnd"/>
      <w:r w:rsidR="003B3088">
        <w:rPr>
          <w:rFonts w:ascii="Bookman Old Style" w:hAnsi="Bookman Old Style"/>
        </w:rPr>
        <w:t xml:space="preserve"> </w:t>
      </w:r>
      <w:r w:rsidRPr="00A61BFF">
        <w:rPr>
          <w:rFonts w:ascii="Bookman Old Style" w:hAnsi="Bookman Old Style"/>
        </w:rPr>
        <w:t>You can design systems that survive data center outages.</w:t>
      </w:r>
    </w:p>
    <w:p w14:paraId="22FFA208" w14:textId="77777777" w:rsidR="005C696D" w:rsidRDefault="005C696D" w:rsidP="006C06B4">
      <w:pPr>
        <w:ind w:firstLine="720"/>
        <w:rPr>
          <w:rFonts w:ascii="Bookman Old Style" w:hAnsi="Bookman Old Style"/>
          <w:b/>
          <w:bCs/>
        </w:rPr>
      </w:pPr>
    </w:p>
    <w:p w14:paraId="7C2B0B96" w14:textId="77777777" w:rsidR="00095824" w:rsidRPr="00095824" w:rsidRDefault="00095824" w:rsidP="00095824">
      <w:pPr>
        <w:rPr>
          <w:rFonts w:ascii="Bookman Old Style" w:hAnsi="Bookman Old Style"/>
          <w:b/>
          <w:bCs/>
        </w:rPr>
      </w:pPr>
      <w:r w:rsidRPr="00095824">
        <w:rPr>
          <w:rFonts w:ascii="Bookman Old Style" w:hAnsi="Bookman Old Style"/>
          <w:b/>
          <w:bCs/>
        </w:rPr>
        <w:lastRenderedPageBreak/>
        <w:t>What is Virtualization?</w:t>
      </w:r>
    </w:p>
    <w:p w14:paraId="1A6883F6" w14:textId="77777777" w:rsidR="00095824" w:rsidRPr="00095824" w:rsidRDefault="00095824" w:rsidP="00095824">
      <w:pPr>
        <w:ind w:firstLine="720"/>
        <w:rPr>
          <w:rFonts w:ascii="Bookman Old Style" w:hAnsi="Bookman Old Style"/>
        </w:rPr>
      </w:pPr>
      <w:r w:rsidRPr="00095824">
        <w:rPr>
          <w:rFonts w:ascii="Bookman Old Style" w:hAnsi="Bookman Old Style"/>
        </w:rPr>
        <w:t>Virtualization is a technology that allows multiple virtual machines (VMs) to run on one physical server.</w:t>
      </w:r>
    </w:p>
    <w:p w14:paraId="43EBE7AA" w14:textId="77777777" w:rsidR="00493313" w:rsidRPr="00493313" w:rsidRDefault="00493313" w:rsidP="00493313">
      <w:pPr>
        <w:ind w:firstLine="720"/>
        <w:rPr>
          <w:rFonts w:ascii="Bookman Old Style" w:hAnsi="Bookman Old Style"/>
        </w:rPr>
      </w:pPr>
      <w:r w:rsidRPr="00493313">
        <w:rPr>
          <w:rFonts w:ascii="Bookman Old Style" w:hAnsi="Bookman Old Style"/>
        </w:rPr>
        <w:t>Each VM has:</w:t>
      </w:r>
    </w:p>
    <w:p w14:paraId="4C234BA2" w14:textId="77777777" w:rsidR="00493313" w:rsidRPr="00493313" w:rsidRDefault="00493313" w:rsidP="00493313">
      <w:pPr>
        <w:numPr>
          <w:ilvl w:val="0"/>
          <w:numId w:val="17"/>
        </w:numPr>
        <w:rPr>
          <w:rFonts w:ascii="Bookman Old Style" w:hAnsi="Bookman Old Style"/>
        </w:rPr>
      </w:pPr>
      <w:r w:rsidRPr="00493313">
        <w:rPr>
          <w:rFonts w:ascii="Bookman Old Style" w:hAnsi="Bookman Old Style"/>
        </w:rPr>
        <w:t>Its own Operating System</w:t>
      </w:r>
    </w:p>
    <w:p w14:paraId="01196EC1" w14:textId="77777777" w:rsidR="00493313" w:rsidRPr="00493313" w:rsidRDefault="00493313" w:rsidP="00493313">
      <w:pPr>
        <w:numPr>
          <w:ilvl w:val="0"/>
          <w:numId w:val="17"/>
        </w:numPr>
        <w:rPr>
          <w:rFonts w:ascii="Bookman Old Style" w:hAnsi="Bookman Old Style"/>
        </w:rPr>
      </w:pPr>
      <w:r w:rsidRPr="00493313">
        <w:rPr>
          <w:rFonts w:ascii="Bookman Old Style" w:hAnsi="Bookman Old Style"/>
        </w:rPr>
        <w:t>Dedicated CPU, memory, and storage (virtual)</w:t>
      </w:r>
    </w:p>
    <w:p w14:paraId="47BAA0FA" w14:textId="77777777" w:rsidR="00493313" w:rsidRPr="00493313" w:rsidRDefault="00493313" w:rsidP="00493313">
      <w:pPr>
        <w:numPr>
          <w:ilvl w:val="0"/>
          <w:numId w:val="17"/>
        </w:numPr>
        <w:rPr>
          <w:rFonts w:ascii="Bookman Old Style" w:hAnsi="Bookman Old Style"/>
        </w:rPr>
      </w:pPr>
      <w:r w:rsidRPr="00493313">
        <w:rPr>
          <w:rFonts w:ascii="Bookman Old Style" w:hAnsi="Bookman Old Style"/>
        </w:rPr>
        <w:t>Independent applications</w:t>
      </w:r>
    </w:p>
    <w:p w14:paraId="3023E3C6" w14:textId="77777777" w:rsidR="000D6248" w:rsidRPr="000D6248" w:rsidRDefault="000D6248" w:rsidP="000D6248">
      <w:pPr>
        <w:rPr>
          <w:rFonts w:ascii="Bookman Old Style" w:hAnsi="Bookman Old Style"/>
          <w:b/>
          <w:bCs/>
        </w:rPr>
      </w:pPr>
      <w:r w:rsidRPr="000D6248">
        <w:rPr>
          <w:rFonts w:ascii="Bookman Old Style" w:hAnsi="Bookman Old Style"/>
          <w:b/>
          <w:bCs/>
        </w:rPr>
        <w:t>How Virtualization Works Internally</w:t>
      </w:r>
    </w:p>
    <w:p w14:paraId="6BE5EAB5" w14:textId="77777777" w:rsidR="000D6248" w:rsidRPr="000D6248" w:rsidRDefault="000D6248" w:rsidP="000D6248">
      <w:pPr>
        <w:numPr>
          <w:ilvl w:val="0"/>
          <w:numId w:val="18"/>
        </w:numPr>
        <w:rPr>
          <w:rFonts w:ascii="Bookman Old Style" w:hAnsi="Bookman Old Style"/>
        </w:rPr>
      </w:pPr>
      <w:r w:rsidRPr="000D6248">
        <w:rPr>
          <w:rFonts w:ascii="Bookman Old Style" w:hAnsi="Bookman Old Style"/>
        </w:rPr>
        <w:t>Physical Hardware</w:t>
      </w:r>
    </w:p>
    <w:p w14:paraId="6E6A2267" w14:textId="77777777" w:rsidR="000D6248" w:rsidRPr="000D6248" w:rsidRDefault="000D6248" w:rsidP="000D6248">
      <w:pPr>
        <w:numPr>
          <w:ilvl w:val="1"/>
          <w:numId w:val="18"/>
        </w:numPr>
        <w:rPr>
          <w:rFonts w:ascii="Bookman Old Style" w:hAnsi="Bookman Old Style"/>
        </w:rPr>
      </w:pPr>
      <w:r w:rsidRPr="000D6248">
        <w:rPr>
          <w:rFonts w:ascii="Bookman Old Style" w:hAnsi="Bookman Old Style"/>
        </w:rPr>
        <w:t>CPU, RAM, Disk, Network Card</w:t>
      </w:r>
    </w:p>
    <w:p w14:paraId="78B6C4F9" w14:textId="77777777" w:rsidR="000D6248" w:rsidRPr="000D6248" w:rsidRDefault="000D6248" w:rsidP="000D6248">
      <w:pPr>
        <w:numPr>
          <w:ilvl w:val="0"/>
          <w:numId w:val="18"/>
        </w:numPr>
        <w:rPr>
          <w:rFonts w:ascii="Bookman Old Style" w:hAnsi="Bookman Old Style"/>
        </w:rPr>
      </w:pPr>
      <w:r w:rsidRPr="000D6248">
        <w:rPr>
          <w:rFonts w:ascii="Bookman Old Style" w:hAnsi="Bookman Old Style"/>
        </w:rPr>
        <w:t>Hypervisor (Virtualization Layer)</w:t>
      </w:r>
    </w:p>
    <w:p w14:paraId="16AF7288" w14:textId="77777777" w:rsidR="000D6248" w:rsidRPr="000D6248" w:rsidRDefault="000D6248" w:rsidP="000D6248">
      <w:pPr>
        <w:numPr>
          <w:ilvl w:val="1"/>
          <w:numId w:val="18"/>
        </w:numPr>
        <w:rPr>
          <w:rFonts w:ascii="Bookman Old Style" w:hAnsi="Bookman Old Style"/>
        </w:rPr>
      </w:pPr>
      <w:r w:rsidRPr="000D6248">
        <w:rPr>
          <w:rFonts w:ascii="Bookman Old Style" w:hAnsi="Bookman Old Style"/>
        </w:rPr>
        <w:t>Sits between hardware and virtual machines</w:t>
      </w:r>
    </w:p>
    <w:p w14:paraId="63C97870" w14:textId="77777777" w:rsidR="000D6248" w:rsidRPr="000D6248" w:rsidRDefault="000D6248" w:rsidP="000D6248">
      <w:pPr>
        <w:numPr>
          <w:ilvl w:val="1"/>
          <w:numId w:val="18"/>
        </w:numPr>
        <w:rPr>
          <w:rFonts w:ascii="Bookman Old Style" w:hAnsi="Bookman Old Style"/>
        </w:rPr>
      </w:pPr>
      <w:r w:rsidRPr="000D6248">
        <w:rPr>
          <w:rFonts w:ascii="Bookman Old Style" w:hAnsi="Bookman Old Style"/>
        </w:rPr>
        <w:t>Divides physical resources</w:t>
      </w:r>
    </w:p>
    <w:p w14:paraId="431E40E5" w14:textId="77777777" w:rsidR="000D6248" w:rsidRPr="000D6248" w:rsidRDefault="000D6248" w:rsidP="000D6248">
      <w:pPr>
        <w:numPr>
          <w:ilvl w:val="1"/>
          <w:numId w:val="18"/>
        </w:numPr>
        <w:rPr>
          <w:rFonts w:ascii="Bookman Old Style" w:hAnsi="Bookman Old Style"/>
        </w:rPr>
      </w:pPr>
      <w:r w:rsidRPr="000D6248">
        <w:rPr>
          <w:rFonts w:ascii="Bookman Old Style" w:hAnsi="Bookman Old Style"/>
        </w:rPr>
        <w:t>Allocates them to VMs</w:t>
      </w:r>
    </w:p>
    <w:p w14:paraId="7AAC73B8" w14:textId="77777777" w:rsidR="000D6248" w:rsidRPr="000D6248" w:rsidRDefault="000D6248" w:rsidP="000D6248">
      <w:pPr>
        <w:numPr>
          <w:ilvl w:val="0"/>
          <w:numId w:val="18"/>
        </w:numPr>
        <w:rPr>
          <w:rFonts w:ascii="Bookman Old Style" w:hAnsi="Bookman Old Style"/>
        </w:rPr>
      </w:pPr>
      <w:r w:rsidRPr="000D6248">
        <w:rPr>
          <w:rFonts w:ascii="Bookman Old Style" w:hAnsi="Bookman Old Style"/>
        </w:rPr>
        <w:t>Virtual Machines (VMs)</w:t>
      </w:r>
    </w:p>
    <w:p w14:paraId="44E05494" w14:textId="77777777" w:rsidR="000D6248" w:rsidRPr="000D6248" w:rsidRDefault="000D6248" w:rsidP="000D6248">
      <w:pPr>
        <w:numPr>
          <w:ilvl w:val="1"/>
          <w:numId w:val="18"/>
        </w:numPr>
        <w:rPr>
          <w:rFonts w:ascii="Bookman Old Style" w:hAnsi="Bookman Old Style"/>
        </w:rPr>
      </w:pPr>
      <w:r w:rsidRPr="000D6248">
        <w:rPr>
          <w:rFonts w:ascii="Bookman Old Style" w:hAnsi="Bookman Old Style"/>
        </w:rPr>
        <w:t>Each VM has:</w:t>
      </w:r>
    </w:p>
    <w:p w14:paraId="6D19799F" w14:textId="77777777" w:rsidR="000D6248" w:rsidRPr="000D6248" w:rsidRDefault="000D6248" w:rsidP="000D6248">
      <w:pPr>
        <w:numPr>
          <w:ilvl w:val="2"/>
          <w:numId w:val="18"/>
        </w:numPr>
        <w:rPr>
          <w:rFonts w:ascii="Bookman Old Style" w:hAnsi="Bookman Old Style"/>
        </w:rPr>
      </w:pPr>
      <w:r w:rsidRPr="000D6248">
        <w:rPr>
          <w:rFonts w:ascii="Bookman Old Style" w:hAnsi="Bookman Old Style"/>
        </w:rPr>
        <w:t>Virtual CPU</w:t>
      </w:r>
    </w:p>
    <w:p w14:paraId="055BAA06" w14:textId="77777777" w:rsidR="000D6248" w:rsidRPr="000D6248" w:rsidRDefault="000D6248" w:rsidP="000D6248">
      <w:pPr>
        <w:numPr>
          <w:ilvl w:val="2"/>
          <w:numId w:val="18"/>
        </w:numPr>
        <w:rPr>
          <w:rFonts w:ascii="Bookman Old Style" w:hAnsi="Bookman Old Style"/>
        </w:rPr>
      </w:pPr>
      <w:r w:rsidRPr="000D6248">
        <w:rPr>
          <w:rFonts w:ascii="Bookman Old Style" w:hAnsi="Bookman Old Style"/>
        </w:rPr>
        <w:t>Virtual RAM</w:t>
      </w:r>
    </w:p>
    <w:p w14:paraId="289652F7" w14:textId="77777777" w:rsidR="000D6248" w:rsidRPr="000D6248" w:rsidRDefault="000D6248" w:rsidP="000D6248">
      <w:pPr>
        <w:numPr>
          <w:ilvl w:val="2"/>
          <w:numId w:val="18"/>
        </w:numPr>
        <w:rPr>
          <w:rFonts w:ascii="Bookman Old Style" w:hAnsi="Bookman Old Style"/>
        </w:rPr>
      </w:pPr>
      <w:r w:rsidRPr="000D6248">
        <w:rPr>
          <w:rFonts w:ascii="Bookman Old Style" w:hAnsi="Bookman Old Style"/>
        </w:rPr>
        <w:t>Virtual Disk</w:t>
      </w:r>
    </w:p>
    <w:p w14:paraId="29F99CB5" w14:textId="77777777" w:rsidR="000D6248" w:rsidRPr="000D6248" w:rsidRDefault="000D6248" w:rsidP="000D6248">
      <w:pPr>
        <w:numPr>
          <w:ilvl w:val="2"/>
          <w:numId w:val="18"/>
        </w:numPr>
        <w:rPr>
          <w:rFonts w:ascii="Bookman Old Style" w:hAnsi="Bookman Old Style"/>
        </w:rPr>
      </w:pPr>
      <w:r w:rsidRPr="000D6248">
        <w:rPr>
          <w:rFonts w:ascii="Bookman Old Style" w:hAnsi="Bookman Old Style"/>
        </w:rPr>
        <w:t>Guest OS</w:t>
      </w:r>
    </w:p>
    <w:p w14:paraId="5729B574" w14:textId="77777777" w:rsidR="0056584C" w:rsidRDefault="000D6248" w:rsidP="0056584C">
      <w:pPr>
        <w:numPr>
          <w:ilvl w:val="1"/>
          <w:numId w:val="18"/>
        </w:numPr>
        <w:rPr>
          <w:rFonts w:ascii="Bookman Old Style" w:hAnsi="Bookman Old Style"/>
        </w:rPr>
      </w:pPr>
      <w:r w:rsidRPr="000D6248">
        <w:rPr>
          <w:rFonts w:ascii="Bookman Old Style" w:hAnsi="Bookman Old Style"/>
        </w:rPr>
        <w:t>Runs applications independently</w:t>
      </w:r>
    </w:p>
    <w:p w14:paraId="6D191B46" w14:textId="77777777" w:rsidR="006D6695" w:rsidRDefault="00F04904" w:rsidP="006D6695">
      <w:pPr>
        <w:rPr>
          <w:rFonts w:ascii="Bookman Old Style" w:hAnsi="Bookman Old Style"/>
        </w:rPr>
      </w:pPr>
      <w:r w:rsidRPr="006D6695"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  <w:t>What is a Hypervisor?</w:t>
      </w:r>
    </w:p>
    <w:p w14:paraId="2E08DA7D" w14:textId="4BF0B9EA" w:rsidR="00F04904" w:rsidRPr="006D6695" w:rsidRDefault="00F04904" w:rsidP="006D6695">
      <w:pPr>
        <w:rPr>
          <w:rFonts w:ascii="Bookman Old Style" w:hAnsi="Bookman Old Style"/>
        </w:rPr>
      </w:pPr>
      <w:r w:rsidRPr="006D6695">
        <w:rPr>
          <w:rFonts w:ascii="Bookman Old Style" w:eastAsia="Times New Roman" w:hAnsi="Bookman Old Style" w:cs="Times New Roman"/>
          <w:kern w:val="0"/>
          <w14:ligatures w14:val="none"/>
        </w:rPr>
        <w:t>A hypervisor is a software layer that sits between physical hardware and virtual machines (VMs).</w:t>
      </w:r>
      <w:r w:rsidRPr="006D6695">
        <w:rPr>
          <w:rFonts w:ascii="Bookman Old Style" w:eastAsia="Times New Roman" w:hAnsi="Bookman Old Style" w:cs="Times New Roman"/>
          <w:kern w:val="0"/>
          <w14:ligatures w14:val="none"/>
        </w:rPr>
        <w:br/>
        <w:t>It allows multiple operating systems to run simultaneously on the same physical server.</w:t>
      </w:r>
    </w:p>
    <w:p w14:paraId="2FDDEDAD" w14:textId="77777777" w:rsidR="001618A2" w:rsidRDefault="001618A2" w:rsidP="000D6248">
      <w:pPr>
        <w:rPr>
          <w:rFonts w:ascii="Bookman Old Style" w:hAnsi="Bookman Old Style"/>
          <w:b/>
          <w:bCs/>
        </w:rPr>
      </w:pPr>
    </w:p>
    <w:p w14:paraId="76F955B7" w14:textId="77777777" w:rsidR="001618A2" w:rsidRDefault="001618A2" w:rsidP="000D6248">
      <w:pPr>
        <w:rPr>
          <w:rFonts w:ascii="Bookman Old Style" w:hAnsi="Bookman Old Style"/>
          <w:b/>
          <w:bCs/>
        </w:rPr>
      </w:pPr>
    </w:p>
    <w:p w14:paraId="55F9D5D6" w14:textId="6FF3CC81" w:rsidR="00095824" w:rsidRPr="0018200B" w:rsidRDefault="007A2D00" w:rsidP="000D6248">
      <w:pPr>
        <w:rPr>
          <w:rFonts w:ascii="Bookman Old Style" w:hAnsi="Bookman Old Style"/>
        </w:rPr>
      </w:pPr>
      <w:r w:rsidRPr="007A2D00">
        <w:rPr>
          <w:rFonts w:ascii="Bookman Old Style" w:hAnsi="Bookman Old Style"/>
          <w:b/>
          <w:bCs/>
        </w:rPr>
        <w:lastRenderedPageBreak/>
        <w:t>Types of Hypervisors</w:t>
      </w:r>
    </w:p>
    <w:p w14:paraId="22825177" w14:textId="77777777" w:rsidR="005C212D" w:rsidRDefault="00271014" w:rsidP="0018200B">
      <w:pPr>
        <w:rPr>
          <w:rFonts w:ascii="Bookman Old Style" w:hAnsi="Bookman Old Style"/>
        </w:rPr>
      </w:pPr>
      <w:r w:rsidRPr="005C212D">
        <w:rPr>
          <w:rFonts w:ascii="Bookman Old Style" w:hAnsi="Bookman Old Style"/>
        </w:rPr>
        <w:t>There are Two types of hy</w:t>
      </w:r>
      <w:r w:rsidR="005C212D" w:rsidRPr="005C212D">
        <w:rPr>
          <w:rFonts w:ascii="Bookman Old Style" w:hAnsi="Bookman Old Style"/>
        </w:rPr>
        <w:t xml:space="preserve">pervisors </w:t>
      </w:r>
    </w:p>
    <w:p w14:paraId="41AA5340" w14:textId="064E0654" w:rsidR="005C212D" w:rsidRPr="005C212D" w:rsidRDefault="005C212D" w:rsidP="005C212D">
      <w:pPr>
        <w:ind w:firstLine="720"/>
        <w:rPr>
          <w:rFonts w:ascii="Bookman Old Style" w:hAnsi="Bookman Old Style"/>
        </w:rPr>
      </w:pPr>
      <w:r w:rsidRPr="005C212D">
        <w:rPr>
          <w:rFonts w:ascii="Bookman Old Style" w:hAnsi="Bookman Old Style"/>
        </w:rPr>
        <w:t>1.</w:t>
      </w:r>
      <w:r w:rsidRPr="0018200B">
        <w:rPr>
          <w:rFonts w:ascii="Bookman Old Style" w:hAnsi="Bookman Old Style"/>
        </w:rPr>
        <w:t>Bare Metal Hypervisor</w:t>
      </w:r>
    </w:p>
    <w:p w14:paraId="5A904526" w14:textId="3A484FB3" w:rsidR="005C212D" w:rsidRPr="005C212D" w:rsidRDefault="005C212D" w:rsidP="005C212D">
      <w:pPr>
        <w:ind w:firstLine="720"/>
        <w:rPr>
          <w:rFonts w:ascii="Bookman Old Style" w:hAnsi="Bookman Old Style"/>
        </w:rPr>
      </w:pPr>
      <w:r w:rsidRPr="005C212D">
        <w:rPr>
          <w:rFonts w:ascii="Bookman Old Style" w:hAnsi="Bookman Old Style"/>
        </w:rPr>
        <w:t>2.</w:t>
      </w:r>
      <w:r w:rsidRPr="0056244E">
        <w:rPr>
          <w:rFonts w:ascii="Bookman Old Style" w:hAnsi="Bookman Old Style"/>
        </w:rPr>
        <w:t>Hosted Hypervisor</w:t>
      </w:r>
    </w:p>
    <w:p w14:paraId="0647ADDB" w14:textId="3E0E2754" w:rsidR="0018200B" w:rsidRPr="0018200B" w:rsidRDefault="005C212D" w:rsidP="0018200B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</w:rPr>
        <w:t>1.</w:t>
      </w:r>
      <w:r w:rsidR="00271014" w:rsidRPr="005C212D">
        <w:rPr>
          <w:rFonts w:ascii="Bookman Old Style" w:hAnsi="Bookman Old Style"/>
        </w:rPr>
        <w:t xml:space="preserve"> </w:t>
      </w:r>
      <w:r w:rsidR="0018200B" w:rsidRPr="0018200B">
        <w:rPr>
          <w:rFonts w:ascii="Bookman Old Style" w:hAnsi="Bookman Old Style"/>
          <w:b/>
          <w:bCs/>
        </w:rPr>
        <w:t>Bare Metal Hypervisor</w:t>
      </w:r>
    </w:p>
    <w:p w14:paraId="06E5629C" w14:textId="77777777" w:rsidR="0018200B" w:rsidRPr="0018200B" w:rsidRDefault="0018200B" w:rsidP="0018200B">
      <w:pPr>
        <w:numPr>
          <w:ilvl w:val="0"/>
          <w:numId w:val="19"/>
        </w:numPr>
        <w:rPr>
          <w:rFonts w:ascii="Bookman Old Style" w:hAnsi="Bookman Old Style"/>
        </w:rPr>
      </w:pPr>
      <w:r w:rsidRPr="0018200B">
        <w:rPr>
          <w:rFonts w:ascii="Bookman Old Style" w:hAnsi="Bookman Old Style"/>
        </w:rPr>
        <w:t>Runs directly on hardware</w:t>
      </w:r>
    </w:p>
    <w:p w14:paraId="2904A90E" w14:textId="77777777" w:rsidR="0018200B" w:rsidRPr="0018200B" w:rsidRDefault="0018200B" w:rsidP="0018200B">
      <w:pPr>
        <w:numPr>
          <w:ilvl w:val="0"/>
          <w:numId w:val="19"/>
        </w:numPr>
        <w:rPr>
          <w:rFonts w:ascii="Bookman Old Style" w:hAnsi="Bookman Old Style"/>
        </w:rPr>
      </w:pPr>
      <w:r w:rsidRPr="0018200B">
        <w:rPr>
          <w:rFonts w:ascii="Bookman Old Style" w:hAnsi="Bookman Old Style"/>
        </w:rPr>
        <w:t>No host operating system</w:t>
      </w:r>
    </w:p>
    <w:p w14:paraId="32D64246" w14:textId="77777777" w:rsidR="0018200B" w:rsidRPr="0018200B" w:rsidRDefault="0018200B" w:rsidP="0018200B">
      <w:pPr>
        <w:numPr>
          <w:ilvl w:val="0"/>
          <w:numId w:val="19"/>
        </w:numPr>
        <w:rPr>
          <w:rFonts w:ascii="Bookman Old Style" w:hAnsi="Bookman Old Style"/>
        </w:rPr>
      </w:pPr>
      <w:r w:rsidRPr="0018200B">
        <w:rPr>
          <w:rFonts w:ascii="Bookman Old Style" w:hAnsi="Bookman Old Style"/>
        </w:rPr>
        <w:t>High performance and security</w:t>
      </w:r>
    </w:p>
    <w:p w14:paraId="60B93625" w14:textId="77777777" w:rsidR="0018200B" w:rsidRPr="0018200B" w:rsidRDefault="0018200B" w:rsidP="0018200B">
      <w:pPr>
        <w:numPr>
          <w:ilvl w:val="0"/>
          <w:numId w:val="19"/>
        </w:numPr>
        <w:rPr>
          <w:rFonts w:ascii="Bookman Old Style" w:hAnsi="Bookman Old Style"/>
        </w:rPr>
      </w:pPr>
      <w:r w:rsidRPr="0018200B">
        <w:rPr>
          <w:rFonts w:ascii="Bookman Old Style" w:hAnsi="Bookman Old Style"/>
        </w:rPr>
        <w:t>Used by AWS</w:t>
      </w:r>
    </w:p>
    <w:p w14:paraId="3C5F048E" w14:textId="68DA8452" w:rsidR="0018200B" w:rsidRPr="0018200B" w:rsidRDefault="00986224" w:rsidP="005C212D">
      <w:pPr>
        <w:ind w:firstLine="360"/>
        <w:rPr>
          <w:rFonts w:ascii="Bookman Old Style" w:hAnsi="Bookman Old Style"/>
        </w:rPr>
      </w:pPr>
      <w:r w:rsidRPr="00986224">
        <w:rPr>
          <w:b/>
          <w:bCs/>
        </w:rPr>
        <w:t xml:space="preserve"> </w:t>
      </w:r>
      <w:r w:rsidRPr="00986224">
        <w:rPr>
          <w:rFonts w:ascii="Bookman Old Style" w:hAnsi="Bookman Old Style"/>
          <w:b/>
          <w:bCs/>
        </w:rPr>
        <w:t>Amazon Web Services</w:t>
      </w:r>
      <w:r w:rsidRPr="00986224">
        <w:rPr>
          <w:rFonts w:ascii="Bookman Old Style" w:hAnsi="Bookman Old Style"/>
        </w:rPr>
        <w:t xml:space="preserve"> uses </w:t>
      </w:r>
      <w:r w:rsidRPr="00986224">
        <w:rPr>
          <w:rFonts w:ascii="Bookman Old Style" w:hAnsi="Bookman Old Style"/>
          <w:b/>
          <w:bCs/>
        </w:rPr>
        <w:t>Type-1 (bare-metal) hypervisors</w:t>
      </w:r>
      <w:r w:rsidRPr="00986224">
        <w:rPr>
          <w:rFonts w:ascii="Bookman Old Style" w:hAnsi="Bookman Old Style"/>
        </w:rPr>
        <w:t xml:space="preserve"> for better performance and security.</w:t>
      </w:r>
    </w:p>
    <w:p w14:paraId="292225A1" w14:textId="7BC6676C" w:rsidR="0056244E" w:rsidRPr="0056244E" w:rsidRDefault="005C212D" w:rsidP="0056244E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2.</w:t>
      </w:r>
      <w:r w:rsidR="0056244E" w:rsidRPr="0056244E">
        <w:rPr>
          <w:rFonts w:ascii="Bookman Old Style" w:hAnsi="Bookman Old Style"/>
          <w:b/>
          <w:bCs/>
        </w:rPr>
        <w:t>Hosted Hypervisor</w:t>
      </w:r>
    </w:p>
    <w:p w14:paraId="1E0A50A8" w14:textId="77777777" w:rsidR="0056244E" w:rsidRPr="0056244E" w:rsidRDefault="0056244E" w:rsidP="0056244E">
      <w:pPr>
        <w:numPr>
          <w:ilvl w:val="0"/>
          <w:numId w:val="20"/>
        </w:numPr>
        <w:rPr>
          <w:rFonts w:ascii="Bookman Old Style" w:hAnsi="Bookman Old Style"/>
        </w:rPr>
      </w:pPr>
      <w:r w:rsidRPr="0056244E">
        <w:rPr>
          <w:rFonts w:ascii="Bookman Old Style" w:hAnsi="Bookman Old Style"/>
        </w:rPr>
        <w:t>Runs on top of a host OS</w:t>
      </w:r>
    </w:p>
    <w:p w14:paraId="0CC4F53B" w14:textId="77777777" w:rsidR="0056244E" w:rsidRPr="0056244E" w:rsidRDefault="0056244E" w:rsidP="0056244E">
      <w:pPr>
        <w:numPr>
          <w:ilvl w:val="0"/>
          <w:numId w:val="20"/>
        </w:numPr>
        <w:rPr>
          <w:rFonts w:ascii="Bookman Old Style" w:hAnsi="Bookman Old Style"/>
        </w:rPr>
      </w:pPr>
      <w:r w:rsidRPr="0056244E">
        <w:rPr>
          <w:rFonts w:ascii="Bookman Old Style" w:hAnsi="Bookman Old Style"/>
        </w:rPr>
        <w:t>Used for personal or testing environments</w:t>
      </w:r>
    </w:p>
    <w:p w14:paraId="79838D32" w14:textId="34CAEB72" w:rsidR="009A116B" w:rsidRPr="00F1285C" w:rsidRDefault="0056244E" w:rsidP="00F1285C">
      <w:pPr>
        <w:ind w:firstLine="360"/>
        <w:rPr>
          <w:rFonts w:ascii="Bookman Old Style" w:hAnsi="Bookman Old Style"/>
        </w:rPr>
      </w:pPr>
      <w:r w:rsidRPr="0056244E">
        <w:rPr>
          <w:rFonts w:ascii="Bookman Old Style" w:hAnsi="Bookman Old Style"/>
        </w:rPr>
        <w:t>Examples: VirtualBox, VMware Workstation</w:t>
      </w:r>
    </w:p>
    <w:p w14:paraId="3C6A1A79" w14:textId="67B74496" w:rsidR="00096F73" w:rsidRPr="00096F73" w:rsidRDefault="00096F73" w:rsidP="00096F73">
      <w:pPr>
        <w:rPr>
          <w:rFonts w:ascii="Bookman Old Style" w:hAnsi="Bookman Old Style"/>
          <w:b/>
          <w:bCs/>
        </w:rPr>
      </w:pPr>
      <w:r w:rsidRPr="00096F73">
        <w:rPr>
          <w:rFonts w:ascii="Bookman Old Style" w:hAnsi="Bookman Old Style"/>
          <w:b/>
          <w:bCs/>
        </w:rPr>
        <w:t>How a Hypervisor Works</w:t>
      </w:r>
      <w:r w:rsidR="00F1285C">
        <w:rPr>
          <w:rFonts w:ascii="Bookman Old Style" w:hAnsi="Bookman Old Style"/>
          <w:b/>
          <w:bCs/>
        </w:rPr>
        <w:t>?</w:t>
      </w:r>
    </w:p>
    <w:p w14:paraId="4D866541" w14:textId="52E2C987" w:rsidR="00096F73" w:rsidRPr="00096F73" w:rsidRDefault="004E3FC7" w:rsidP="004E3FC7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1.</w:t>
      </w:r>
      <w:r w:rsidR="00096F73" w:rsidRPr="00096F73">
        <w:rPr>
          <w:rFonts w:ascii="Bookman Old Style" w:hAnsi="Bookman Old Style"/>
          <w:b/>
          <w:bCs/>
        </w:rPr>
        <w:t>Hardware Layer</w:t>
      </w:r>
    </w:p>
    <w:p w14:paraId="37E74B86" w14:textId="77777777" w:rsidR="00096F73" w:rsidRPr="00096F73" w:rsidRDefault="00096F73" w:rsidP="00096F73">
      <w:pPr>
        <w:numPr>
          <w:ilvl w:val="0"/>
          <w:numId w:val="22"/>
        </w:numPr>
        <w:rPr>
          <w:rFonts w:ascii="Bookman Old Style" w:hAnsi="Bookman Old Style"/>
        </w:rPr>
      </w:pPr>
      <w:r w:rsidRPr="00096F73">
        <w:rPr>
          <w:rFonts w:ascii="Bookman Old Style" w:hAnsi="Bookman Old Style"/>
        </w:rPr>
        <w:t>Physical server contains:</w:t>
      </w:r>
    </w:p>
    <w:p w14:paraId="3F493683" w14:textId="77777777" w:rsidR="00096F73" w:rsidRPr="00096F73" w:rsidRDefault="00096F73" w:rsidP="00096F73">
      <w:pPr>
        <w:numPr>
          <w:ilvl w:val="1"/>
          <w:numId w:val="22"/>
        </w:numPr>
        <w:rPr>
          <w:rFonts w:ascii="Bookman Old Style" w:hAnsi="Bookman Old Style"/>
        </w:rPr>
      </w:pPr>
      <w:r w:rsidRPr="00096F73">
        <w:rPr>
          <w:rFonts w:ascii="Bookman Old Style" w:hAnsi="Bookman Old Style"/>
        </w:rPr>
        <w:t>CPU</w:t>
      </w:r>
    </w:p>
    <w:p w14:paraId="76BD0977" w14:textId="77777777" w:rsidR="00096F73" w:rsidRPr="00096F73" w:rsidRDefault="00096F73" w:rsidP="00096F73">
      <w:pPr>
        <w:numPr>
          <w:ilvl w:val="1"/>
          <w:numId w:val="22"/>
        </w:numPr>
        <w:rPr>
          <w:rFonts w:ascii="Bookman Old Style" w:hAnsi="Bookman Old Style"/>
        </w:rPr>
      </w:pPr>
      <w:r w:rsidRPr="00096F73">
        <w:rPr>
          <w:rFonts w:ascii="Bookman Old Style" w:hAnsi="Bookman Old Style"/>
        </w:rPr>
        <w:t>RAM</w:t>
      </w:r>
    </w:p>
    <w:p w14:paraId="4D211E2E" w14:textId="77777777" w:rsidR="00096F73" w:rsidRPr="00096F73" w:rsidRDefault="00096F73" w:rsidP="00096F73">
      <w:pPr>
        <w:numPr>
          <w:ilvl w:val="1"/>
          <w:numId w:val="22"/>
        </w:numPr>
        <w:rPr>
          <w:rFonts w:ascii="Bookman Old Style" w:hAnsi="Bookman Old Style"/>
        </w:rPr>
      </w:pPr>
      <w:r w:rsidRPr="00096F73">
        <w:rPr>
          <w:rFonts w:ascii="Bookman Old Style" w:hAnsi="Bookman Old Style"/>
        </w:rPr>
        <w:t>Storage</w:t>
      </w:r>
    </w:p>
    <w:p w14:paraId="0A8F9F9C" w14:textId="77777777" w:rsidR="00096F73" w:rsidRPr="00096F73" w:rsidRDefault="00096F73" w:rsidP="00096F73">
      <w:pPr>
        <w:numPr>
          <w:ilvl w:val="1"/>
          <w:numId w:val="22"/>
        </w:numPr>
        <w:rPr>
          <w:rFonts w:ascii="Bookman Old Style" w:hAnsi="Bookman Old Style"/>
        </w:rPr>
      </w:pPr>
      <w:r w:rsidRPr="00096F73">
        <w:rPr>
          <w:rFonts w:ascii="Bookman Old Style" w:hAnsi="Bookman Old Style"/>
        </w:rPr>
        <w:t>Network interfaces</w:t>
      </w:r>
    </w:p>
    <w:p w14:paraId="42EACF6E" w14:textId="77777777" w:rsidR="00096F73" w:rsidRPr="00096F73" w:rsidRDefault="00096F73" w:rsidP="004E3FC7">
      <w:pPr>
        <w:ind w:firstLine="720"/>
        <w:rPr>
          <w:rFonts w:ascii="Bookman Old Style" w:hAnsi="Bookman Old Style"/>
        </w:rPr>
      </w:pPr>
      <w:r w:rsidRPr="00096F73">
        <w:rPr>
          <w:rFonts w:ascii="Bookman Old Style" w:hAnsi="Bookman Old Style"/>
        </w:rPr>
        <w:t xml:space="preserve">This is the </w:t>
      </w:r>
      <w:r w:rsidRPr="00096F73">
        <w:rPr>
          <w:rFonts w:ascii="Bookman Old Style" w:hAnsi="Bookman Old Style"/>
          <w:b/>
          <w:bCs/>
        </w:rPr>
        <w:t>real machine</w:t>
      </w:r>
      <w:r w:rsidRPr="00096F73">
        <w:rPr>
          <w:rFonts w:ascii="Bookman Old Style" w:hAnsi="Bookman Old Style"/>
        </w:rPr>
        <w:t>.</w:t>
      </w:r>
    </w:p>
    <w:p w14:paraId="4436ED3F" w14:textId="5874A6B6" w:rsidR="001618A2" w:rsidRDefault="004E3FC7" w:rsidP="004E3FC7">
      <w:pPr>
        <w:rPr>
          <w:rFonts w:ascii="Bookman Old Style" w:hAnsi="Bookman Old Style"/>
          <w:b/>
          <w:bCs/>
        </w:rPr>
      </w:pPr>
      <w:r w:rsidRPr="004E3FC7">
        <w:rPr>
          <w:rFonts w:ascii="Bookman Old Style" w:hAnsi="Bookman Old Style"/>
          <w:b/>
          <w:bCs/>
        </w:rPr>
        <w:t>2.</w:t>
      </w:r>
      <w:r w:rsidRPr="004E3FC7">
        <w:rPr>
          <w:rFonts w:ascii="Bookman Old Style" w:hAnsi="Bookman Old Style"/>
          <w:b/>
          <w:bCs/>
        </w:rPr>
        <w:t>Hypervisor Layer</w:t>
      </w:r>
    </w:p>
    <w:p w14:paraId="71A0029F" w14:textId="77777777" w:rsidR="009F7CFF" w:rsidRPr="009F7CFF" w:rsidRDefault="009F7CFF" w:rsidP="009F7CFF">
      <w:pPr>
        <w:rPr>
          <w:rFonts w:ascii="Bookman Old Style" w:hAnsi="Bookman Old Style"/>
        </w:rPr>
      </w:pPr>
      <w:r w:rsidRPr="009F7CFF">
        <w:rPr>
          <w:rFonts w:ascii="Bookman Old Style" w:hAnsi="Bookman Old Style"/>
        </w:rPr>
        <w:t>The hypervisor is installed directly on the hardware (Type-1) or on top of an OS (Type-2).</w:t>
      </w:r>
    </w:p>
    <w:p w14:paraId="22917B02" w14:textId="77777777" w:rsidR="009F7CFF" w:rsidRPr="009F7CFF" w:rsidRDefault="009F7CFF" w:rsidP="009F7CFF">
      <w:pPr>
        <w:rPr>
          <w:rFonts w:ascii="Bookman Old Style" w:hAnsi="Bookman Old Style"/>
        </w:rPr>
      </w:pPr>
      <w:r w:rsidRPr="009F7CFF">
        <w:rPr>
          <w:rFonts w:ascii="Bookman Old Style" w:hAnsi="Bookman Old Style"/>
        </w:rPr>
        <w:t>Its core responsibilities:</w:t>
      </w:r>
    </w:p>
    <w:p w14:paraId="4228CF46" w14:textId="77777777" w:rsidR="009F7CFF" w:rsidRPr="009F7CFF" w:rsidRDefault="009F7CFF" w:rsidP="009F7CFF">
      <w:pPr>
        <w:numPr>
          <w:ilvl w:val="0"/>
          <w:numId w:val="23"/>
        </w:numPr>
        <w:rPr>
          <w:rFonts w:ascii="Bookman Old Style" w:hAnsi="Bookman Old Style"/>
        </w:rPr>
      </w:pPr>
      <w:r w:rsidRPr="009F7CFF">
        <w:rPr>
          <w:rFonts w:ascii="Bookman Old Style" w:hAnsi="Bookman Old Style"/>
        </w:rPr>
        <w:lastRenderedPageBreak/>
        <w:t>Divides hardware resources</w:t>
      </w:r>
    </w:p>
    <w:p w14:paraId="32A47836" w14:textId="77777777" w:rsidR="009F7CFF" w:rsidRPr="009F7CFF" w:rsidRDefault="009F7CFF" w:rsidP="009F7CFF">
      <w:pPr>
        <w:numPr>
          <w:ilvl w:val="0"/>
          <w:numId w:val="23"/>
        </w:numPr>
        <w:rPr>
          <w:rFonts w:ascii="Bookman Old Style" w:hAnsi="Bookman Old Style"/>
        </w:rPr>
      </w:pPr>
      <w:r w:rsidRPr="009F7CFF">
        <w:rPr>
          <w:rFonts w:ascii="Bookman Old Style" w:hAnsi="Bookman Old Style"/>
        </w:rPr>
        <w:t>Allocates resources to VMs</w:t>
      </w:r>
    </w:p>
    <w:p w14:paraId="6AA489E7" w14:textId="77777777" w:rsidR="009F7CFF" w:rsidRPr="009F7CFF" w:rsidRDefault="009F7CFF" w:rsidP="009F7CFF">
      <w:pPr>
        <w:numPr>
          <w:ilvl w:val="0"/>
          <w:numId w:val="23"/>
        </w:numPr>
        <w:rPr>
          <w:rFonts w:ascii="Bookman Old Style" w:hAnsi="Bookman Old Style"/>
        </w:rPr>
      </w:pPr>
      <w:r w:rsidRPr="009F7CFF">
        <w:rPr>
          <w:rFonts w:ascii="Bookman Old Style" w:hAnsi="Bookman Old Style"/>
        </w:rPr>
        <w:t>Maintains isolation</w:t>
      </w:r>
    </w:p>
    <w:p w14:paraId="454B5E66" w14:textId="77777777" w:rsidR="009F7CFF" w:rsidRPr="009F7CFF" w:rsidRDefault="009F7CFF" w:rsidP="009F7CFF">
      <w:pPr>
        <w:numPr>
          <w:ilvl w:val="0"/>
          <w:numId w:val="23"/>
        </w:numPr>
        <w:rPr>
          <w:rFonts w:ascii="Bookman Old Style" w:hAnsi="Bookman Old Style"/>
        </w:rPr>
      </w:pPr>
      <w:r w:rsidRPr="009F7CFF">
        <w:rPr>
          <w:rFonts w:ascii="Bookman Old Style" w:hAnsi="Bookman Old Style"/>
        </w:rPr>
        <w:t>Manages VM lifecycle</w:t>
      </w:r>
    </w:p>
    <w:p w14:paraId="77715614" w14:textId="55B25E0D" w:rsidR="009F7CFF" w:rsidRDefault="009F7CFF" w:rsidP="009F7CFF">
      <w:pPr>
        <w:rPr>
          <w:rFonts w:ascii="Bookman Old Style" w:hAnsi="Bookman Old Style"/>
        </w:rPr>
      </w:pPr>
      <w:r w:rsidRPr="009F7CFF">
        <w:rPr>
          <w:rFonts w:ascii="Bookman Old Style" w:hAnsi="Bookman Old Style"/>
        </w:rPr>
        <w:t>Amazon Web Services uses Type-1 (bare-metal) hypervisors for better performance and security.</w:t>
      </w:r>
    </w:p>
    <w:p w14:paraId="58816F1D" w14:textId="1ED34A8E" w:rsidR="009F7CFF" w:rsidRPr="009F7CFF" w:rsidRDefault="009F7CFF" w:rsidP="009F7CFF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3.</w:t>
      </w:r>
      <w:r w:rsidRPr="009F7CFF">
        <w:rPr>
          <w:rFonts w:ascii="Bookman Old Style" w:hAnsi="Bookman Old Style"/>
          <w:b/>
          <w:bCs/>
        </w:rPr>
        <w:t>CPU Virtualization</w:t>
      </w:r>
    </w:p>
    <w:p w14:paraId="78909A80" w14:textId="77777777" w:rsidR="009F7CFF" w:rsidRPr="009F7CFF" w:rsidRDefault="009F7CFF" w:rsidP="009F7CFF">
      <w:pPr>
        <w:numPr>
          <w:ilvl w:val="0"/>
          <w:numId w:val="24"/>
        </w:numPr>
        <w:rPr>
          <w:rFonts w:ascii="Bookman Old Style" w:hAnsi="Bookman Old Style"/>
        </w:rPr>
      </w:pPr>
      <w:r w:rsidRPr="009F7CFF">
        <w:rPr>
          <w:rFonts w:ascii="Bookman Old Style" w:hAnsi="Bookman Old Style"/>
        </w:rPr>
        <w:t xml:space="preserve">Physical CPU cores are split into </w:t>
      </w:r>
      <w:r w:rsidRPr="009F7CFF">
        <w:rPr>
          <w:rFonts w:ascii="Bookman Old Style" w:hAnsi="Bookman Old Style"/>
          <w:b/>
          <w:bCs/>
        </w:rPr>
        <w:t>vCPUs</w:t>
      </w:r>
    </w:p>
    <w:p w14:paraId="5E842113" w14:textId="77777777" w:rsidR="009F7CFF" w:rsidRPr="009F7CFF" w:rsidRDefault="009F7CFF" w:rsidP="009F7CFF">
      <w:pPr>
        <w:numPr>
          <w:ilvl w:val="0"/>
          <w:numId w:val="24"/>
        </w:numPr>
        <w:rPr>
          <w:rFonts w:ascii="Bookman Old Style" w:hAnsi="Bookman Old Style"/>
        </w:rPr>
      </w:pPr>
      <w:r w:rsidRPr="009F7CFF">
        <w:rPr>
          <w:rFonts w:ascii="Bookman Old Style" w:hAnsi="Bookman Old Style"/>
        </w:rPr>
        <w:t>Hypervisor schedules CPU time for each VM</w:t>
      </w:r>
    </w:p>
    <w:p w14:paraId="3F7DEA7B" w14:textId="3E7CCBB6" w:rsidR="009F7CFF" w:rsidRPr="009F7CFF" w:rsidRDefault="009F7CFF" w:rsidP="009F7CFF">
      <w:pPr>
        <w:numPr>
          <w:ilvl w:val="0"/>
          <w:numId w:val="24"/>
        </w:numPr>
        <w:rPr>
          <w:rFonts w:ascii="Bookman Old Style" w:hAnsi="Bookman Old Style"/>
        </w:rPr>
      </w:pPr>
      <w:r w:rsidRPr="009F7CFF">
        <w:rPr>
          <w:rFonts w:ascii="Bookman Old Style" w:hAnsi="Bookman Old Style"/>
        </w:rPr>
        <w:t>Uses time-sharing (like a CPU scheduler)</w:t>
      </w:r>
    </w:p>
    <w:p w14:paraId="258CAE43" w14:textId="13FEBE2E" w:rsidR="00E073ED" w:rsidRPr="00E073ED" w:rsidRDefault="00E073ED" w:rsidP="00E073ED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4.</w:t>
      </w:r>
      <w:r w:rsidRPr="00E073ED">
        <w:rPr>
          <w:rFonts w:ascii="Bookman Old Style" w:hAnsi="Bookman Old Style"/>
          <w:b/>
          <w:bCs/>
        </w:rPr>
        <w:t>Memory Virtualization</w:t>
      </w:r>
    </w:p>
    <w:p w14:paraId="21061982" w14:textId="77777777" w:rsidR="00E073ED" w:rsidRPr="00E073ED" w:rsidRDefault="00E073ED" w:rsidP="00E073ED">
      <w:pPr>
        <w:numPr>
          <w:ilvl w:val="0"/>
          <w:numId w:val="26"/>
        </w:numPr>
        <w:rPr>
          <w:rFonts w:ascii="Bookman Old Style" w:hAnsi="Bookman Old Style"/>
        </w:rPr>
      </w:pPr>
      <w:r w:rsidRPr="00E073ED">
        <w:rPr>
          <w:rFonts w:ascii="Bookman Old Style" w:hAnsi="Bookman Old Style"/>
        </w:rPr>
        <w:t>Hypervisor assigns virtual RAM to each VM</w:t>
      </w:r>
    </w:p>
    <w:p w14:paraId="020D498D" w14:textId="77777777" w:rsidR="00E073ED" w:rsidRPr="00E073ED" w:rsidRDefault="00E073ED" w:rsidP="00E073ED">
      <w:pPr>
        <w:numPr>
          <w:ilvl w:val="0"/>
          <w:numId w:val="26"/>
        </w:numPr>
        <w:rPr>
          <w:rFonts w:ascii="Bookman Old Style" w:hAnsi="Bookman Old Style"/>
        </w:rPr>
      </w:pPr>
      <w:r w:rsidRPr="00E073ED">
        <w:rPr>
          <w:rFonts w:ascii="Bookman Old Style" w:hAnsi="Bookman Old Style"/>
        </w:rPr>
        <w:t>Maps virtual memory → physical memory</w:t>
      </w:r>
    </w:p>
    <w:p w14:paraId="52CB57F9" w14:textId="77777777" w:rsidR="00E073ED" w:rsidRPr="00E073ED" w:rsidRDefault="00E073ED" w:rsidP="00E073ED">
      <w:pPr>
        <w:numPr>
          <w:ilvl w:val="0"/>
          <w:numId w:val="26"/>
        </w:numPr>
        <w:rPr>
          <w:rFonts w:ascii="Bookman Old Style" w:hAnsi="Bookman Old Style"/>
        </w:rPr>
      </w:pPr>
      <w:r w:rsidRPr="00E073ED">
        <w:rPr>
          <w:rFonts w:ascii="Bookman Old Style" w:hAnsi="Bookman Old Style"/>
        </w:rPr>
        <w:t>Prevents one VM from accessing another VM’s memory</w:t>
      </w:r>
    </w:p>
    <w:p w14:paraId="2A44E2D8" w14:textId="48D40EAD" w:rsidR="00D573E3" w:rsidRPr="00236411" w:rsidRDefault="00D573E3" w:rsidP="00236411">
      <w:pPr>
        <w:rPr>
          <w:rFonts w:ascii="Bookman Old Style" w:hAnsi="Bookman Old Style"/>
          <w:b/>
          <w:bCs/>
        </w:rPr>
      </w:pPr>
      <w:r w:rsidRPr="00236411">
        <w:rPr>
          <w:rFonts w:ascii="Bookman Old Style" w:hAnsi="Bookman Old Style"/>
        </w:rPr>
        <w:t>Strong isolation and stability</w:t>
      </w:r>
    </w:p>
    <w:p w14:paraId="17949B48" w14:textId="128598D5" w:rsidR="00E073ED" w:rsidRPr="00E073ED" w:rsidRDefault="00E073ED" w:rsidP="00E073ED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5.</w:t>
      </w:r>
      <w:r w:rsidRPr="00E073ED">
        <w:rPr>
          <w:rFonts w:ascii="Bookman Old Style" w:hAnsi="Bookman Old Style"/>
          <w:b/>
          <w:bCs/>
        </w:rPr>
        <w:t>Storage Virtualization</w:t>
      </w:r>
    </w:p>
    <w:p w14:paraId="3B15D4E0" w14:textId="77777777" w:rsidR="00E073ED" w:rsidRPr="00E073ED" w:rsidRDefault="00E073ED" w:rsidP="00E073ED">
      <w:pPr>
        <w:numPr>
          <w:ilvl w:val="0"/>
          <w:numId w:val="27"/>
        </w:numPr>
        <w:rPr>
          <w:rFonts w:ascii="Bookman Old Style" w:hAnsi="Bookman Old Style"/>
        </w:rPr>
      </w:pPr>
      <w:r w:rsidRPr="00E073ED">
        <w:rPr>
          <w:rFonts w:ascii="Bookman Old Style" w:hAnsi="Bookman Old Style"/>
        </w:rPr>
        <w:t>Physical disks are presented as virtual disks</w:t>
      </w:r>
    </w:p>
    <w:p w14:paraId="4F94664C" w14:textId="77777777" w:rsidR="00E073ED" w:rsidRPr="00E073ED" w:rsidRDefault="00E073ED" w:rsidP="00E073ED">
      <w:pPr>
        <w:numPr>
          <w:ilvl w:val="0"/>
          <w:numId w:val="27"/>
        </w:numPr>
        <w:rPr>
          <w:rFonts w:ascii="Bookman Old Style" w:hAnsi="Bookman Old Style"/>
        </w:rPr>
      </w:pPr>
      <w:r w:rsidRPr="00E073ED">
        <w:rPr>
          <w:rFonts w:ascii="Bookman Old Style" w:hAnsi="Bookman Old Style"/>
        </w:rPr>
        <w:t>Each VM sees its own disk</w:t>
      </w:r>
    </w:p>
    <w:p w14:paraId="0B25520C" w14:textId="77777777" w:rsidR="00E073ED" w:rsidRPr="00E073ED" w:rsidRDefault="00E073ED" w:rsidP="00E073ED">
      <w:pPr>
        <w:numPr>
          <w:ilvl w:val="0"/>
          <w:numId w:val="27"/>
        </w:numPr>
        <w:rPr>
          <w:rFonts w:ascii="Bookman Old Style" w:hAnsi="Bookman Old Style"/>
        </w:rPr>
      </w:pPr>
      <w:r w:rsidRPr="00E073ED">
        <w:rPr>
          <w:rFonts w:ascii="Bookman Old Style" w:hAnsi="Bookman Old Style"/>
        </w:rPr>
        <w:t>Hypervisor controls read/write operations</w:t>
      </w:r>
    </w:p>
    <w:p w14:paraId="31C94112" w14:textId="528C9131" w:rsidR="00E073ED" w:rsidRPr="00E073ED" w:rsidRDefault="00E073ED" w:rsidP="00E073ED">
      <w:pPr>
        <w:rPr>
          <w:rFonts w:ascii="Bookman Old Style" w:hAnsi="Bookman Old Style"/>
        </w:rPr>
      </w:pPr>
      <w:r w:rsidRPr="00E073ED">
        <w:rPr>
          <w:rFonts w:ascii="Bookman Old Style" w:hAnsi="Bookman Old Style"/>
        </w:rPr>
        <w:t>Data separation between VMs</w:t>
      </w:r>
    </w:p>
    <w:p w14:paraId="4107306D" w14:textId="0119780C" w:rsidR="00115F78" w:rsidRPr="00115F78" w:rsidRDefault="00115F78" w:rsidP="00115F78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6.</w:t>
      </w:r>
      <w:r w:rsidRPr="00115F78">
        <w:rPr>
          <w:rFonts w:ascii="Bookman Old Style" w:hAnsi="Bookman Old Style"/>
          <w:b/>
          <w:bCs/>
        </w:rPr>
        <w:t>Network Virtualization</w:t>
      </w:r>
    </w:p>
    <w:p w14:paraId="4BD99266" w14:textId="77777777" w:rsidR="00115F78" w:rsidRPr="00115F78" w:rsidRDefault="00115F78" w:rsidP="00115F78">
      <w:pPr>
        <w:numPr>
          <w:ilvl w:val="0"/>
          <w:numId w:val="29"/>
        </w:numPr>
        <w:rPr>
          <w:rFonts w:ascii="Bookman Old Style" w:hAnsi="Bookman Old Style"/>
        </w:rPr>
      </w:pPr>
      <w:r w:rsidRPr="00115F78">
        <w:rPr>
          <w:rFonts w:ascii="Bookman Old Style" w:hAnsi="Bookman Old Style"/>
        </w:rPr>
        <w:t>Creates virtual network interfaces</w:t>
      </w:r>
    </w:p>
    <w:p w14:paraId="74D233DC" w14:textId="77777777" w:rsidR="00115F78" w:rsidRPr="00115F78" w:rsidRDefault="00115F78" w:rsidP="00115F78">
      <w:pPr>
        <w:numPr>
          <w:ilvl w:val="0"/>
          <w:numId w:val="29"/>
        </w:numPr>
        <w:rPr>
          <w:rFonts w:ascii="Bookman Old Style" w:hAnsi="Bookman Old Style"/>
        </w:rPr>
      </w:pPr>
      <w:r w:rsidRPr="00115F78">
        <w:rPr>
          <w:rFonts w:ascii="Bookman Old Style" w:hAnsi="Bookman Old Style"/>
        </w:rPr>
        <w:t>Each VM gets a virtual NIC</w:t>
      </w:r>
    </w:p>
    <w:p w14:paraId="3F1C72D6" w14:textId="77777777" w:rsidR="00115F78" w:rsidRPr="00115F78" w:rsidRDefault="00115F78" w:rsidP="00115F78">
      <w:pPr>
        <w:numPr>
          <w:ilvl w:val="0"/>
          <w:numId w:val="29"/>
        </w:numPr>
        <w:rPr>
          <w:rFonts w:ascii="Bookman Old Style" w:hAnsi="Bookman Old Style"/>
        </w:rPr>
      </w:pPr>
      <w:r w:rsidRPr="00115F78">
        <w:rPr>
          <w:rFonts w:ascii="Bookman Old Style" w:hAnsi="Bookman Old Style"/>
        </w:rPr>
        <w:t>Hypervisor controls traffic flow</w:t>
      </w:r>
    </w:p>
    <w:p w14:paraId="416E5595" w14:textId="30694DEC" w:rsidR="00115F78" w:rsidRPr="00115F78" w:rsidRDefault="00115F78" w:rsidP="00115F78">
      <w:pPr>
        <w:rPr>
          <w:rFonts w:ascii="Bookman Old Style" w:hAnsi="Bookman Old Style"/>
        </w:rPr>
      </w:pPr>
      <w:r w:rsidRPr="00115F78">
        <w:rPr>
          <w:rFonts w:ascii="Bookman Old Style" w:hAnsi="Bookman Old Style"/>
        </w:rPr>
        <w:t>Secure communication between VMs</w:t>
      </w:r>
    </w:p>
    <w:p w14:paraId="608AC867" w14:textId="464F9954" w:rsidR="00BC5F95" w:rsidRPr="00BC5F95" w:rsidRDefault="00BC5F95" w:rsidP="00BC5F95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7.</w:t>
      </w:r>
      <w:r w:rsidRPr="00BC5F95">
        <w:rPr>
          <w:rFonts w:ascii="Bookman Old Style" w:hAnsi="Bookman Old Style"/>
          <w:b/>
          <w:bCs/>
        </w:rPr>
        <w:t>Isolation &amp; Security</w:t>
      </w:r>
    </w:p>
    <w:p w14:paraId="473712AD" w14:textId="77777777" w:rsidR="00BC5F95" w:rsidRPr="00BC5F95" w:rsidRDefault="00BC5F95" w:rsidP="00BC5F95">
      <w:pPr>
        <w:numPr>
          <w:ilvl w:val="0"/>
          <w:numId w:val="30"/>
        </w:numPr>
        <w:rPr>
          <w:rFonts w:ascii="Bookman Old Style" w:hAnsi="Bookman Old Style"/>
        </w:rPr>
      </w:pPr>
      <w:r w:rsidRPr="00BC5F95">
        <w:rPr>
          <w:rFonts w:ascii="Bookman Old Style" w:hAnsi="Bookman Old Style"/>
        </w:rPr>
        <w:t>Each VM runs independently</w:t>
      </w:r>
    </w:p>
    <w:p w14:paraId="26D448F9" w14:textId="77777777" w:rsidR="00BC5F95" w:rsidRPr="00BC5F95" w:rsidRDefault="00BC5F95" w:rsidP="00BC5F95">
      <w:pPr>
        <w:numPr>
          <w:ilvl w:val="0"/>
          <w:numId w:val="30"/>
        </w:numPr>
        <w:rPr>
          <w:rFonts w:ascii="Bookman Old Style" w:hAnsi="Bookman Old Style"/>
        </w:rPr>
      </w:pPr>
      <w:r w:rsidRPr="00BC5F95">
        <w:rPr>
          <w:rFonts w:ascii="Bookman Old Style" w:hAnsi="Bookman Old Style"/>
        </w:rPr>
        <w:lastRenderedPageBreak/>
        <w:t>If one VM crashes:</w:t>
      </w:r>
    </w:p>
    <w:p w14:paraId="39002EEE" w14:textId="77777777" w:rsidR="00BC5F95" w:rsidRPr="00BC5F95" w:rsidRDefault="00BC5F95" w:rsidP="00BC5F95">
      <w:pPr>
        <w:numPr>
          <w:ilvl w:val="1"/>
          <w:numId w:val="30"/>
        </w:numPr>
        <w:rPr>
          <w:rFonts w:ascii="Bookman Old Style" w:hAnsi="Bookman Old Style"/>
        </w:rPr>
      </w:pPr>
      <w:r w:rsidRPr="00BC5F95">
        <w:rPr>
          <w:rFonts w:ascii="Bookman Old Style" w:hAnsi="Bookman Old Style"/>
        </w:rPr>
        <w:t>Other VMs are not affected</w:t>
      </w:r>
    </w:p>
    <w:p w14:paraId="57153C52" w14:textId="77777777" w:rsidR="00BC5F95" w:rsidRPr="00BC5F95" w:rsidRDefault="00BC5F95" w:rsidP="00BC5F95">
      <w:pPr>
        <w:rPr>
          <w:rFonts w:ascii="Bookman Old Style" w:hAnsi="Bookman Old Style"/>
        </w:rPr>
      </w:pPr>
      <w:r w:rsidRPr="00BC5F95">
        <w:rPr>
          <w:rFonts w:ascii="Segoe UI Symbol" w:hAnsi="Segoe UI Symbol" w:cs="Segoe UI Symbol"/>
        </w:rPr>
        <w:t>✔</w:t>
      </w:r>
      <w:r w:rsidRPr="00BC5F95">
        <w:rPr>
          <w:rFonts w:ascii="Bookman Old Style" w:hAnsi="Bookman Old Style"/>
        </w:rPr>
        <w:t xml:space="preserve"> Core requirement for cloud multi-tenancy</w:t>
      </w:r>
    </w:p>
    <w:p w14:paraId="7CCF15F7" w14:textId="77777777" w:rsidR="00F1285C" w:rsidRDefault="00F1285C" w:rsidP="00F1285C">
      <w:pPr>
        <w:rPr>
          <w:rFonts w:ascii="Bookman Old Style" w:hAnsi="Bookman Old Style"/>
        </w:rPr>
      </w:pPr>
    </w:p>
    <w:p w14:paraId="2F8A9F04" w14:textId="77777777" w:rsidR="00F1285C" w:rsidRPr="009A5EBB" w:rsidRDefault="00F1285C" w:rsidP="00F1285C">
      <w:pPr>
        <w:rPr>
          <w:rFonts w:ascii="Bookman Old Style" w:hAnsi="Bookman Old Style"/>
          <w:b/>
          <w:bCs/>
        </w:rPr>
      </w:pPr>
      <w:r w:rsidRPr="009A5EBB">
        <w:rPr>
          <w:rFonts w:ascii="Bookman Old Style" w:hAnsi="Bookman Old Style"/>
          <w:b/>
          <w:bCs/>
        </w:rPr>
        <w:t>Why Hypervisors are Critical in AWS</w:t>
      </w:r>
      <w:r>
        <w:rPr>
          <w:rFonts w:ascii="Bookman Old Style" w:hAnsi="Bookman Old Style"/>
          <w:b/>
          <w:bCs/>
        </w:rPr>
        <w:t>?</w:t>
      </w:r>
    </w:p>
    <w:p w14:paraId="740320B6" w14:textId="77777777" w:rsidR="00F1285C" w:rsidRPr="009A5EBB" w:rsidRDefault="00F1285C" w:rsidP="00F1285C">
      <w:pPr>
        <w:rPr>
          <w:rFonts w:ascii="Bookman Old Style" w:hAnsi="Bookman Old Style"/>
        </w:rPr>
      </w:pPr>
      <w:r w:rsidRPr="009A5EBB">
        <w:rPr>
          <w:rFonts w:ascii="Bookman Old Style" w:hAnsi="Bookman Old Style"/>
        </w:rPr>
        <w:t>Hypervisors enable AWS to:</w:t>
      </w:r>
    </w:p>
    <w:p w14:paraId="370AD22A" w14:textId="77777777" w:rsidR="00F1285C" w:rsidRPr="009A5EBB" w:rsidRDefault="00F1285C" w:rsidP="00F1285C">
      <w:pPr>
        <w:numPr>
          <w:ilvl w:val="0"/>
          <w:numId w:val="21"/>
        </w:numPr>
        <w:rPr>
          <w:rFonts w:ascii="Bookman Old Style" w:hAnsi="Bookman Old Style"/>
        </w:rPr>
      </w:pPr>
      <w:r w:rsidRPr="009A5EBB">
        <w:rPr>
          <w:rFonts w:ascii="Bookman Old Style" w:hAnsi="Bookman Old Style"/>
        </w:rPr>
        <w:t xml:space="preserve">Run </w:t>
      </w:r>
      <w:r w:rsidRPr="009A5EBB">
        <w:rPr>
          <w:rFonts w:ascii="Bookman Old Style" w:hAnsi="Bookman Old Style"/>
          <w:b/>
          <w:bCs/>
        </w:rPr>
        <w:t>millions of EC2 instances</w:t>
      </w:r>
    </w:p>
    <w:p w14:paraId="352D6C67" w14:textId="77777777" w:rsidR="00F1285C" w:rsidRPr="009A5EBB" w:rsidRDefault="00F1285C" w:rsidP="00F1285C">
      <w:pPr>
        <w:numPr>
          <w:ilvl w:val="0"/>
          <w:numId w:val="21"/>
        </w:numPr>
        <w:rPr>
          <w:rFonts w:ascii="Bookman Old Style" w:hAnsi="Bookman Old Style"/>
        </w:rPr>
      </w:pPr>
      <w:r w:rsidRPr="009A5EBB">
        <w:rPr>
          <w:rFonts w:ascii="Bookman Old Style" w:hAnsi="Bookman Old Style"/>
        </w:rPr>
        <w:t>Share hardware safely between customers</w:t>
      </w:r>
    </w:p>
    <w:p w14:paraId="2AA46869" w14:textId="77777777" w:rsidR="00F1285C" w:rsidRPr="009A5EBB" w:rsidRDefault="00F1285C" w:rsidP="00F1285C">
      <w:pPr>
        <w:numPr>
          <w:ilvl w:val="0"/>
          <w:numId w:val="21"/>
        </w:numPr>
        <w:rPr>
          <w:rFonts w:ascii="Bookman Old Style" w:hAnsi="Bookman Old Style"/>
        </w:rPr>
      </w:pPr>
      <w:r w:rsidRPr="009A5EBB">
        <w:rPr>
          <w:rFonts w:ascii="Bookman Old Style" w:hAnsi="Bookman Old Style"/>
        </w:rPr>
        <w:t>Scale on demand</w:t>
      </w:r>
    </w:p>
    <w:p w14:paraId="00465871" w14:textId="77777777" w:rsidR="00F1285C" w:rsidRPr="009A5EBB" w:rsidRDefault="00F1285C" w:rsidP="00F1285C">
      <w:pPr>
        <w:numPr>
          <w:ilvl w:val="0"/>
          <w:numId w:val="21"/>
        </w:numPr>
        <w:rPr>
          <w:rFonts w:ascii="Bookman Old Style" w:hAnsi="Bookman Old Style"/>
        </w:rPr>
      </w:pPr>
      <w:r w:rsidRPr="009A5EBB">
        <w:rPr>
          <w:rFonts w:ascii="Bookman Old Style" w:hAnsi="Bookman Old Style"/>
        </w:rPr>
        <w:t>Ensure high performance &amp; security</w:t>
      </w:r>
    </w:p>
    <w:p w14:paraId="25BBA7CA" w14:textId="77777777" w:rsidR="00F1285C" w:rsidRPr="009A5EBB" w:rsidRDefault="00F1285C" w:rsidP="00F1285C">
      <w:pPr>
        <w:rPr>
          <w:rFonts w:ascii="Bookman Old Style" w:hAnsi="Bookman Old Style"/>
        </w:rPr>
      </w:pPr>
      <w:r w:rsidRPr="009A5EBB">
        <w:rPr>
          <w:rFonts w:ascii="Bookman Old Style" w:hAnsi="Bookman Old Style"/>
        </w:rPr>
        <w:t xml:space="preserve">Without hypervisors → </w:t>
      </w:r>
      <w:r w:rsidRPr="009A5EBB">
        <w:rPr>
          <w:rFonts w:ascii="Bookman Old Style" w:hAnsi="Bookman Old Style"/>
          <w:b/>
          <w:bCs/>
        </w:rPr>
        <w:t>cloud computing is not possible</w:t>
      </w:r>
      <w:r w:rsidRPr="009A5EBB">
        <w:rPr>
          <w:rFonts w:ascii="Bookman Old Style" w:hAnsi="Bookman Old Style"/>
        </w:rPr>
        <w:t>.</w:t>
      </w:r>
    </w:p>
    <w:p w14:paraId="09BB852A" w14:textId="77777777" w:rsidR="00A56D2A" w:rsidRPr="00A56D2A" w:rsidRDefault="00A56D2A" w:rsidP="00A56D2A">
      <w:pPr>
        <w:rPr>
          <w:rFonts w:ascii="Bookman Old Style" w:hAnsi="Bookman Old Style"/>
          <w:b/>
          <w:bCs/>
        </w:rPr>
      </w:pPr>
      <w:proofErr w:type="spellStart"/>
      <w:r w:rsidRPr="00A56D2A">
        <w:rPr>
          <w:rFonts w:ascii="Bookman Old Style" w:hAnsi="Bookman Old Style"/>
          <w:b/>
          <w:bCs/>
        </w:rPr>
        <w:t>Virtualisation</w:t>
      </w:r>
      <w:proofErr w:type="spellEnd"/>
      <w:r w:rsidRPr="00A56D2A">
        <w:rPr>
          <w:rFonts w:ascii="Bookman Old Style" w:hAnsi="Bookman Old Style"/>
          <w:b/>
          <w:bCs/>
        </w:rPr>
        <w:t xml:space="preserve"> in AWS</w:t>
      </w:r>
    </w:p>
    <w:p w14:paraId="79F05474" w14:textId="036346AE" w:rsidR="00A56D2A" w:rsidRPr="00A56D2A" w:rsidRDefault="00A56D2A" w:rsidP="00A56D2A">
      <w:pPr>
        <w:rPr>
          <w:rFonts w:ascii="Bookman Old Style" w:hAnsi="Bookman Old Style"/>
        </w:rPr>
      </w:pPr>
      <w:r w:rsidRPr="00A56D2A">
        <w:rPr>
          <w:rFonts w:ascii="Bookman Old Style" w:hAnsi="Bookman Old Style"/>
        </w:rPr>
        <w:t>AWS uses</w:t>
      </w:r>
      <w:r w:rsidR="000C6075">
        <w:rPr>
          <w:rFonts w:ascii="Bookman Old Style" w:hAnsi="Bookman Old Style"/>
        </w:rPr>
        <w:t xml:space="preserve"> </w:t>
      </w:r>
      <w:r w:rsidRPr="00A56D2A">
        <w:rPr>
          <w:rFonts w:ascii="Bookman Old Style" w:hAnsi="Bookman Old Style"/>
          <w:b/>
          <w:bCs/>
        </w:rPr>
        <w:t>(Bare Metal) Hypervisors</w:t>
      </w:r>
      <w:r w:rsidRPr="00A56D2A">
        <w:rPr>
          <w:rFonts w:ascii="Bookman Old Style" w:hAnsi="Bookman Old Style"/>
        </w:rPr>
        <w:t xml:space="preserve"> to power services like:</w:t>
      </w:r>
    </w:p>
    <w:p w14:paraId="13E4D733" w14:textId="77777777" w:rsidR="00A56D2A" w:rsidRPr="00A56D2A" w:rsidRDefault="00A56D2A" w:rsidP="00A56D2A">
      <w:pPr>
        <w:numPr>
          <w:ilvl w:val="0"/>
          <w:numId w:val="31"/>
        </w:numPr>
        <w:rPr>
          <w:rFonts w:ascii="Bookman Old Style" w:hAnsi="Bookman Old Style"/>
        </w:rPr>
      </w:pPr>
      <w:r w:rsidRPr="00A56D2A">
        <w:rPr>
          <w:rFonts w:ascii="Bookman Old Style" w:hAnsi="Bookman Old Style"/>
        </w:rPr>
        <w:t>EC2 (Elastic Compute Cloud)</w:t>
      </w:r>
    </w:p>
    <w:p w14:paraId="4D208DD4" w14:textId="77777777" w:rsidR="00A56D2A" w:rsidRPr="00A56D2A" w:rsidRDefault="00A56D2A" w:rsidP="00A56D2A">
      <w:pPr>
        <w:numPr>
          <w:ilvl w:val="0"/>
          <w:numId w:val="31"/>
        </w:numPr>
        <w:rPr>
          <w:rFonts w:ascii="Bookman Old Style" w:hAnsi="Bookman Old Style"/>
        </w:rPr>
      </w:pPr>
      <w:r w:rsidRPr="00A56D2A">
        <w:rPr>
          <w:rFonts w:ascii="Bookman Old Style" w:hAnsi="Bookman Old Style"/>
        </w:rPr>
        <w:t>Auto Scaling</w:t>
      </w:r>
    </w:p>
    <w:p w14:paraId="74EDD0BC" w14:textId="77777777" w:rsidR="00A56D2A" w:rsidRPr="00A56D2A" w:rsidRDefault="00A56D2A" w:rsidP="00A56D2A">
      <w:pPr>
        <w:numPr>
          <w:ilvl w:val="0"/>
          <w:numId w:val="31"/>
        </w:numPr>
        <w:rPr>
          <w:rFonts w:ascii="Bookman Old Style" w:hAnsi="Bookman Old Style"/>
        </w:rPr>
      </w:pPr>
      <w:r w:rsidRPr="00A56D2A">
        <w:rPr>
          <w:rFonts w:ascii="Bookman Old Style" w:hAnsi="Bookman Old Style"/>
        </w:rPr>
        <w:t>Load Balancing</w:t>
      </w:r>
    </w:p>
    <w:p w14:paraId="626DAA84" w14:textId="77777777" w:rsidR="00A56D2A" w:rsidRPr="00A56D2A" w:rsidRDefault="00A56D2A" w:rsidP="00A56D2A">
      <w:pPr>
        <w:rPr>
          <w:rFonts w:ascii="Bookman Old Style" w:hAnsi="Bookman Old Style"/>
        </w:rPr>
      </w:pPr>
      <w:r w:rsidRPr="00A56D2A">
        <w:rPr>
          <w:rFonts w:ascii="Bookman Old Style" w:hAnsi="Bookman Old Style"/>
        </w:rPr>
        <w:t xml:space="preserve">AWS’s custom </w:t>
      </w:r>
      <w:r w:rsidRPr="00A56D2A">
        <w:rPr>
          <w:rFonts w:ascii="Bookman Old Style" w:hAnsi="Bookman Old Style"/>
          <w:b/>
          <w:bCs/>
        </w:rPr>
        <w:t>Nitro System</w:t>
      </w:r>
      <w:r w:rsidRPr="00A56D2A">
        <w:rPr>
          <w:rFonts w:ascii="Bookman Old Style" w:hAnsi="Bookman Old Style"/>
        </w:rPr>
        <w:t xml:space="preserve"> offloads virtualization tasks to dedicated hardware, improving:</w:t>
      </w:r>
    </w:p>
    <w:p w14:paraId="24336B49" w14:textId="77777777" w:rsidR="00A56D2A" w:rsidRPr="00A56D2A" w:rsidRDefault="00A56D2A" w:rsidP="00A56D2A">
      <w:pPr>
        <w:numPr>
          <w:ilvl w:val="0"/>
          <w:numId w:val="32"/>
        </w:numPr>
        <w:rPr>
          <w:rFonts w:ascii="Bookman Old Style" w:hAnsi="Bookman Old Style"/>
        </w:rPr>
      </w:pPr>
      <w:r w:rsidRPr="00A56D2A">
        <w:rPr>
          <w:rFonts w:ascii="Bookman Old Style" w:hAnsi="Bookman Old Style"/>
        </w:rPr>
        <w:t>Performance</w:t>
      </w:r>
    </w:p>
    <w:p w14:paraId="63A7A77C" w14:textId="77777777" w:rsidR="00A56D2A" w:rsidRPr="00A56D2A" w:rsidRDefault="00A56D2A" w:rsidP="00A56D2A">
      <w:pPr>
        <w:numPr>
          <w:ilvl w:val="0"/>
          <w:numId w:val="32"/>
        </w:numPr>
        <w:rPr>
          <w:rFonts w:ascii="Bookman Old Style" w:hAnsi="Bookman Old Style"/>
        </w:rPr>
      </w:pPr>
      <w:r w:rsidRPr="00A56D2A">
        <w:rPr>
          <w:rFonts w:ascii="Bookman Old Style" w:hAnsi="Bookman Old Style"/>
        </w:rPr>
        <w:t>Security</w:t>
      </w:r>
    </w:p>
    <w:p w14:paraId="31D12354" w14:textId="77777777" w:rsidR="00A56D2A" w:rsidRPr="00A56D2A" w:rsidRDefault="00A56D2A" w:rsidP="00A56D2A">
      <w:pPr>
        <w:numPr>
          <w:ilvl w:val="0"/>
          <w:numId w:val="32"/>
        </w:numPr>
        <w:rPr>
          <w:rFonts w:ascii="Bookman Old Style" w:hAnsi="Bookman Old Style"/>
        </w:rPr>
      </w:pPr>
      <w:r w:rsidRPr="00A56D2A">
        <w:rPr>
          <w:rFonts w:ascii="Bookman Old Style" w:hAnsi="Bookman Old Style"/>
        </w:rPr>
        <w:t>Isolation</w:t>
      </w:r>
    </w:p>
    <w:p w14:paraId="7A01B411" w14:textId="77777777" w:rsidR="009F7CFF" w:rsidRDefault="009F7CFF" w:rsidP="004E3FC7">
      <w:pPr>
        <w:rPr>
          <w:rFonts w:ascii="Bookman Old Style" w:hAnsi="Bookman Old Style"/>
          <w:b/>
          <w:bCs/>
        </w:rPr>
      </w:pPr>
    </w:p>
    <w:p w14:paraId="01A3CE4E" w14:textId="77777777" w:rsidR="002106E6" w:rsidRDefault="002106E6" w:rsidP="004E3FC7">
      <w:pPr>
        <w:rPr>
          <w:rFonts w:ascii="Bookman Old Style" w:hAnsi="Bookman Old Style"/>
          <w:b/>
          <w:bCs/>
        </w:rPr>
      </w:pPr>
    </w:p>
    <w:p w14:paraId="7ABAA5C3" w14:textId="77777777" w:rsidR="002106E6" w:rsidRDefault="002106E6" w:rsidP="004E3FC7">
      <w:pPr>
        <w:rPr>
          <w:rFonts w:ascii="Bookman Old Style" w:hAnsi="Bookman Old Style"/>
          <w:b/>
          <w:bCs/>
        </w:rPr>
      </w:pPr>
    </w:p>
    <w:p w14:paraId="7E649C39" w14:textId="77777777" w:rsidR="002106E6" w:rsidRDefault="002106E6" w:rsidP="004E3FC7">
      <w:pPr>
        <w:rPr>
          <w:rFonts w:ascii="Bookman Old Style" w:hAnsi="Bookman Old Style"/>
          <w:b/>
          <w:bCs/>
        </w:rPr>
      </w:pPr>
    </w:p>
    <w:p w14:paraId="0A2E170D" w14:textId="77777777" w:rsidR="002106E6" w:rsidRDefault="002106E6" w:rsidP="004E3FC7">
      <w:pPr>
        <w:rPr>
          <w:rFonts w:ascii="Bookman Old Style" w:hAnsi="Bookman Old Style"/>
          <w:b/>
          <w:bCs/>
        </w:rPr>
      </w:pPr>
    </w:p>
    <w:p w14:paraId="4ABFCCFE" w14:textId="77777777" w:rsidR="002106E6" w:rsidRDefault="002106E6" w:rsidP="004E3FC7">
      <w:pPr>
        <w:rPr>
          <w:rFonts w:ascii="Bookman Old Style" w:hAnsi="Bookman Old Style"/>
          <w:b/>
          <w:bCs/>
        </w:rPr>
      </w:pPr>
    </w:p>
    <w:p w14:paraId="2FAAD143" w14:textId="77777777" w:rsidR="002106E6" w:rsidRPr="002106E6" w:rsidRDefault="002106E6" w:rsidP="002106E6">
      <w:pPr>
        <w:rPr>
          <w:rFonts w:ascii="Bookman Old Style" w:hAnsi="Bookman Old Style"/>
          <w:b/>
          <w:bCs/>
        </w:rPr>
      </w:pPr>
      <w:r w:rsidRPr="002106E6">
        <w:rPr>
          <w:rFonts w:ascii="Bookman Old Style" w:hAnsi="Bookman Old Style"/>
          <w:b/>
          <w:bCs/>
        </w:rPr>
        <w:lastRenderedPageBreak/>
        <w:t>Summary</w:t>
      </w:r>
    </w:p>
    <w:p w14:paraId="472AB7DA" w14:textId="77777777" w:rsidR="002106E6" w:rsidRPr="002106E6" w:rsidRDefault="002106E6" w:rsidP="002106E6">
      <w:pPr>
        <w:numPr>
          <w:ilvl w:val="0"/>
          <w:numId w:val="33"/>
        </w:numPr>
        <w:rPr>
          <w:rFonts w:ascii="Bookman Old Style" w:hAnsi="Bookman Old Style"/>
        </w:rPr>
      </w:pPr>
      <w:r w:rsidRPr="002106E6">
        <w:rPr>
          <w:rFonts w:ascii="Bookman Old Style" w:hAnsi="Bookman Old Style"/>
          <w:b/>
          <w:bCs/>
        </w:rPr>
        <w:t>Infrastructure</w:t>
      </w:r>
      <w:r w:rsidRPr="002106E6">
        <w:rPr>
          <w:rFonts w:ascii="Bookman Old Style" w:hAnsi="Bookman Old Style"/>
        </w:rPr>
        <w:t xml:space="preserve"> is the foundation of all IT systems</w:t>
      </w:r>
    </w:p>
    <w:p w14:paraId="4CDC0F18" w14:textId="77777777" w:rsidR="002106E6" w:rsidRPr="002106E6" w:rsidRDefault="002106E6" w:rsidP="002106E6">
      <w:pPr>
        <w:numPr>
          <w:ilvl w:val="0"/>
          <w:numId w:val="33"/>
        </w:numPr>
        <w:rPr>
          <w:rFonts w:ascii="Bookman Old Style" w:hAnsi="Bookman Old Style"/>
        </w:rPr>
      </w:pPr>
      <w:r w:rsidRPr="002106E6">
        <w:rPr>
          <w:rFonts w:ascii="Bookman Old Style" w:hAnsi="Bookman Old Style"/>
          <w:b/>
          <w:bCs/>
        </w:rPr>
        <w:t>AWS Regions</w:t>
      </w:r>
      <w:r w:rsidRPr="002106E6">
        <w:rPr>
          <w:rFonts w:ascii="Bookman Old Style" w:hAnsi="Bookman Old Style"/>
        </w:rPr>
        <w:t xml:space="preserve"> provide geographic isolation</w:t>
      </w:r>
    </w:p>
    <w:p w14:paraId="313BF0F3" w14:textId="77777777" w:rsidR="002106E6" w:rsidRPr="002106E6" w:rsidRDefault="002106E6" w:rsidP="002106E6">
      <w:pPr>
        <w:numPr>
          <w:ilvl w:val="0"/>
          <w:numId w:val="33"/>
        </w:numPr>
        <w:rPr>
          <w:rFonts w:ascii="Bookman Old Style" w:hAnsi="Bookman Old Style"/>
        </w:rPr>
      </w:pPr>
      <w:r w:rsidRPr="002106E6">
        <w:rPr>
          <w:rFonts w:ascii="Bookman Old Style" w:hAnsi="Bookman Old Style"/>
          <w:b/>
          <w:bCs/>
        </w:rPr>
        <w:t>Availability Zones</w:t>
      </w:r>
      <w:r w:rsidRPr="002106E6">
        <w:rPr>
          <w:rFonts w:ascii="Bookman Old Style" w:hAnsi="Bookman Old Style"/>
        </w:rPr>
        <w:t xml:space="preserve"> ensure high availability</w:t>
      </w:r>
    </w:p>
    <w:p w14:paraId="63975CF6" w14:textId="77777777" w:rsidR="002106E6" w:rsidRPr="002106E6" w:rsidRDefault="002106E6" w:rsidP="002106E6">
      <w:pPr>
        <w:numPr>
          <w:ilvl w:val="0"/>
          <w:numId w:val="33"/>
        </w:numPr>
        <w:rPr>
          <w:rFonts w:ascii="Bookman Old Style" w:hAnsi="Bookman Old Style"/>
        </w:rPr>
      </w:pPr>
      <w:proofErr w:type="spellStart"/>
      <w:r w:rsidRPr="002106E6">
        <w:rPr>
          <w:rFonts w:ascii="Bookman Old Style" w:hAnsi="Bookman Old Style"/>
          <w:b/>
          <w:bCs/>
        </w:rPr>
        <w:t>Virtualisation</w:t>
      </w:r>
      <w:proofErr w:type="spellEnd"/>
      <w:r w:rsidRPr="002106E6">
        <w:rPr>
          <w:rFonts w:ascii="Bookman Old Style" w:hAnsi="Bookman Old Style"/>
        </w:rPr>
        <w:t xml:space="preserve"> enables multiple VMs on one server</w:t>
      </w:r>
    </w:p>
    <w:p w14:paraId="40D63C88" w14:textId="77777777" w:rsidR="002106E6" w:rsidRPr="002106E6" w:rsidRDefault="002106E6" w:rsidP="002106E6">
      <w:pPr>
        <w:numPr>
          <w:ilvl w:val="0"/>
          <w:numId w:val="33"/>
        </w:numPr>
        <w:rPr>
          <w:rFonts w:ascii="Bookman Old Style" w:hAnsi="Bookman Old Style"/>
        </w:rPr>
      </w:pPr>
      <w:r w:rsidRPr="002106E6">
        <w:rPr>
          <w:rFonts w:ascii="Bookman Old Style" w:hAnsi="Bookman Old Style"/>
          <w:b/>
          <w:bCs/>
        </w:rPr>
        <w:t>Hypervisors</w:t>
      </w:r>
      <w:r w:rsidRPr="002106E6">
        <w:rPr>
          <w:rFonts w:ascii="Bookman Old Style" w:hAnsi="Bookman Old Style"/>
        </w:rPr>
        <w:t xml:space="preserve"> manage and isolate resources</w:t>
      </w:r>
    </w:p>
    <w:p w14:paraId="75DD0E36" w14:textId="77777777" w:rsidR="002106E6" w:rsidRPr="002106E6" w:rsidRDefault="002106E6" w:rsidP="002106E6">
      <w:pPr>
        <w:numPr>
          <w:ilvl w:val="0"/>
          <w:numId w:val="33"/>
        </w:numPr>
        <w:rPr>
          <w:rFonts w:ascii="Bookman Old Style" w:hAnsi="Bookman Old Style"/>
        </w:rPr>
      </w:pPr>
      <w:r w:rsidRPr="002106E6">
        <w:rPr>
          <w:rFonts w:ascii="Bookman Old Style" w:hAnsi="Bookman Old Style"/>
        </w:rPr>
        <w:t xml:space="preserve">AWS infrastructure is </w:t>
      </w:r>
      <w:r w:rsidRPr="002106E6">
        <w:rPr>
          <w:rFonts w:ascii="Bookman Old Style" w:hAnsi="Bookman Old Style"/>
          <w:b/>
          <w:bCs/>
        </w:rPr>
        <w:t>scalable, secure, and fault-tolerant</w:t>
      </w:r>
    </w:p>
    <w:p w14:paraId="08882355" w14:textId="77777777" w:rsidR="002106E6" w:rsidRPr="004E3FC7" w:rsidRDefault="002106E6" w:rsidP="004E3FC7">
      <w:pPr>
        <w:rPr>
          <w:rFonts w:ascii="Bookman Old Style" w:hAnsi="Bookman Old Style"/>
          <w:b/>
          <w:bCs/>
        </w:rPr>
      </w:pPr>
    </w:p>
    <w:sectPr w:rsidR="002106E6" w:rsidRPr="004E3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7114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5300A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907D9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A0C22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37DBC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934F8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5766F"/>
    <w:multiLevelType w:val="multilevel"/>
    <w:tmpl w:val="9FC4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70880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F179E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306B6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241A9"/>
    <w:multiLevelType w:val="multilevel"/>
    <w:tmpl w:val="5D5AA4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30FD5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67BAB"/>
    <w:multiLevelType w:val="hybridMultilevel"/>
    <w:tmpl w:val="2602916A"/>
    <w:lvl w:ilvl="0" w:tplc="0409000B">
      <w:start w:val="1"/>
      <w:numFmt w:val="bullet"/>
      <w:lvlText w:val=""/>
      <w:lvlJc w:val="left"/>
      <w:pPr>
        <w:ind w:left="79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13" w15:restartNumberingAfterBreak="0">
    <w:nsid w:val="36CF73A9"/>
    <w:multiLevelType w:val="hybridMultilevel"/>
    <w:tmpl w:val="EA764D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8B179C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D57FF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A7182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B2914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A0381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D32ECC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82A9C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7B420E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D3A7E"/>
    <w:multiLevelType w:val="multilevel"/>
    <w:tmpl w:val="81BA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25733"/>
    <w:multiLevelType w:val="multilevel"/>
    <w:tmpl w:val="FC06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54DD8"/>
    <w:multiLevelType w:val="multilevel"/>
    <w:tmpl w:val="5A08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4F7327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8727EE"/>
    <w:multiLevelType w:val="multilevel"/>
    <w:tmpl w:val="388E2A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A15AC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F43446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3D6C7D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49184A"/>
    <w:multiLevelType w:val="multilevel"/>
    <w:tmpl w:val="EF5636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3E44E4"/>
    <w:multiLevelType w:val="multilevel"/>
    <w:tmpl w:val="35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35858"/>
    <w:multiLevelType w:val="multilevel"/>
    <w:tmpl w:val="FEF2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5601241">
    <w:abstractNumId w:val="22"/>
  </w:num>
  <w:num w:numId="2" w16cid:durableId="357852811">
    <w:abstractNumId w:val="26"/>
  </w:num>
  <w:num w:numId="3" w16cid:durableId="34279707">
    <w:abstractNumId w:val="30"/>
  </w:num>
  <w:num w:numId="4" w16cid:durableId="2003509194">
    <w:abstractNumId w:val="23"/>
  </w:num>
  <w:num w:numId="5" w16cid:durableId="2070610600">
    <w:abstractNumId w:val="6"/>
  </w:num>
  <w:num w:numId="6" w16cid:durableId="746222749">
    <w:abstractNumId w:val="10"/>
  </w:num>
  <w:num w:numId="7" w16cid:durableId="735781580">
    <w:abstractNumId w:val="9"/>
  </w:num>
  <w:num w:numId="8" w16cid:durableId="1882856965">
    <w:abstractNumId w:val="24"/>
  </w:num>
  <w:num w:numId="9" w16cid:durableId="1937862038">
    <w:abstractNumId w:val="28"/>
  </w:num>
  <w:num w:numId="10" w16cid:durableId="1292050909">
    <w:abstractNumId w:val="29"/>
  </w:num>
  <w:num w:numId="11" w16cid:durableId="1189681297">
    <w:abstractNumId w:val="7"/>
  </w:num>
  <w:num w:numId="12" w16cid:durableId="983047238">
    <w:abstractNumId w:val="2"/>
  </w:num>
  <w:num w:numId="13" w16cid:durableId="1548835334">
    <w:abstractNumId w:val="20"/>
  </w:num>
  <w:num w:numId="14" w16cid:durableId="148178972">
    <w:abstractNumId w:val="15"/>
  </w:num>
  <w:num w:numId="15" w16cid:durableId="1251307966">
    <w:abstractNumId w:val="8"/>
  </w:num>
  <w:num w:numId="16" w16cid:durableId="287669706">
    <w:abstractNumId w:val="18"/>
  </w:num>
  <w:num w:numId="17" w16cid:durableId="1679696297">
    <w:abstractNumId w:val="21"/>
  </w:num>
  <w:num w:numId="18" w16cid:durableId="2057315012">
    <w:abstractNumId w:val="32"/>
  </w:num>
  <w:num w:numId="19" w16cid:durableId="587926893">
    <w:abstractNumId w:val="31"/>
  </w:num>
  <w:num w:numId="20" w16cid:durableId="408114496">
    <w:abstractNumId w:val="11"/>
  </w:num>
  <w:num w:numId="21" w16cid:durableId="226768055">
    <w:abstractNumId w:val="19"/>
  </w:num>
  <w:num w:numId="22" w16cid:durableId="823858772">
    <w:abstractNumId w:val="3"/>
  </w:num>
  <w:num w:numId="23" w16cid:durableId="1778141242">
    <w:abstractNumId w:val="14"/>
  </w:num>
  <w:num w:numId="24" w16cid:durableId="1512256022">
    <w:abstractNumId w:val="4"/>
  </w:num>
  <w:num w:numId="25" w16cid:durableId="1685402071">
    <w:abstractNumId w:val="13"/>
  </w:num>
  <w:num w:numId="26" w16cid:durableId="1852407208">
    <w:abstractNumId w:val="25"/>
  </w:num>
  <w:num w:numId="27" w16cid:durableId="1258752017">
    <w:abstractNumId w:val="0"/>
  </w:num>
  <w:num w:numId="28" w16cid:durableId="1771701876">
    <w:abstractNumId w:val="12"/>
  </w:num>
  <w:num w:numId="29" w16cid:durableId="423841221">
    <w:abstractNumId w:val="1"/>
  </w:num>
  <w:num w:numId="30" w16cid:durableId="1461531252">
    <w:abstractNumId w:val="5"/>
  </w:num>
  <w:num w:numId="31" w16cid:durableId="442112601">
    <w:abstractNumId w:val="17"/>
  </w:num>
  <w:num w:numId="32" w16cid:durableId="308093513">
    <w:abstractNumId w:val="27"/>
  </w:num>
  <w:num w:numId="33" w16cid:durableId="17964081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0FE"/>
    <w:rsid w:val="00095824"/>
    <w:rsid w:val="00096F73"/>
    <w:rsid w:val="000C6075"/>
    <w:rsid w:val="000D6248"/>
    <w:rsid w:val="00115F78"/>
    <w:rsid w:val="00117186"/>
    <w:rsid w:val="001618A2"/>
    <w:rsid w:val="0018200B"/>
    <w:rsid w:val="001B502F"/>
    <w:rsid w:val="001B76AA"/>
    <w:rsid w:val="002106E6"/>
    <w:rsid w:val="00236411"/>
    <w:rsid w:val="00257A97"/>
    <w:rsid w:val="00271014"/>
    <w:rsid w:val="0034354A"/>
    <w:rsid w:val="003559B4"/>
    <w:rsid w:val="00390AFF"/>
    <w:rsid w:val="003B3088"/>
    <w:rsid w:val="003B386C"/>
    <w:rsid w:val="004022CB"/>
    <w:rsid w:val="00477593"/>
    <w:rsid w:val="00493313"/>
    <w:rsid w:val="004A60EB"/>
    <w:rsid w:val="004E3FC7"/>
    <w:rsid w:val="00543150"/>
    <w:rsid w:val="0056244E"/>
    <w:rsid w:val="0056584C"/>
    <w:rsid w:val="005C0F58"/>
    <w:rsid w:val="005C212D"/>
    <w:rsid w:val="005C696D"/>
    <w:rsid w:val="0068730E"/>
    <w:rsid w:val="006A64C4"/>
    <w:rsid w:val="006C06B4"/>
    <w:rsid w:val="006D6695"/>
    <w:rsid w:val="007A2D00"/>
    <w:rsid w:val="007A6AF6"/>
    <w:rsid w:val="00845E7F"/>
    <w:rsid w:val="008C60FE"/>
    <w:rsid w:val="009004D3"/>
    <w:rsid w:val="0098094D"/>
    <w:rsid w:val="00986224"/>
    <w:rsid w:val="009A116B"/>
    <w:rsid w:val="009A5EBB"/>
    <w:rsid w:val="009F7CFF"/>
    <w:rsid w:val="00A56D2A"/>
    <w:rsid w:val="00A61BFF"/>
    <w:rsid w:val="00AD5DF0"/>
    <w:rsid w:val="00B074BA"/>
    <w:rsid w:val="00B64AD5"/>
    <w:rsid w:val="00BC5F95"/>
    <w:rsid w:val="00BF345B"/>
    <w:rsid w:val="00C02399"/>
    <w:rsid w:val="00D04F72"/>
    <w:rsid w:val="00D1197C"/>
    <w:rsid w:val="00D573E3"/>
    <w:rsid w:val="00DF504E"/>
    <w:rsid w:val="00E073ED"/>
    <w:rsid w:val="00F04904"/>
    <w:rsid w:val="00F1285C"/>
    <w:rsid w:val="00F22B32"/>
    <w:rsid w:val="00F40503"/>
    <w:rsid w:val="00FA1D8A"/>
    <w:rsid w:val="00FF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DAB1A"/>
  <w15:chartTrackingRefBased/>
  <w15:docId w15:val="{E038FD0B-3AA1-4625-AF12-4A04181C6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6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6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C6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0F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3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35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Sambasiva Rao</dc:creator>
  <cp:keywords/>
  <dc:description/>
  <cp:lastModifiedBy>Ganesh Sambasiva Rao</cp:lastModifiedBy>
  <cp:revision>2</cp:revision>
  <dcterms:created xsi:type="dcterms:W3CDTF">2026-01-06T12:23:00Z</dcterms:created>
  <dcterms:modified xsi:type="dcterms:W3CDTF">2026-01-06T12:23:00Z</dcterms:modified>
</cp:coreProperties>
</file>