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Mount Saint Mary’s University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B.A. Psychology, May 2018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Academic Honors 2016-2017; Study Abroad in Germany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Special Education Teacher Assistant Odyssey Charter School – 2019-Present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•Assist in the education and support for individual students under the directive of and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guidance of the education specialist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•Assist in managing students behavior through the use of positive strategies and</w:t>
        <w:br w:type="textWrapping"/>
        <w:t xml:space="preserve">techniques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Special Education Teacher Assistant &amp; Behavior Interventionist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Camino Nuevo Kayne Siart – 2018-2019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Develop activities and assignments for special education students with classroom teacher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Assist teachers and district personnel in developing and implementing IEP objectives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Document student progress and continued needs; logging activities on Welligent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Implement individualized instructional and behavior plans under clinical supervision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Respond to emergent behavioral needs while maintaining respectful and professional demeanor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Resident Counselor, Youth Summer Program, English Language Center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University of California, Los Angeles – Summer 2018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Supervise group of 125+  students in summer residential program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Develop and facilitate student language, social, and cultural activities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Coordinate and lead off-site activities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Program Coordinator, Student Programming &amp; Computer Services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Mount Saint Mary’s University – 2016-2017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Develop, coordinate, and promote social and educational events for undergraduate students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Maintain responsive office culture, including filing, email response, meeting coordination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Train and administer expert assistance on computer services application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Performed as-needed office manager functions: mail sorting and delivery, creation of business forms, data entry,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Office Assistant, Associate Degree Program Dean’s Office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Mount Saint Mary’s University – Summer 2017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Performed clerical duties including file management, typing reports, data entry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Served in office manager role to respond to phone and email inquiries in professional manner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Provided support services to individuals with physical, developmental, or psychological disabilities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Practicum Service for Applied Psychology Specialization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Dreamcatcher of Los Angeles Therapeutic Riding Centers – 2017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Trained in safety around large animals (horses)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Lead horse therapy sessions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Provided therapeutic experiences for individuals with disabilities and physical/emotional challenges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rFonts w:ascii="Times New Roman" w:cs="Times New Roman" w:eastAsia="Times New Roman" w:hAnsi="Times New Roman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ADDITIONAL SKILLS</w:t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Bilingual/Bicultural (Spanish); Microsoft Office Suite, Microsoft Windows &amp; Mac OS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center"/>
      <w:rPr>
        <w:rFonts w:ascii="Times New Roman" w:cs="Times New Roman" w:eastAsia="Times New Roman" w:hAnsi="Times New Roman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Azucena Mendez, B.A.</w:t>
    </w:r>
  </w:p>
  <w:p w:rsidR="00000000" w:rsidDel="00000000" w:rsidP="00000000" w:rsidRDefault="00000000" w:rsidRPr="00000000" w14:paraId="0000002E">
    <w:pPr>
      <w:jc w:val="center"/>
      <w:rPr>
        <w:rFonts w:ascii="Times New Roman" w:cs="Times New Roman" w:eastAsia="Times New Roman" w:hAnsi="Times New Roman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2507 Juliet St., Los Angeles CA, 90007</w:t>
    </w:r>
  </w:p>
  <w:p w:rsidR="00000000" w:rsidDel="00000000" w:rsidP="00000000" w:rsidRDefault="00000000" w:rsidRPr="00000000" w14:paraId="0000002F">
    <w:pPr>
      <w:jc w:val="center"/>
      <w:rPr>
        <w:rFonts w:ascii="Times New Roman" w:cs="Times New Roman" w:eastAsia="Times New Roman" w:hAnsi="Times New Roman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(213) 298-6944 ||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u w:val="single"/>
          <w:rtl w:val="0"/>
        </w:rPr>
        <w:t xml:space="preserve">amendez0316@gmail.com</w:t>
      </w:r>
    </w:hyperlink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||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606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0678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mendez03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8stRbgsop9o5EZ3oQBMR2qPNNg==">AMUW2mX1k4weg9aiqKgxV4oiTIm4VKwistc8ruR/M76DxO/50rEqHcgALJnew+Afqcz61qEVslN7N3xrlIQaeZNiPqJ5oLMHff8EPRtOij75wg+IToR/udkvpDdVn9Q5JxUiMk0ZCAWi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2020-02-23T18:58:00Z</dcterms:created>
  <dc:creator>Mauro Sifuentes</dc:creator>
</cp:coreProperties>
</file>