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E334" w14:textId="106FA1E5" w:rsidR="00BE50B5" w:rsidRPr="00F111C2" w:rsidRDefault="00AB5DB4" w:rsidP="00FC609E">
      <w:pPr>
        <w:shd w:val="solid" w:color="0078AB" w:fill="0078AB"/>
        <w:jc w:val="center"/>
        <w:rPr>
          <w:rFonts w:ascii="Times New Roman" w:hAnsi="Times New Roman"/>
          <w:b/>
          <w:color w:val="FFFFFF"/>
          <w:sz w:val="44"/>
          <w:szCs w:val="44"/>
        </w:rPr>
      </w:pPr>
      <w:r w:rsidRPr="00F111C2">
        <w:rPr>
          <w:rFonts w:ascii="Times New Roman" w:hAnsi="Times New Roman"/>
          <w:b/>
          <w:color w:val="FFFFFF"/>
          <w:sz w:val="44"/>
          <w:szCs w:val="44"/>
        </w:rPr>
        <w:t xml:space="preserve">Elaine Dawn </w:t>
      </w:r>
      <w:proofErr w:type="spellStart"/>
      <w:r w:rsidRPr="00F111C2">
        <w:rPr>
          <w:rFonts w:ascii="Times New Roman" w:hAnsi="Times New Roman"/>
          <w:b/>
          <w:color w:val="FFFFFF"/>
          <w:sz w:val="44"/>
          <w:szCs w:val="44"/>
        </w:rPr>
        <w:t>Cotecson</w:t>
      </w:r>
      <w:proofErr w:type="spellEnd"/>
    </w:p>
    <w:p w14:paraId="176BF8D1" w14:textId="72C86745" w:rsidR="00B014FC" w:rsidRPr="004D66E5" w:rsidRDefault="00AB5DB4" w:rsidP="000704AB">
      <w:pPr>
        <w:tabs>
          <w:tab w:val="left" w:pos="8190"/>
          <w:tab w:val="left" w:pos="8370"/>
          <w:tab w:val="left" w:pos="8910"/>
          <w:tab w:val="left" w:pos="9990"/>
        </w:tabs>
        <w:rPr>
          <w:rFonts w:ascii="Times New Roman" w:hAnsi="Times New Roman"/>
          <w:color w:val="000000"/>
          <w:sz w:val="16"/>
        </w:rPr>
      </w:pPr>
      <w:r>
        <w:rPr>
          <w:rFonts w:ascii="Times New Roman" w:hAnsi="Times New Roman"/>
          <w:color w:val="000000"/>
          <w:sz w:val="16"/>
        </w:rPr>
        <w:t>7810 Phlox Stre</w:t>
      </w:r>
      <w:r w:rsidR="000704AB">
        <w:rPr>
          <w:rFonts w:ascii="Times New Roman" w:hAnsi="Times New Roman"/>
          <w:color w:val="000000"/>
          <w:sz w:val="16"/>
        </w:rPr>
        <w:t>et</w:t>
      </w:r>
      <w:r w:rsidR="000704AB">
        <w:rPr>
          <w:rFonts w:ascii="Times New Roman" w:hAnsi="Times New Roman"/>
          <w:color w:val="000000"/>
          <w:sz w:val="16"/>
        </w:rPr>
        <w:tab/>
      </w:r>
      <w:r w:rsidR="000704AB">
        <w:rPr>
          <w:rFonts w:ascii="Times New Roman" w:hAnsi="Times New Roman"/>
          <w:color w:val="000000"/>
          <w:sz w:val="16"/>
        </w:rPr>
        <w:tab/>
      </w:r>
      <w:r w:rsidR="000704AB">
        <w:rPr>
          <w:rFonts w:ascii="Times New Roman" w:hAnsi="Times New Roman"/>
          <w:color w:val="000000"/>
          <w:sz w:val="16"/>
        </w:rPr>
        <w:tab/>
      </w:r>
      <w:r w:rsidR="000704AB">
        <w:rPr>
          <w:rFonts w:ascii="Times New Roman" w:hAnsi="Times New Roman"/>
          <w:color w:val="000000"/>
          <w:sz w:val="16"/>
        </w:rPr>
        <w:tab/>
      </w:r>
      <w:r w:rsidR="001A1CA8">
        <w:rPr>
          <w:rFonts w:ascii="Times New Roman" w:hAnsi="Times New Roman"/>
          <w:color w:val="000000"/>
          <w:sz w:val="16"/>
        </w:rPr>
        <w:t>Phone</w:t>
      </w:r>
      <w:r w:rsidR="00B45987">
        <w:rPr>
          <w:rFonts w:ascii="Times New Roman" w:hAnsi="Times New Roman"/>
          <w:color w:val="000000"/>
          <w:sz w:val="16"/>
        </w:rPr>
        <w:t xml:space="preserve">: </w:t>
      </w:r>
      <w:r w:rsidR="001A1CA8">
        <w:rPr>
          <w:rFonts w:ascii="Times New Roman" w:hAnsi="Times New Roman"/>
          <w:color w:val="000000"/>
          <w:sz w:val="16"/>
        </w:rPr>
        <w:t xml:space="preserve">(925) </w:t>
      </w:r>
      <w:r>
        <w:rPr>
          <w:rFonts w:ascii="Times New Roman" w:hAnsi="Times New Roman"/>
          <w:color w:val="000000"/>
          <w:sz w:val="16"/>
        </w:rPr>
        <w:t>326-8373</w:t>
      </w:r>
    </w:p>
    <w:p w14:paraId="243522E0" w14:textId="146F6C98" w:rsidR="00B014FC" w:rsidRPr="00E427B6" w:rsidRDefault="00AB5DB4" w:rsidP="000704AB">
      <w:pPr>
        <w:pStyle w:val="Header"/>
        <w:tabs>
          <w:tab w:val="left" w:pos="7200"/>
          <w:tab w:val="left" w:pos="7920"/>
          <w:tab w:val="left" w:pos="8010"/>
          <w:tab w:val="left" w:pos="9090"/>
        </w:tabs>
        <w:rPr>
          <w:color w:val="000000"/>
          <w:sz w:val="18"/>
        </w:rPr>
      </w:pPr>
      <w:r>
        <w:rPr>
          <w:color w:val="000000"/>
          <w:sz w:val="18"/>
        </w:rPr>
        <w:t>Downey</w:t>
      </w:r>
      <w:r w:rsidR="00282EC0">
        <w:rPr>
          <w:color w:val="000000"/>
          <w:sz w:val="18"/>
        </w:rPr>
        <w:t>,</w:t>
      </w:r>
      <w:r w:rsidR="000704AB">
        <w:rPr>
          <w:color w:val="000000"/>
          <w:sz w:val="18"/>
        </w:rPr>
        <w:t xml:space="preserve"> CA 90241</w:t>
      </w:r>
      <w:r w:rsidR="000704AB">
        <w:rPr>
          <w:color w:val="000000"/>
          <w:sz w:val="18"/>
        </w:rPr>
        <w:tab/>
      </w:r>
      <w:r w:rsidR="000704AB">
        <w:rPr>
          <w:color w:val="000000"/>
          <w:sz w:val="18"/>
        </w:rPr>
        <w:tab/>
      </w:r>
      <w:r w:rsidR="000704AB">
        <w:rPr>
          <w:color w:val="000000"/>
          <w:sz w:val="18"/>
        </w:rPr>
        <w:tab/>
      </w:r>
      <w:r w:rsidR="000704AB">
        <w:rPr>
          <w:color w:val="000000"/>
          <w:sz w:val="18"/>
        </w:rPr>
        <w:tab/>
      </w:r>
      <w:r w:rsidR="000704AB">
        <w:rPr>
          <w:color w:val="000000"/>
          <w:sz w:val="18"/>
        </w:rPr>
        <w:tab/>
      </w:r>
      <w:r w:rsidR="000704AB">
        <w:rPr>
          <w:color w:val="000000"/>
          <w:sz w:val="18"/>
        </w:rPr>
        <w:tab/>
      </w:r>
      <w:r w:rsidR="001A1CA8">
        <w:rPr>
          <w:color w:val="000000"/>
          <w:sz w:val="18"/>
        </w:rPr>
        <w:t xml:space="preserve">E-mail: </w:t>
      </w:r>
      <w:r>
        <w:rPr>
          <w:color w:val="000000"/>
          <w:sz w:val="18"/>
        </w:rPr>
        <w:t>edacotecson</w:t>
      </w:r>
      <w:r w:rsidR="00061A4E">
        <w:rPr>
          <w:color w:val="000000"/>
          <w:sz w:val="18"/>
        </w:rPr>
        <w:t>@gmail.com</w:t>
      </w:r>
    </w:p>
    <w:p w14:paraId="2587A0A7" w14:textId="77777777" w:rsidR="00B014FC" w:rsidRPr="004D66E5" w:rsidRDefault="00B014FC" w:rsidP="00B014FC">
      <w:pPr>
        <w:pBdr>
          <w:bottom w:val="single" w:sz="4" w:space="1" w:color="auto"/>
        </w:pBdr>
        <w:rPr>
          <w:rFonts w:ascii="Times New Roman" w:hAnsi="Times New Roman"/>
          <w:color w:val="000000"/>
          <w:sz w:val="10"/>
          <w:szCs w:val="18"/>
        </w:rPr>
      </w:pPr>
      <w:r w:rsidRPr="004D66E5">
        <w:rPr>
          <w:rFonts w:ascii="Times New Roman" w:hAnsi="Times New Roman"/>
          <w:color w:val="000000"/>
          <w:sz w:val="18"/>
        </w:rPr>
        <w:tab/>
      </w:r>
      <w:r w:rsidRPr="004D66E5">
        <w:rPr>
          <w:rFonts w:ascii="Times New Roman" w:hAnsi="Times New Roman"/>
          <w:color w:val="000000"/>
          <w:sz w:val="18"/>
        </w:rPr>
        <w:tab/>
      </w:r>
      <w:r w:rsidRPr="004D66E5">
        <w:rPr>
          <w:rFonts w:ascii="Times New Roman" w:hAnsi="Times New Roman"/>
          <w:color w:val="000000"/>
          <w:sz w:val="18"/>
          <w:szCs w:val="18"/>
        </w:rPr>
        <w:tab/>
      </w:r>
      <w:r w:rsidRPr="004D66E5">
        <w:rPr>
          <w:rFonts w:ascii="Times New Roman" w:hAnsi="Times New Roman"/>
          <w:color w:val="000000"/>
          <w:sz w:val="18"/>
          <w:szCs w:val="18"/>
        </w:rPr>
        <w:tab/>
      </w:r>
      <w:r w:rsidRPr="004D66E5">
        <w:rPr>
          <w:rFonts w:ascii="Times New Roman" w:hAnsi="Times New Roman"/>
          <w:color w:val="000000"/>
          <w:sz w:val="18"/>
          <w:szCs w:val="18"/>
        </w:rPr>
        <w:tab/>
      </w:r>
    </w:p>
    <w:p w14:paraId="5F2ADFC3" w14:textId="77777777" w:rsidR="00B014FC" w:rsidRPr="004D66E5" w:rsidRDefault="00B014FC" w:rsidP="00B014FC">
      <w:pPr>
        <w:jc w:val="center"/>
        <w:rPr>
          <w:rFonts w:ascii="Times New Roman" w:hAnsi="Times New Roman"/>
          <w:b/>
          <w:color w:val="000000"/>
          <w:sz w:val="10"/>
        </w:rPr>
      </w:pPr>
    </w:p>
    <w:p w14:paraId="50598F1D" w14:textId="77777777" w:rsidR="005513B8" w:rsidRDefault="005513B8" w:rsidP="005513B8">
      <w:pPr>
        <w:pStyle w:val="MediumGrid21"/>
        <w:jc w:val="center"/>
        <w:rPr>
          <w:rFonts w:ascii="Times New Roman" w:hAnsi="Times New Roman"/>
          <w:b/>
          <w:sz w:val="20"/>
          <w:u w:val="single"/>
        </w:rPr>
      </w:pPr>
      <w:r w:rsidRPr="00362BEB">
        <w:rPr>
          <w:rFonts w:ascii="Times New Roman" w:hAnsi="Times New Roman"/>
          <w:b/>
          <w:sz w:val="20"/>
          <w:u w:val="single"/>
        </w:rPr>
        <w:t>Profile</w:t>
      </w:r>
    </w:p>
    <w:p w14:paraId="16D41B56" w14:textId="77777777" w:rsidR="005513B8" w:rsidRPr="00362BEB" w:rsidRDefault="005513B8" w:rsidP="005513B8">
      <w:pPr>
        <w:pStyle w:val="MediumGrid21"/>
        <w:jc w:val="center"/>
        <w:rPr>
          <w:rFonts w:ascii="Times New Roman" w:hAnsi="Times New Roman"/>
          <w:b/>
          <w:sz w:val="10"/>
          <w:u w:val="single"/>
        </w:rPr>
      </w:pPr>
    </w:p>
    <w:p w14:paraId="622976E0" w14:textId="77777777" w:rsidR="005513B8" w:rsidRPr="00362BEB" w:rsidRDefault="005513B8" w:rsidP="005513B8">
      <w:pPr>
        <w:pStyle w:val="MediumGrid2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Confident and dependable</w:t>
      </w:r>
      <w:r w:rsidRPr="00362BEB">
        <w:rPr>
          <w:rFonts w:ascii="Times New Roman" w:hAnsi="Times New Roman"/>
          <w:sz w:val="20"/>
        </w:rPr>
        <w:t>, results-oriented profes</w:t>
      </w:r>
      <w:r>
        <w:rPr>
          <w:rFonts w:ascii="Times New Roman" w:hAnsi="Times New Roman"/>
          <w:sz w:val="20"/>
        </w:rPr>
        <w:t xml:space="preserve">sional with a strong knowledge of </w:t>
      </w:r>
      <w:r w:rsidR="00F176DF">
        <w:rPr>
          <w:rFonts w:ascii="Times New Roman" w:hAnsi="Times New Roman"/>
          <w:sz w:val="20"/>
        </w:rPr>
        <w:t>business administration, support services, and accounting systems</w:t>
      </w:r>
      <w:r>
        <w:rPr>
          <w:rFonts w:ascii="Times New Roman" w:hAnsi="Times New Roman"/>
          <w:sz w:val="20"/>
        </w:rPr>
        <w:t xml:space="preserve">. </w:t>
      </w:r>
      <w:r w:rsidRPr="00362BEB">
        <w:rPr>
          <w:rFonts w:ascii="Times New Roman" w:hAnsi="Times New Roman"/>
          <w:sz w:val="20"/>
        </w:rPr>
        <w:t>Effective communicator, persuasive and adaptab</w:t>
      </w:r>
      <w:r>
        <w:rPr>
          <w:rFonts w:ascii="Times New Roman" w:hAnsi="Times New Roman"/>
          <w:sz w:val="20"/>
        </w:rPr>
        <w:t>le.</w:t>
      </w:r>
      <w:r w:rsidR="001A1CA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Self-motivated with initiative and focus.</w:t>
      </w:r>
    </w:p>
    <w:p w14:paraId="6BC257E6" w14:textId="77777777" w:rsidR="005513B8" w:rsidRPr="00B335A2" w:rsidRDefault="005513B8" w:rsidP="005513B8">
      <w:pPr>
        <w:jc w:val="center"/>
        <w:rPr>
          <w:rFonts w:ascii="Times New Roman" w:hAnsi="Times New Roman"/>
          <w:b/>
          <w:color w:val="000000"/>
          <w:sz w:val="10"/>
          <w:u w:val="single"/>
        </w:rPr>
      </w:pPr>
    </w:p>
    <w:p w14:paraId="19B2FB4F" w14:textId="77777777" w:rsidR="005513B8" w:rsidRPr="004D66E5" w:rsidRDefault="005513B8" w:rsidP="005513B8">
      <w:pPr>
        <w:jc w:val="center"/>
        <w:rPr>
          <w:rFonts w:ascii="Times New Roman" w:hAnsi="Times New Roman"/>
          <w:b/>
          <w:color w:val="000000"/>
          <w:sz w:val="20"/>
          <w:u w:val="single"/>
        </w:rPr>
      </w:pPr>
      <w:r w:rsidRPr="004D66E5">
        <w:rPr>
          <w:rFonts w:ascii="Times New Roman" w:hAnsi="Times New Roman"/>
          <w:b/>
          <w:color w:val="000000"/>
          <w:sz w:val="20"/>
          <w:u w:val="single"/>
        </w:rPr>
        <w:t>Core Competencies</w:t>
      </w:r>
      <w:r>
        <w:rPr>
          <w:rFonts w:ascii="Times New Roman" w:hAnsi="Times New Roman"/>
          <w:b/>
          <w:color w:val="000000"/>
          <w:sz w:val="20"/>
          <w:u w:val="single"/>
        </w:rPr>
        <w:t xml:space="preserve"> and Areas of Strength</w:t>
      </w:r>
    </w:p>
    <w:p w14:paraId="025FB6C8" w14:textId="77777777" w:rsidR="005513B8" w:rsidRDefault="005513B8" w:rsidP="005513B8">
      <w:pPr>
        <w:jc w:val="both"/>
        <w:rPr>
          <w:rFonts w:ascii="Times New Roman" w:hAnsi="Times New Roman"/>
          <w:color w:val="000000"/>
          <w:sz w:val="10"/>
        </w:rPr>
      </w:pPr>
    </w:p>
    <w:p w14:paraId="2CF3C929" w14:textId="77777777" w:rsidR="005513B8" w:rsidRPr="004D66E5" w:rsidRDefault="005513B8" w:rsidP="005513B8">
      <w:pPr>
        <w:jc w:val="both"/>
        <w:rPr>
          <w:rFonts w:ascii="Times New Roman" w:hAnsi="Times New Roman"/>
          <w:color w:val="000000"/>
          <w:sz w:val="10"/>
        </w:rPr>
        <w:sectPr w:rsidR="005513B8" w:rsidRPr="004D66E5" w:rsidSect="003C0267">
          <w:pgSz w:w="12240" w:h="15840" w:code="1"/>
          <w:pgMar w:top="360" w:right="360" w:bottom="360" w:left="360" w:header="432" w:footer="432" w:gutter="0"/>
          <w:pgBorders>
            <w:bottom w:val="single" w:sz="36" w:space="1" w:color="0078AB"/>
          </w:pgBorders>
          <w:cols w:space="720"/>
        </w:sectPr>
      </w:pPr>
    </w:p>
    <w:p w14:paraId="5ECE5F05" w14:textId="700D2D81" w:rsidR="001E680B" w:rsidRPr="001E680B" w:rsidRDefault="001E680B" w:rsidP="001E680B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Accounts Payable/Payroll</w:t>
      </w:r>
    </w:p>
    <w:p w14:paraId="5931F78F" w14:textId="5C9F1AA7" w:rsidR="001E680B" w:rsidRPr="001E680B" w:rsidRDefault="005F53DF" w:rsidP="001E680B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 w:rsidRPr="00EA7785">
        <w:rPr>
          <w:rFonts w:ascii="Times New Roman" w:hAnsi="Times New Roman"/>
          <w:color w:val="000000"/>
          <w:sz w:val="20"/>
        </w:rPr>
        <w:t>Accounts Receivable</w:t>
      </w:r>
    </w:p>
    <w:p w14:paraId="44A1291C" w14:textId="40D3C9C8" w:rsidR="00EA7785" w:rsidRDefault="00EA7785" w:rsidP="005513B8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Adaptable/Assertive/Flexible</w:t>
      </w:r>
    </w:p>
    <w:p w14:paraId="17F0E4FC" w14:textId="265E6F0E" w:rsidR="00EA7785" w:rsidRDefault="00EA7785" w:rsidP="005513B8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Communication</w:t>
      </w:r>
    </w:p>
    <w:p w14:paraId="61367116" w14:textId="009D3F20" w:rsidR="00EA7785" w:rsidRDefault="00EA7785" w:rsidP="005513B8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Coordinating &amp; Reporting</w:t>
      </w:r>
    </w:p>
    <w:p w14:paraId="57360F3E" w14:textId="2B2FEBDC" w:rsidR="005F53DF" w:rsidRPr="005F53DF" w:rsidRDefault="005F53DF" w:rsidP="005F53DF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Cost Accounting</w:t>
      </w:r>
    </w:p>
    <w:p w14:paraId="7EC4CAE4" w14:textId="13BDAF03" w:rsidR="001E680B" w:rsidRPr="001E680B" w:rsidRDefault="005F53DF" w:rsidP="001E680B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Inventory Management (within accounting system)</w:t>
      </w:r>
    </w:p>
    <w:p w14:paraId="7E91BA4D" w14:textId="267ACCCE" w:rsidR="003908FE" w:rsidRPr="00EA7785" w:rsidRDefault="00415F75" w:rsidP="00EA7785">
      <w:pPr>
        <w:numPr>
          <w:ilvl w:val="0"/>
          <w:numId w:val="4"/>
        </w:numPr>
        <w:rPr>
          <w:rFonts w:ascii="Times New Roman" w:hAnsi="Times New Roman"/>
          <w:color w:val="000000"/>
          <w:sz w:val="20"/>
        </w:rPr>
        <w:sectPr w:rsidR="003908FE" w:rsidRPr="00EA7785" w:rsidSect="003C0267">
          <w:type w:val="continuous"/>
          <w:pgSz w:w="12240" w:h="15840" w:code="1"/>
          <w:pgMar w:top="360" w:right="360" w:bottom="360" w:left="360" w:header="432" w:footer="432" w:gutter="0"/>
          <w:pgBorders>
            <w:bottom w:val="single" w:sz="36" w:space="1" w:color="0078AB"/>
          </w:pgBorders>
          <w:cols w:num="3" w:space="720"/>
        </w:sectPr>
      </w:pPr>
      <w:r>
        <w:rPr>
          <w:rFonts w:ascii="Times New Roman" w:hAnsi="Times New Roman"/>
          <w:color w:val="000000"/>
          <w:sz w:val="20"/>
        </w:rPr>
        <w:t>Reconciliation</w:t>
      </w:r>
    </w:p>
    <w:p w14:paraId="1CB0AC6E" w14:textId="77777777" w:rsidR="00EA7785" w:rsidRPr="00415F75" w:rsidRDefault="00EA7785" w:rsidP="00587778">
      <w:pPr>
        <w:pStyle w:val="Heading8"/>
        <w:pBdr>
          <w:bottom w:val="single" w:sz="36" w:space="1" w:color="0078AB"/>
        </w:pBdr>
        <w:rPr>
          <w:color w:val="3366FF"/>
          <w:sz w:val="5"/>
          <w:szCs w:val="5"/>
        </w:rPr>
        <w:sectPr w:rsidR="00EA7785" w:rsidRPr="00415F75" w:rsidSect="003C0267">
          <w:type w:val="continuous"/>
          <w:pgSz w:w="12240" w:h="15840"/>
          <w:pgMar w:top="360" w:right="360" w:bottom="360" w:left="360" w:header="720" w:footer="720" w:gutter="0"/>
          <w:pgBorders>
            <w:bottom w:val="single" w:sz="36" w:space="1" w:color="0078AB"/>
          </w:pgBorders>
          <w:cols w:space="720"/>
        </w:sectPr>
      </w:pPr>
    </w:p>
    <w:p w14:paraId="37A507F2" w14:textId="4C8EC88D" w:rsidR="00587778" w:rsidRPr="00181F45" w:rsidRDefault="00587778" w:rsidP="00732E9F">
      <w:pPr>
        <w:pStyle w:val="Heading8"/>
        <w:pBdr>
          <w:bottom w:val="single" w:sz="36" w:space="1" w:color="0078AB"/>
        </w:pBdr>
        <w:tabs>
          <w:tab w:val="left" w:pos="9180"/>
        </w:tabs>
        <w:rPr>
          <w:color w:val="3366FF"/>
          <w:sz w:val="5"/>
          <w:szCs w:val="5"/>
        </w:rPr>
      </w:pPr>
    </w:p>
    <w:p w14:paraId="0497169A" w14:textId="77777777" w:rsidR="00C229F4" w:rsidRPr="00415F75" w:rsidRDefault="00C229F4" w:rsidP="00722DF6">
      <w:pPr>
        <w:pBdr>
          <w:bottom w:val="single" w:sz="36" w:space="1" w:color="B2A1C7"/>
        </w:pBdr>
        <w:rPr>
          <w:sz w:val="5"/>
          <w:szCs w:val="5"/>
        </w:rPr>
        <w:sectPr w:rsidR="00C229F4" w:rsidRPr="00415F75" w:rsidSect="003C0267">
          <w:type w:val="continuous"/>
          <w:pgSz w:w="12240" w:h="15840"/>
          <w:pgMar w:top="360" w:right="360" w:bottom="360" w:left="360" w:header="720" w:footer="720" w:gutter="0"/>
          <w:pgBorders>
            <w:bottom w:val="single" w:sz="36" w:space="1" w:color="0078AB"/>
          </w:pgBorders>
          <w:cols w:space="720"/>
        </w:sectPr>
      </w:pPr>
    </w:p>
    <w:p w14:paraId="334AC3A0" w14:textId="5EFE85D4" w:rsidR="00B014FC" w:rsidRDefault="008E721B" w:rsidP="00B014FC">
      <w:pPr>
        <w:pStyle w:val="Heading8"/>
        <w:rPr>
          <w:color w:val="0078AB"/>
          <w:sz w:val="24"/>
          <w:szCs w:val="24"/>
        </w:rPr>
      </w:pPr>
      <w:r w:rsidRPr="0034230A">
        <w:rPr>
          <w:color w:val="0078AB"/>
          <w:sz w:val="24"/>
          <w:szCs w:val="24"/>
        </w:rPr>
        <w:t>WORK</w:t>
      </w:r>
      <w:r w:rsidR="00B014FC" w:rsidRPr="0034230A">
        <w:rPr>
          <w:color w:val="0078AB"/>
          <w:sz w:val="24"/>
          <w:szCs w:val="24"/>
        </w:rPr>
        <w:t xml:space="preserve"> EXPERIENCE</w:t>
      </w:r>
    </w:p>
    <w:p w14:paraId="6560F5C6" w14:textId="77777777" w:rsidR="00A42D05" w:rsidRPr="00A42D05" w:rsidRDefault="00A42D05" w:rsidP="00A42D05">
      <w:pPr>
        <w:rPr>
          <w:sz w:val="10"/>
          <w:szCs w:val="10"/>
        </w:rPr>
      </w:pPr>
    </w:p>
    <w:p w14:paraId="0F792393" w14:textId="435D740A" w:rsidR="00A42D05" w:rsidRDefault="00A42D05" w:rsidP="00A42D05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 w:rsidRPr="00A42D05">
        <w:rPr>
          <w:rFonts w:ascii="Times New Roman" w:hAnsi="Times New Roman"/>
          <w:b/>
          <w:color w:val="000000"/>
          <w:sz w:val="20"/>
        </w:rPr>
        <w:t>ONLINE ENGLISH TEACHER</w:t>
      </w:r>
    </w:p>
    <w:p w14:paraId="73396E09" w14:textId="43C27EAE" w:rsidR="00A42D05" w:rsidRDefault="00A42D05" w:rsidP="00A42D05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proofErr w:type="spellStart"/>
      <w:r>
        <w:rPr>
          <w:rFonts w:ascii="Times New Roman" w:hAnsi="Times New Roman"/>
          <w:b/>
          <w:color w:val="000000"/>
          <w:sz w:val="20"/>
        </w:rPr>
        <w:t>PalFish</w:t>
      </w:r>
      <w:proofErr w:type="spellEnd"/>
      <w:r>
        <w:rPr>
          <w:rFonts w:ascii="Times New Roman" w:hAnsi="Times New Roman"/>
          <w:b/>
          <w:color w:val="000000"/>
          <w:sz w:val="20"/>
        </w:rPr>
        <w:t xml:space="preserve"> – Beijing, China</w:t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  <w:t xml:space="preserve">          Feb 2020 – Present</w:t>
      </w:r>
    </w:p>
    <w:p w14:paraId="00CE6040" w14:textId="4CF8E9A3" w:rsidR="00A42D05" w:rsidRPr="00A42D05" w:rsidRDefault="00A42D05" w:rsidP="00A42D05">
      <w:pPr>
        <w:tabs>
          <w:tab w:val="left" w:pos="180"/>
          <w:tab w:val="left" w:pos="270"/>
        </w:tabs>
        <w:rPr>
          <w:rFonts w:ascii="Times New Roman" w:hAnsi="Times New Roman"/>
          <w:bCs/>
          <w:color w:val="000000"/>
          <w:sz w:val="20"/>
        </w:rPr>
      </w:pPr>
      <w:r w:rsidRPr="00A42D05">
        <w:rPr>
          <w:rFonts w:ascii="Times New Roman" w:hAnsi="Times New Roman"/>
          <w:bCs/>
          <w:color w:val="000000"/>
          <w:sz w:val="20"/>
        </w:rPr>
        <w:t>Remote</w:t>
      </w:r>
      <w:r w:rsidR="008B33B8">
        <w:rPr>
          <w:rFonts w:ascii="Times New Roman" w:hAnsi="Times New Roman"/>
          <w:bCs/>
          <w:color w:val="000000"/>
          <w:sz w:val="20"/>
        </w:rPr>
        <w:t xml:space="preserve">, US-based </w:t>
      </w:r>
      <w:r w:rsidRPr="00A42D05">
        <w:rPr>
          <w:rFonts w:ascii="Times New Roman" w:hAnsi="Times New Roman"/>
          <w:bCs/>
          <w:color w:val="000000"/>
          <w:sz w:val="20"/>
        </w:rPr>
        <w:t xml:space="preserve">English Teacher for the </w:t>
      </w:r>
      <w:proofErr w:type="spellStart"/>
      <w:r w:rsidRPr="00A42D05">
        <w:rPr>
          <w:rFonts w:ascii="Times New Roman" w:hAnsi="Times New Roman"/>
          <w:bCs/>
          <w:color w:val="000000"/>
          <w:sz w:val="20"/>
        </w:rPr>
        <w:t>PalFish</w:t>
      </w:r>
      <w:proofErr w:type="spellEnd"/>
      <w:r w:rsidRPr="00A42D05">
        <w:rPr>
          <w:rFonts w:ascii="Times New Roman" w:hAnsi="Times New Roman"/>
          <w:bCs/>
          <w:color w:val="000000"/>
          <w:sz w:val="20"/>
        </w:rPr>
        <w:t xml:space="preserve"> Official Kids Course.</w:t>
      </w:r>
    </w:p>
    <w:p w14:paraId="563F9502" w14:textId="77777777" w:rsidR="00B014FC" w:rsidRPr="00A42D05" w:rsidRDefault="00B014FC" w:rsidP="00B014FC">
      <w:pPr>
        <w:rPr>
          <w:rFonts w:ascii="Times New Roman" w:hAnsi="Times New Roman"/>
          <w:color w:val="000000"/>
          <w:sz w:val="20"/>
          <w:szCs w:val="20"/>
        </w:rPr>
      </w:pPr>
    </w:p>
    <w:p w14:paraId="6595FF1D" w14:textId="3E48A4C4" w:rsidR="00BF2A58" w:rsidRDefault="00E16700" w:rsidP="00B014FC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QUALITY ASSURANCE AGENT</w:t>
      </w:r>
      <w:r w:rsidR="00BF2A58">
        <w:rPr>
          <w:rFonts w:ascii="Times New Roman" w:hAnsi="Times New Roman"/>
          <w:b/>
          <w:color w:val="000000"/>
          <w:sz w:val="20"/>
        </w:rPr>
        <w:t xml:space="preserve">                                                                                                                                           </w:t>
      </w:r>
    </w:p>
    <w:p w14:paraId="249D27B1" w14:textId="4A770280" w:rsidR="00BF2A58" w:rsidRDefault="00BF2A58" w:rsidP="00B014FC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Make Your Dreams Come True, Corp.</w:t>
      </w:r>
      <w:r w:rsidR="00E01869">
        <w:rPr>
          <w:rFonts w:ascii="Times New Roman" w:hAnsi="Times New Roman"/>
          <w:b/>
          <w:color w:val="000000"/>
          <w:sz w:val="20"/>
        </w:rPr>
        <w:t xml:space="preserve"> – USA</w:t>
      </w:r>
      <w:r w:rsidR="00EF796C">
        <w:rPr>
          <w:rFonts w:ascii="Times New Roman" w:hAnsi="Times New Roman"/>
          <w:b/>
          <w:color w:val="000000"/>
          <w:sz w:val="20"/>
        </w:rPr>
        <w:t xml:space="preserve">                                                                                                                     Sep 2019 – </w:t>
      </w:r>
      <w:r w:rsidR="00E16700">
        <w:rPr>
          <w:rFonts w:ascii="Times New Roman" w:hAnsi="Times New Roman"/>
          <w:b/>
          <w:color w:val="000000"/>
          <w:sz w:val="20"/>
        </w:rPr>
        <w:t>Dec 2019</w:t>
      </w:r>
    </w:p>
    <w:p w14:paraId="4736D0CA" w14:textId="17A12F06" w:rsidR="00BF2A58" w:rsidRPr="00BF2A58" w:rsidRDefault="00E16700" w:rsidP="00B014FC">
      <w:pPr>
        <w:tabs>
          <w:tab w:val="left" w:pos="180"/>
          <w:tab w:val="left" w:pos="270"/>
        </w:tabs>
        <w:rPr>
          <w:rFonts w:ascii="Times New Roman" w:hAnsi="Times New Roman"/>
          <w:bCs/>
          <w:color w:val="000000"/>
          <w:sz w:val="20"/>
        </w:rPr>
      </w:pPr>
      <w:r>
        <w:rPr>
          <w:rFonts w:ascii="Times New Roman" w:hAnsi="Times New Roman"/>
          <w:bCs/>
          <w:color w:val="000000"/>
          <w:sz w:val="20"/>
        </w:rPr>
        <w:t xml:space="preserve">Performed </w:t>
      </w:r>
      <w:r w:rsidR="00E01869">
        <w:rPr>
          <w:rFonts w:ascii="Times New Roman" w:hAnsi="Times New Roman"/>
          <w:bCs/>
          <w:color w:val="000000"/>
          <w:sz w:val="20"/>
        </w:rPr>
        <w:t xml:space="preserve">remote </w:t>
      </w:r>
      <w:r>
        <w:rPr>
          <w:rFonts w:ascii="Times New Roman" w:hAnsi="Times New Roman"/>
          <w:bCs/>
          <w:color w:val="000000"/>
          <w:sz w:val="20"/>
        </w:rPr>
        <w:t>call monitoring</w:t>
      </w:r>
      <w:r w:rsidR="007235F0">
        <w:rPr>
          <w:rFonts w:ascii="Times New Roman" w:hAnsi="Times New Roman"/>
          <w:bCs/>
          <w:color w:val="000000"/>
          <w:sz w:val="20"/>
        </w:rPr>
        <w:t xml:space="preserve"> services</w:t>
      </w:r>
      <w:r w:rsidR="00E01869">
        <w:rPr>
          <w:rFonts w:ascii="Times New Roman" w:hAnsi="Times New Roman"/>
          <w:bCs/>
          <w:color w:val="000000"/>
          <w:sz w:val="20"/>
        </w:rPr>
        <w:t xml:space="preserve"> </w:t>
      </w:r>
      <w:r w:rsidR="00BE50C2">
        <w:rPr>
          <w:rFonts w:ascii="Times New Roman" w:hAnsi="Times New Roman"/>
          <w:bCs/>
          <w:color w:val="000000"/>
          <w:sz w:val="20"/>
        </w:rPr>
        <w:t xml:space="preserve">and </w:t>
      </w:r>
      <w:r>
        <w:rPr>
          <w:rFonts w:ascii="Times New Roman" w:hAnsi="Times New Roman"/>
          <w:bCs/>
          <w:color w:val="000000"/>
          <w:sz w:val="20"/>
        </w:rPr>
        <w:t>provided feedback to clients and call center team leaders</w:t>
      </w:r>
      <w:r w:rsidR="00BE50C2">
        <w:rPr>
          <w:rFonts w:ascii="Times New Roman" w:hAnsi="Times New Roman"/>
          <w:bCs/>
          <w:color w:val="000000"/>
          <w:sz w:val="20"/>
        </w:rPr>
        <w:t xml:space="preserve"> to</w:t>
      </w:r>
      <w:r w:rsidR="00E01869">
        <w:rPr>
          <w:rFonts w:ascii="Times New Roman" w:hAnsi="Times New Roman"/>
          <w:bCs/>
          <w:color w:val="000000"/>
          <w:sz w:val="20"/>
        </w:rPr>
        <w:t xml:space="preserve"> help</w:t>
      </w:r>
      <w:r w:rsidR="00BE50C2">
        <w:rPr>
          <w:rFonts w:ascii="Times New Roman" w:hAnsi="Times New Roman"/>
          <w:bCs/>
          <w:color w:val="000000"/>
          <w:sz w:val="20"/>
        </w:rPr>
        <w:t xml:space="preserve"> identify customer needs and continuously work to improve the quality of </w:t>
      </w:r>
      <w:r w:rsidR="00E01869">
        <w:rPr>
          <w:rFonts w:ascii="Times New Roman" w:hAnsi="Times New Roman"/>
          <w:bCs/>
          <w:color w:val="000000"/>
          <w:sz w:val="20"/>
        </w:rPr>
        <w:t>customer care experiences</w:t>
      </w:r>
      <w:r w:rsidR="00173E04">
        <w:rPr>
          <w:rFonts w:ascii="Times New Roman" w:hAnsi="Times New Roman"/>
          <w:bCs/>
          <w:color w:val="000000"/>
          <w:sz w:val="20"/>
        </w:rPr>
        <w:t>.</w:t>
      </w:r>
    </w:p>
    <w:p w14:paraId="70F5FAC2" w14:textId="77777777" w:rsidR="00BF2A58" w:rsidRDefault="00BF2A58" w:rsidP="00B014FC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</w:p>
    <w:p w14:paraId="56E9C21A" w14:textId="2A9D0A04" w:rsidR="00361307" w:rsidRDefault="00361307" w:rsidP="00B014FC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ACCOUNTS PAYABLE ADMINISTRATOR</w:t>
      </w:r>
    </w:p>
    <w:p w14:paraId="7616FC7F" w14:textId="2D760A24" w:rsidR="00361307" w:rsidRDefault="00361307" w:rsidP="00610B7E">
      <w:pPr>
        <w:tabs>
          <w:tab w:val="left" w:pos="180"/>
          <w:tab w:val="left" w:pos="270"/>
          <w:tab w:val="left" w:pos="9900"/>
          <w:tab w:val="left" w:pos="10170"/>
          <w:tab w:val="left" w:pos="10800"/>
          <w:tab w:val="left" w:pos="1116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 xml:space="preserve">Continental Vitamin Company, Inc. – Vernon, CA                                                                                                 </w:t>
      </w:r>
      <w:r w:rsidR="00610B7E">
        <w:rPr>
          <w:rFonts w:ascii="Times New Roman" w:hAnsi="Times New Roman"/>
          <w:b/>
          <w:color w:val="000000"/>
          <w:sz w:val="20"/>
        </w:rPr>
        <w:t xml:space="preserve">           </w:t>
      </w:r>
      <w:r>
        <w:rPr>
          <w:rFonts w:ascii="Times New Roman" w:hAnsi="Times New Roman"/>
          <w:b/>
          <w:color w:val="000000"/>
          <w:sz w:val="20"/>
        </w:rPr>
        <w:t xml:space="preserve">Feb 2018 – </w:t>
      </w:r>
      <w:r w:rsidR="00610B7E">
        <w:rPr>
          <w:rFonts w:ascii="Times New Roman" w:hAnsi="Times New Roman"/>
          <w:b/>
          <w:color w:val="000000"/>
          <w:sz w:val="20"/>
        </w:rPr>
        <w:t>Aug 2019</w:t>
      </w:r>
    </w:p>
    <w:p w14:paraId="4117EEC8" w14:textId="7B5EABFA" w:rsidR="00DF56D3" w:rsidRDefault="00DF56D3" w:rsidP="00B014FC">
      <w:pPr>
        <w:tabs>
          <w:tab w:val="left" w:pos="180"/>
          <w:tab w:val="left" w:pos="270"/>
        </w:tabs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Responsible for </w:t>
      </w:r>
      <w:r w:rsidR="00A95906">
        <w:rPr>
          <w:rFonts w:ascii="Times New Roman" w:hAnsi="Times New Roman"/>
          <w:color w:val="000000"/>
          <w:sz w:val="20"/>
        </w:rPr>
        <w:t>executing the full-cycle accounts payable process and providing timely support to company executives</w:t>
      </w:r>
      <w:r w:rsidR="00F72751">
        <w:rPr>
          <w:rFonts w:ascii="Times New Roman" w:hAnsi="Times New Roman"/>
          <w:color w:val="000000"/>
          <w:sz w:val="20"/>
        </w:rPr>
        <w:t xml:space="preserve"> </w:t>
      </w:r>
      <w:r w:rsidR="00A815B3">
        <w:rPr>
          <w:rFonts w:ascii="Times New Roman" w:hAnsi="Times New Roman"/>
          <w:color w:val="000000"/>
          <w:sz w:val="20"/>
        </w:rPr>
        <w:t>for a manufacturer/wholesaler of vitamins, supplements, and name brand over-the-counter medications</w:t>
      </w:r>
      <w:r w:rsidR="008C1805">
        <w:rPr>
          <w:rFonts w:ascii="Times New Roman" w:hAnsi="Times New Roman"/>
          <w:color w:val="000000"/>
          <w:sz w:val="20"/>
        </w:rPr>
        <w:t>.</w:t>
      </w:r>
    </w:p>
    <w:p w14:paraId="4732701A" w14:textId="75A16B5F" w:rsidR="008C1805" w:rsidRPr="001B68B9" w:rsidRDefault="008C1805" w:rsidP="008C1805">
      <w:pPr>
        <w:pStyle w:val="MediumGrid2-Accent11"/>
        <w:numPr>
          <w:ilvl w:val="0"/>
          <w:numId w:val="7"/>
        </w:num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Accounts Payable</w:t>
      </w:r>
      <w:r w:rsidRPr="001B68B9">
        <w:rPr>
          <w:rFonts w:ascii="Times New Roman" w:hAnsi="Times New Roman"/>
          <w:b/>
          <w:color w:val="000000"/>
          <w:sz w:val="20"/>
        </w:rPr>
        <w:t>:</w:t>
      </w:r>
      <w:r w:rsidRPr="001B68B9">
        <w:rPr>
          <w:rFonts w:ascii="Times New Roman" w:hAnsi="Times New Roman"/>
          <w:color w:val="000000"/>
          <w:sz w:val="20"/>
        </w:rPr>
        <w:t xml:space="preserve"> </w:t>
      </w:r>
      <w:r w:rsidR="007A0BD6">
        <w:rPr>
          <w:rFonts w:ascii="Times New Roman" w:hAnsi="Times New Roman"/>
          <w:color w:val="000000"/>
          <w:sz w:val="20"/>
        </w:rPr>
        <w:t>Managed the books on</w:t>
      </w:r>
      <w:r w:rsidR="00797B0F">
        <w:rPr>
          <w:rFonts w:ascii="Times New Roman" w:hAnsi="Times New Roman"/>
          <w:color w:val="000000"/>
          <w:sz w:val="20"/>
        </w:rPr>
        <w:t xml:space="preserve"> </w:t>
      </w:r>
      <w:r w:rsidR="00540322">
        <w:rPr>
          <w:rFonts w:ascii="Times New Roman" w:hAnsi="Times New Roman"/>
          <w:color w:val="000000"/>
          <w:sz w:val="20"/>
        </w:rPr>
        <w:t>company cash disbursements</w:t>
      </w:r>
      <w:r w:rsidR="00840391">
        <w:rPr>
          <w:rFonts w:ascii="Times New Roman" w:hAnsi="Times New Roman"/>
          <w:color w:val="000000"/>
          <w:sz w:val="20"/>
        </w:rPr>
        <w:t>. C</w:t>
      </w:r>
      <w:r w:rsidR="007A0BD6">
        <w:rPr>
          <w:rFonts w:ascii="Times New Roman" w:hAnsi="Times New Roman"/>
          <w:color w:val="000000"/>
          <w:sz w:val="20"/>
        </w:rPr>
        <w:t xml:space="preserve">oordinated the </w:t>
      </w:r>
      <w:r w:rsidR="00797B0F">
        <w:rPr>
          <w:rFonts w:ascii="Times New Roman" w:hAnsi="Times New Roman"/>
          <w:color w:val="000000"/>
          <w:sz w:val="20"/>
        </w:rPr>
        <w:t xml:space="preserve">collection of </w:t>
      </w:r>
      <w:r w:rsidR="00840391">
        <w:rPr>
          <w:rFonts w:ascii="Times New Roman" w:hAnsi="Times New Roman"/>
          <w:color w:val="000000"/>
          <w:sz w:val="20"/>
        </w:rPr>
        <w:t xml:space="preserve">expenditure records and </w:t>
      </w:r>
      <w:r w:rsidR="00797B0F">
        <w:rPr>
          <w:rFonts w:ascii="Times New Roman" w:hAnsi="Times New Roman"/>
          <w:color w:val="000000"/>
          <w:sz w:val="20"/>
        </w:rPr>
        <w:t>supporting documentation</w:t>
      </w:r>
      <w:r w:rsidR="00840391">
        <w:rPr>
          <w:rFonts w:ascii="Times New Roman" w:hAnsi="Times New Roman"/>
          <w:color w:val="000000"/>
          <w:sz w:val="20"/>
        </w:rPr>
        <w:t xml:space="preserve">. </w:t>
      </w:r>
      <w:r w:rsidR="00112792">
        <w:rPr>
          <w:rFonts w:ascii="Times New Roman" w:hAnsi="Times New Roman"/>
          <w:color w:val="000000"/>
          <w:sz w:val="20"/>
        </w:rPr>
        <w:t>Responded to vendor inquiries on invoices.</w:t>
      </w:r>
      <w:r w:rsidR="00C3523A">
        <w:rPr>
          <w:rFonts w:ascii="Times New Roman" w:hAnsi="Times New Roman"/>
          <w:color w:val="000000"/>
          <w:sz w:val="20"/>
        </w:rPr>
        <w:t xml:space="preserve"> Assisted with payroll time calculation.</w:t>
      </w:r>
    </w:p>
    <w:p w14:paraId="1EA90284" w14:textId="400524BB" w:rsidR="008C1805" w:rsidRPr="00986AB3" w:rsidRDefault="008C1805" w:rsidP="008C1805">
      <w:pPr>
        <w:numPr>
          <w:ilvl w:val="0"/>
          <w:numId w:val="7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Administrative</w:t>
      </w:r>
      <w:r>
        <w:rPr>
          <w:rFonts w:ascii="Times New Roman" w:hAnsi="Times New Roman"/>
          <w:color w:val="000000"/>
          <w:sz w:val="20"/>
        </w:rPr>
        <w:t xml:space="preserve">: </w:t>
      </w:r>
      <w:r w:rsidR="00831D92">
        <w:rPr>
          <w:rFonts w:ascii="Times New Roman" w:hAnsi="Times New Roman"/>
          <w:color w:val="000000"/>
          <w:sz w:val="20"/>
        </w:rPr>
        <w:t>Performed investigative tasks</w:t>
      </w:r>
      <w:r w:rsidR="00D8301D">
        <w:rPr>
          <w:rFonts w:ascii="Times New Roman" w:hAnsi="Times New Roman"/>
          <w:color w:val="000000"/>
          <w:sz w:val="20"/>
        </w:rPr>
        <w:t xml:space="preserve"> for customer charge</w:t>
      </w:r>
      <w:r w:rsidR="00CB0A95">
        <w:rPr>
          <w:rFonts w:ascii="Times New Roman" w:hAnsi="Times New Roman"/>
          <w:color w:val="000000"/>
          <w:sz w:val="20"/>
        </w:rPr>
        <w:t>-</w:t>
      </w:r>
      <w:r w:rsidR="00D8301D">
        <w:rPr>
          <w:rFonts w:ascii="Times New Roman" w:hAnsi="Times New Roman"/>
          <w:color w:val="000000"/>
          <w:sz w:val="20"/>
        </w:rPr>
        <w:t>back cases</w:t>
      </w:r>
      <w:r w:rsidR="00831D92">
        <w:rPr>
          <w:rFonts w:ascii="Times New Roman" w:hAnsi="Times New Roman"/>
          <w:color w:val="000000"/>
          <w:sz w:val="20"/>
        </w:rPr>
        <w:t xml:space="preserve"> </w:t>
      </w:r>
      <w:r w:rsidR="00D8301D">
        <w:rPr>
          <w:rFonts w:ascii="Times New Roman" w:hAnsi="Times New Roman"/>
          <w:color w:val="000000"/>
          <w:sz w:val="20"/>
        </w:rPr>
        <w:t xml:space="preserve">by maintaining communication between all involved parties and submitting evidence to </w:t>
      </w:r>
      <w:r w:rsidR="00113F32">
        <w:rPr>
          <w:rFonts w:ascii="Times New Roman" w:hAnsi="Times New Roman"/>
          <w:color w:val="000000"/>
          <w:sz w:val="20"/>
        </w:rPr>
        <w:t xml:space="preserve">the </w:t>
      </w:r>
      <w:r w:rsidR="002216E8">
        <w:rPr>
          <w:rFonts w:ascii="Times New Roman" w:hAnsi="Times New Roman"/>
          <w:color w:val="000000"/>
          <w:sz w:val="20"/>
        </w:rPr>
        <w:t>credit card payment processing compan</w:t>
      </w:r>
      <w:r w:rsidR="00CA54FE">
        <w:rPr>
          <w:rFonts w:ascii="Times New Roman" w:hAnsi="Times New Roman"/>
          <w:color w:val="000000"/>
          <w:sz w:val="20"/>
        </w:rPr>
        <w:t>y</w:t>
      </w:r>
      <w:r w:rsidR="002216E8">
        <w:rPr>
          <w:rFonts w:ascii="Times New Roman" w:hAnsi="Times New Roman"/>
          <w:color w:val="000000"/>
          <w:sz w:val="20"/>
        </w:rPr>
        <w:t>.</w:t>
      </w:r>
    </w:p>
    <w:p w14:paraId="457483B8" w14:textId="07EAC24F" w:rsidR="008C1805" w:rsidRDefault="00ED5341" w:rsidP="00B014FC">
      <w:pPr>
        <w:tabs>
          <w:tab w:val="left" w:pos="180"/>
          <w:tab w:val="left" w:pos="270"/>
        </w:tabs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10"/>
          <w:szCs w:val="10"/>
        </w:rPr>
        <w:tab/>
      </w:r>
      <w:r>
        <w:rPr>
          <w:rFonts w:ascii="Times New Roman" w:hAnsi="Times New Roman"/>
          <w:color w:val="000000"/>
          <w:sz w:val="10"/>
          <w:szCs w:val="10"/>
        </w:rPr>
        <w:tab/>
      </w:r>
      <w:r>
        <w:rPr>
          <w:rFonts w:ascii="Times New Roman" w:hAnsi="Times New Roman"/>
          <w:color w:val="000000"/>
          <w:sz w:val="10"/>
          <w:szCs w:val="10"/>
        </w:rPr>
        <w:tab/>
      </w:r>
    </w:p>
    <w:p w14:paraId="17AE0FE5" w14:textId="0F418F0A" w:rsidR="00ED5341" w:rsidRDefault="00ED5341" w:rsidP="00ED5341">
      <w:pPr>
        <w:rPr>
          <w:rFonts w:ascii="Times New Roman" w:hAnsi="Times New Roman"/>
          <w:color w:val="000000"/>
          <w:sz w:val="20"/>
          <w:u w:val="single"/>
        </w:rPr>
      </w:pPr>
      <w:r w:rsidRPr="00E75B51">
        <w:rPr>
          <w:rFonts w:ascii="Times New Roman" w:hAnsi="Times New Roman"/>
          <w:color w:val="000000"/>
          <w:sz w:val="20"/>
          <w:u w:val="single"/>
        </w:rPr>
        <w:t>Key Accomplishments</w:t>
      </w:r>
      <w:r>
        <w:rPr>
          <w:rFonts w:ascii="Times New Roman" w:hAnsi="Times New Roman"/>
          <w:color w:val="000000"/>
          <w:sz w:val="20"/>
          <w:u w:val="single"/>
        </w:rPr>
        <w:t>:</w:t>
      </w:r>
    </w:p>
    <w:p w14:paraId="61193B63" w14:textId="6D5E0EFD" w:rsidR="002216E8" w:rsidRDefault="002216E8" w:rsidP="00ED5341">
      <w:pPr>
        <w:numPr>
          <w:ilvl w:val="0"/>
          <w:numId w:val="25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Successfully maintained </w:t>
      </w:r>
      <w:r w:rsidR="00BF12B5">
        <w:rPr>
          <w:rFonts w:ascii="Times New Roman" w:hAnsi="Times New Roman"/>
          <w:color w:val="000000"/>
          <w:sz w:val="20"/>
        </w:rPr>
        <w:t xml:space="preserve">and continued working to improve </w:t>
      </w:r>
      <w:r>
        <w:rPr>
          <w:rFonts w:ascii="Times New Roman" w:hAnsi="Times New Roman"/>
          <w:color w:val="000000"/>
          <w:sz w:val="20"/>
        </w:rPr>
        <w:t xml:space="preserve">a newly established system </w:t>
      </w:r>
      <w:r w:rsidR="00BF12B5">
        <w:rPr>
          <w:rFonts w:ascii="Times New Roman" w:hAnsi="Times New Roman"/>
          <w:color w:val="000000"/>
          <w:sz w:val="20"/>
        </w:rPr>
        <w:t>for</w:t>
      </w:r>
      <w:r>
        <w:rPr>
          <w:rFonts w:ascii="Times New Roman" w:hAnsi="Times New Roman"/>
          <w:color w:val="000000"/>
          <w:sz w:val="20"/>
        </w:rPr>
        <w:t xml:space="preserve"> execut</w:t>
      </w:r>
      <w:r w:rsidR="00BF12B5">
        <w:rPr>
          <w:rFonts w:ascii="Times New Roman" w:hAnsi="Times New Roman"/>
          <w:color w:val="000000"/>
          <w:sz w:val="20"/>
        </w:rPr>
        <w:t>ing</w:t>
      </w:r>
      <w:r>
        <w:rPr>
          <w:rFonts w:ascii="Times New Roman" w:hAnsi="Times New Roman"/>
          <w:color w:val="000000"/>
          <w:sz w:val="20"/>
        </w:rPr>
        <w:t xml:space="preserve"> the full-cycle accounts payable process by </w:t>
      </w:r>
      <w:r w:rsidR="006F6894">
        <w:rPr>
          <w:rFonts w:ascii="Times New Roman" w:hAnsi="Times New Roman"/>
          <w:color w:val="000000"/>
          <w:sz w:val="20"/>
        </w:rPr>
        <w:t xml:space="preserve">coordinating </w:t>
      </w:r>
      <w:r w:rsidR="00C9264E">
        <w:rPr>
          <w:rFonts w:ascii="Times New Roman" w:hAnsi="Times New Roman"/>
          <w:color w:val="000000"/>
          <w:sz w:val="20"/>
        </w:rPr>
        <w:t xml:space="preserve">with purchasing, shipping, and receiving departments in order to provide the President with timely information </w:t>
      </w:r>
      <w:r w:rsidR="006445E6">
        <w:rPr>
          <w:rFonts w:ascii="Times New Roman" w:hAnsi="Times New Roman"/>
          <w:color w:val="000000"/>
          <w:sz w:val="20"/>
        </w:rPr>
        <w:t xml:space="preserve">that would </w:t>
      </w:r>
      <w:r w:rsidR="0029770D">
        <w:rPr>
          <w:rFonts w:ascii="Times New Roman" w:hAnsi="Times New Roman"/>
          <w:color w:val="000000"/>
          <w:sz w:val="20"/>
        </w:rPr>
        <w:t>contribute to</w:t>
      </w:r>
      <w:r w:rsidR="006445E6">
        <w:rPr>
          <w:rFonts w:ascii="Times New Roman" w:hAnsi="Times New Roman"/>
          <w:color w:val="000000"/>
          <w:sz w:val="20"/>
        </w:rPr>
        <w:t xml:space="preserve"> better</w:t>
      </w:r>
      <w:r w:rsidR="002E23B7">
        <w:rPr>
          <w:rFonts w:ascii="Times New Roman" w:hAnsi="Times New Roman"/>
          <w:color w:val="000000"/>
          <w:sz w:val="20"/>
        </w:rPr>
        <w:t xml:space="preserve"> management of</w:t>
      </w:r>
      <w:r w:rsidR="00C9264E">
        <w:rPr>
          <w:rFonts w:ascii="Times New Roman" w:hAnsi="Times New Roman"/>
          <w:color w:val="000000"/>
          <w:sz w:val="20"/>
        </w:rPr>
        <w:t xml:space="preserve"> </w:t>
      </w:r>
      <w:r w:rsidR="002E0BEA">
        <w:rPr>
          <w:rFonts w:ascii="Times New Roman" w:hAnsi="Times New Roman"/>
          <w:color w:val="000000"/>
          <w:sz w:val="20"/>
        </w:rPr>
        <w:t>cash flow</w:t>
      </w:r>
      <w:r w:rsidR="00C9264E">
        <w:rPr>
          <w:rFonts w:ascii="Times New Roman" w:hAnsi="Times New Roman"/>
          <w:color w:val="000000"/>
          <w:sz w:val="20"/>
        </w:rPr>
        <w:t>.</w:t>
      </w:r>
    </w:p>
    <w:p w14:paraId="6CD44C26" w14:textId="097499C8" w:rsidR="00ED5341" w:rsidRPr="00005F64" w:rsidRDefault="0029770D" w:rsidP="00B014FC">
      <w:pPr>
        <w:numPr>
          <w:ilvl w:val="0"/>
          <w:numId w:val="25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Demonstrated the ability to communicate effectively by</w:t>
      </w:r>
      <w:r w:rsidR="00651E1B">
        <w:rPr>
          <w:rFonts w:ascii="Times New Roman" w:hAnsi="Times New Roman"/>
          <w:color w:val="000000"/>
          <w:sz w:val="20"/>
        </w:rPr>
        <w:t xml:space="preserve"> successfully obtaining discounts within the time</w:t>
      </w:r>
      <w:r w:rsidR="00D612ED">
        <w:rPr>
          <w:rFonts w:ascii="Times New Roman" w:hAnsi="Times New Roman"/>
          <w:color w:val="000000"/>
          <w:sz w:val="20"/>
        </w:rPr>
        <w:t xml:space="preserve"> </w:t>
      </w:r>
      <w:r w:rsidR="00651E1B">
        <w:rPr>
          <w:rFonts w:ascii="Times New Roman" w:hAnsi="Times New Roman"/>
          <w:color w:val="000000"/>
          <w:sz w:val="20"/>
        </w:rPr>
        <w:t xml:space="preserve">frame of vendor payment terms while accommodating the preferences of the President </w:t>
      </w:r>
      <w:r w:rsidR="006E54D8">
        <w:rPr>
          <w:rFonts w:ascii="Times New Roman" w:hAnsi="Times New Roman"/>
          <w:color w:val="000000"/>
          <w:sz w:val="20"/>
        </w:rPr>
        <w:t>regarding</w:t>
      </w:r>
      <w:r w:rsidR="00EA31D6">
        <w:rPr>
          <w:rFonts w:ascii="Times New Roman" w:hAnsi="Times New Roman"/>
          <w:color w:val="000000"/>
          <w:sz w:val="20"/>
        </w:rPr>
        <w:t xml:space="preserve"> the</w:t>
      </w:r>
      <w:r w:rsidR="00651E1B">
        <w:rPr>
          <w:rFonts w:ascii="Times New Roman" w:hAnsi="Times New Roman"/>
          <w:color w:val="000000"/>
          <w:sz w:val="20"/>
        </w:rPr>
        <w:t xml:space="preserve"> timing of cash disbursement, along with successfully negotiating and extending payment terms for specific</w:t>
      </w:r>
      <w:r w:rsidR="00C06634">
        <w:rPr>
          <w:rFonts w:ascii="Times New Roman" w:hAnsi="Times New Roman"/>
          <w:color w:val="000000"/>
          <w:sz w:val="20"/>
        </w:rPr>
        <w:t xml:space="preserve"> </w:t>
      </w:r>
      <w:r w:rsidR="00651E1B">
        <w:rPr>
          <w:rFonts w:ascii="Times New Roman" w:hAnsi="Times New Roman"/>
          <w:color w:val="000000"/>
          <w:sz w:val="20"/>
        </w:rPr>
        <w:t>vendors.</w:t>
      </w:r>
    </w:p>
    <w:p w14:paraId="0BF8A629" w14:textId="77777777" w:rsidR="00361307" w:rsidRPr="00005F64" w:rsidRDefault="00361307" w:rsidP="00B014FC">
      <w:pPr>
        <w:tabs>
          <w:tab w:val="left" w:pos="180"/>
          <w:tab w:val="left" w:pos="270"/>
        </w:tabs>
        <w:rPr>
          <w:rFonts w:ascii="Times New Roman" w:hAnsi="Times New Roman"/>
          <w:color w:val="000000"/>
          <w:sz w:val="20"/>
          <w:szCs w:val="20"/>
        </w:rPr>
      </w:pPr>
    </w:p>
    <w:p w14:paraId="60445D4B" w14:textId="66D433BF" w:rsidR="00B014FC" w:rsidRDefault="00A74928" w:rsidP="00B014FC">
      <w:p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ADMINISTRATOR</w:t>
      </w:r>
      <w:r w:rsidR="00FC609E">
        <w:rPr>
          <w:rFonts w:ascii="Times New Roman" w:hAnsi="Times New Roman"/>
          <w:b/>
          <w:color w:val="000000"/>
          <w:sz w:val="20"/>
        </w:rPr>
        <w:t xml:space="preserve"> / </w:t>
      </w:r>
      <w:r w:rsidR="008B4844">
        <w:rPr>
          <w:rFonts w:ascii="Times New Roman" w:hAnsi="Times New Roman"/>
          <w:b/>
          <w:color w:val="000000"/>
          <w:sz w:val="20"/>
        </w:rPr>
        <w:t xml:space="preserve">BOOKKEEPER / </w:t>
      </w:r>
      <w:r>
        <w:rPr>
          <w:rFonts w:ascii="Times New Roman" w:hAnsi="Times New Roman"/>
          <w:b/>
          <w:color w:val="000000"/>
          <w:sz w:val="20"/>
        </w:rPr>
        <w:t>COST ACCOUNTANT</w:t>
      </w:r>
    </w:p>
    <w:p w14:paraId="39BBF1D8" w14:textId="770E771C" w:rsidR="00B014FC" w:rsidRPr="004D66E5" w:rsidRDefault="00FC609E" w:rsidP="000704AB">
      <w:pPr>
        <w:tabs>
          <w:tab w:val="left" w:pos="180"/>
          <w:tab w:val="left" w:pos="270"/>
          <w:tab w:val="left" w:pos="8730"/>
          <w:tab w:val="left" w:pos="9720"/>
          <w:tab w:val="left" w:pos="999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L.A. Libations, LLC</w:t>
      </w:r>
      <w:r w:rsidR="002A7D76">
        <w:rPr>
          <w:rFonts w:ascii="Times New Roman" w:hAnsi="Times New Roman"/>
          <w:b/>
          <w:color w:val="000000"/>
          <w:sz w:val="20"/>
        </w:rPr>
        <w:t xml:space="preserve"> </w:t>
      </w:r>
      <w:r w:rsidR="00B014FC">
        <w:rPr>
          <w:rFonts w:ascii="Times New Roman" w:hAnsi="Times New Roman"/>
          <w:b/>
          <w:color w:val="000000"/>
          <w:sz w:val="20"/>
        </w:rPr>
        <w:t xml:space="preserve">– </w:t>
      </w:r>
      <w:r>
        <w:rPr>
          <w:rFonts w:ascii="Times New Roman" w:hAnsi="Times New Roman"/>
          <w:b/>
          <w:color w:val="000000"/>
          <w:sz w:val="20"/>
        </w:rPr>
        <w:t>Los Angeles, CA</w:t>
      </w:r>
      <w:r>
        <w:rPr>
          <w:rFonts w:ascii="Times New Roman" w:hAnsi="Times New Roman"/>
          <w:b/>
          <w:color w:val="000000"/>
          <w:sz w:val="20"/>
        </w:rPr>
        <w:tab/>
        <w:t xml:space="preserve"> </w:t>
      </w:r>
      <w:r w:rsidR="00732E9F"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>Aug 2014 – Dec 2016</w:t>
      </w:r>
    </w:p>
    <w:p w14:paraId="05B20C3D" w14:textId="4C1AE69B" w:rsidR="00F34286" w:rsidRDefault="00FC609E" w:rsidP="00B014FC">
      <w:pPr>
        <w:pStyle w:val="MediumGrid2-Accent1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</w:t>
      </w:r>
      <w:r w:rsidR="00611FCD">
        <w:rPr>
          <w:rFonts w:ascii="Times New Roman" w:hAnsi="Times New Roman"/>
          <w:sz w:val="20"/>
        </w:rPr>
        <w:t>both cost account</w:t>
      </w:r>
      <w:r w:rsidR="0034230A">
        <w:rPr>
          <w:rFonts w:ascii="Times New Roman" w:hAnsi="Times New Roman"/>
          <w:sz w:val="20"/>
        </w:rPr>
        <w:t>ing</w:t>
      </w:r>
      <w:r w:rsidR="00611FCD">
        <w:rPr>
          <w:rFonts w:ascii="Times New Roman" w:hAnsi="Times New Roman"/>
          <w:sz w:val="20"/>
        </w:rPr>
        <w:t xml:space="preserve"> and administrative </w:t>
      </w:r>
      <w:r>
        <w:rPr>
          <w:rFonts w:ascii="Times New Roman" w:hAnsi="Times New Roman"/>
          <w:sz w:val="20"/>
        </w:rPr>
        <w:t>activities for a Coca</w:t>
      </w:r>
      <w:r w:rsidR="001A1CA8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Cola incubator of emerging beverages and snack brands.</w:t>
      </w:r>
      <w:r w:rsidR="000C057E">
        <w:rPr>
          <w:rFonts w:ascii="Times New Roman" w:hAnsi="Times New Roman"/>
          <w:sz w:val="20"/>
        </w:rPr>
        <w:t xml:space="preserve"> </w:t>
      </w:r>
      <w:r w:rsidR="00E77555">
        <w:rPr>
          <w:rFonts w:ascii="Times" w:eastAsia="Times New Roman" w:hAnsi="Times"/>
          <w:sz w:val="20"/>
          <w:szCs w:val="20"/>
        </w:rPr>
        <w:t>R</w:t>
      </w:r>
      <w:r w:rsidR="00E77555" w:rsidRPr="00AB4C28">
        <w:rPr>
          <w:rFonts w:ascii="Times" w:eastAsia="Times New Roman" w:hAnsi="Times"/>
          <w:sz w:val="20"/>
          <w:szCs w:val="20"/>
        </w:rPr>
        <w:t>esponsible for p</w:t>
      </w:r>
      <w:r w:rsidR="00CF63EE">
        <w:rPr>
          <w:rFonts w:ascii="Times" w:eastAsia="Times New Roman" w:hAnsi="Times"/>
          <w:sz w:val="20"/>
          <w:szCs w:val="20"/>
        </w:rPr>
        <w:t xml:space="preserve">roviding </w:t>
      </w:r>
      <w:r w:rsidR="00D25877">
        <w:rPr>
          <w:rFonts w:ascii="Times" w:eastAsia="Times New Roman" w:hAnsi="Times"/>
          <w:sz w:val="20"/>
          <w:szCs w:val="20"/>
        </w:rPr>
        <w:t xml:space="preserve">timely </w:t>
      </w:r>
      <w:r w:rsidR="00CD5366">
        <w:rPr>
          <w:rFonts w:ascii="Times" w:eastAsia="Times New Roman" w:hAnsi="Times"/>
          <w:sz w:val="20"/>
          <w:szCs w:val="20"/>
        </w:rPr>
        <w:t xml:space="preserve">support </w:t>
      </w:r>
      <w:r w:rsidR="00D25877">
        <w:rPr>
          <w:rFonts w:ascii="Times" w:eastAsia="Times New Roman" w:hAnsi="Times"/>
          <w:sz w:val="20"/>
          <w:szCs w:val="20"/>
        </w:rPr>
        <w:t>to the team that center</w:t>
      </w:r>
      <w:r w:rsidR="00ED6DA4">
        <w:rPr>
          <w:rFonts w:ascii="Times" w:eastAsia="Times New Roman" w:hAnsi="Times"/>
          <w:sz w:val="20"/>
          <w:szCs w:val="20"/>
        </w:rPr>
        <w:t>s</w:t>
      </w:r>
      <w:r w:rsidR="00D25877">
        <w:rPr>
          <w:rFonts w:ascii="Times" w:eastAsia="Times New Roman" w:hAnsi="Times"/>
          <w:sz w:val="20"/>
          <w:szCs w:val="20"/>
        </w:rPr>
        <w:t xml:space="preserve"> around accounting and sales.</w:t>
      </w:r>
    </w:p>
    <w:p w14:paraId="1A8C3CDB" w14:textId="77777777" w:rsidR="0069706C" w:rsidRPr="0069706C" w:rsidRDefault="00611FCD" w:rsidP="0069706C">
      <w:pPr>
        <w:pStyle w:val="MediumGrid2-Accent11"/>
        <w:numPr>
          <w:ilvl w:val="0"/>
          <w:numId w:val="7"/>
        </w:num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Accounts Receivable</w:t>
      </w:r>
      <w:r w:rsidR="00F34286">
        <w:rPr>
          <w:rFonts w:ascii="Times New Roman" w:hAnsi="Times New Roman"/>
          <w:b/>
          <w:color w:val="000000"/>
          <w:sz w:val="20"/>
        </w:rPr>
        <w:t xml:space="preserve">: </w:t>
      </w:r>
      <w:r w:rsidR="00627210">
        <w:rPr>
          <w:rFonts w:ascii="Times New Roman" w:hAnsi="Times New Roman"/>
          <w:color w:val="000000"/>
          <w:sz w:val="20"/>
        </w:rPr>
        <w:t>Maintained, validated, posted customer payment deductions back-ups. Collected past</w:t>
      </w:r>
      <w:r w:rsidR="00F176DF">
        <w:rPr>
          <w:rFonts w:ascii="Times New Roman" w:hAnsi="Times New Roman"/>
          <w:color w:val="000000"/>
          <w:sz w:val="20"/>
        </w:rPr>
        <w:t>-</w:t>
      </w:r>
      <w:r w:rsidR="00627210">
        <w:rPr>
          <w:rFonts w:ascii="Times New Roman" w:hAnsi="Times New Roman"/>
          <w:color w:val="000000"/>
          <w:sz w:val="20"/>
        </w:rPr>
        <w:t xml:space="preserve">due payments. </w:t>
      </w:r>
    </w:p>
    <w:p w14:paraId="110755FC" w14:textId="68F65810" w:rsidR="00F34286" w:rsidRPr="008B4844" w:rsidRDefault="00B96DFD" w:rsidP="0069706C">
      <w:pPr>
        <w:pStyle w:val="MediumGrid2-Accent11"/>
        <w:numPr>
          <w:ilvl w:val="0"/>
          <w:numId w:val="7"/>
        </w:numPr>
        <w:tabs>
          <w:tab w:val="left" w:pos="180"/>
          <w:tab w:val="left" w:pos="270"/>
        </w:tabs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Account</w:t>
      </w:r>
      <w:r w:rsidR="00980F7F">
        <w:rPr>
          <w:rFonts w:ascii="Times New Roman" w:hAnsi="Times New Roman"/>
          <w:b/>
          <w:color w:val="000000"/>
          <w:sz w:val="20"/>
        </w:rPr>
        <w:t>s</w:t>
      </w:r>
      <w:r>
        <w:rPr>
          <w:rFonts w:ascii="Times New Roman" w:hAnsi="Times New Roman"/>
          <w:b/>
          <w:color w:val="000000"/>
          <w:sz w:val="20"/>
        </w:rPr>
        <w:t xml:space="preserve"> </w:t>
      </w:r>
      <w:r w:rsidR="005F53DF">
        <w:rPr>
          <w:rFonts w:ascii="Times New Roman" w:hAnsi="Times New Roman"/>
          <w:b/>
          <w:color w:val="000000"/>
          <w:sz w:val="20"/>
        </w:rPr>
        <w:t>Payable</w:t>
      </w:r>
      <w:r w:rsidR="001B68B9" w:rsidRPr="001B68B9">
        <w:rPr>
          <w:rFonts w:ascii="Times New Roman" w:hAnsi="Times New Roman"/>
          <w:b/>
          <w:color w:val="000000"/>
          <w:sz w:val="20"/>
        </w:rPr>
        <w:t>:</w:t>
      </w:r>
      <w:r w:rsidR="001B68B9" w:rsidRPr="001B68B9">
        <w:rPr>
          <w:rFonts w:ascii="Times New Roman" w:hAnsi="Times New Roman"/>
          <w:color w:val="000000"/>
          <w:sz w:val="20"/>
        </w:rPr>
        <w:t xml:space="preserve"> </w:t>
      </w:r>
      <w:r w:rsidR="00627210">
        <w:rPr>
          <w:rFonts w:ascii="Times New Roman" w:hAnsi="Times New Roman"/>
          <w:color w:val="000000"/>
          <w:sz w:val="20"/>
        </w:rPr>
        <w:t xml:space="preserve">Managed the books on employee expense reporting. Responded to </w:t>
      </w:r>
      <w:r w:rsidR="00F176DF">
        <w:rPr>
          <w:rFonts w:ascii="Times New Roman" w:hAnsi="Times New Roman"/>
          <w:color w:val="000000"/>
          <w:sz w:val="20"/>
        </w:rPr>
        <w:t>v</w:t>
      </w:r>
      <w:r w:rsidR="00627210">
        <w:rPr>
          <w:rFonts w:ascii="Times New Roman" w:hAnsi="Times New Roman"/>
          <w:color w:val="000000"/>
          <w:sz w:val="20"/>
        </w:rPr>
        <w:t>endor inquir</w:t>
      </w:r>
      <w:r w:rsidR="008C11DE">
        <w:rPr>
          <w:rFonts w:ascii="Times New Roman" w:hAnsi="Times New Roman"/>
          <w:color w:val="000000"/>
          <w:sz w:val="20"/>
        </w:rPr>
        <w:t>i</w:t>
      </w:r>
      <w:r w:rsidR="00627210">
        <w:rPr>
          <w:rFonts w:ascii="Times New Roman" w:hAnsi="Times New Roman"/>
          <w:color w:val="000000"/>
          <w:sz w:val="20"/>
        </w:rPr>
        <w:t>es on invoices.</w:t>
      </w:r>
    </w:p>
    <w:p w14:paraId="4D9D401E" w14:textId="706D9B6A" w:rsidR="008B4844" w:rsidRPr="008B4844" w:rsidRDefault="008B4844" w:rsidP="008B4844">
      <w:pPr>
        <w:numPr>
          <w:ilvl w:val="0"/>
          <w:numId w:val="7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Administrative</w:t>
      </w:r>
      <w:r>
        <w:rPr>
          <w:rFonts w:ascii="Times New Roman" w:hAnsi="Times New Roman"/>
          <w:color w:val="000000"/>
          <w:sz w:val="20"/>
        </w:rPr>
        <w:t xml:space="preserve">: Responded to general customer inquiries. Coordinated company meetings. </w:t>
      </w:r>
      <w:r>
        <w:rPr>
          <w:rFonts w:ascii="Times New Roman" w:hAnsi="Times New Roman"/>
          <w:sz w:val="20"/>
        </w:rPr>
        <w:t>Maintained the repository of sales forecasts and history. Analyzed data and retrieved reports (Nielsen, Margin Minder).</w:t>
      </w:r>
    </w:p>
    <w:p w14:paraId="617A4F67" w14:textId="55D79FAE" w:rsidR="00F34286" w:rsidRDefault="005F53DF" w:rsidP="00F34286">
      <w:pPr>
        <w:numPr>
          <w:ilvl w:val="0"/>
          <w:numId w:val="12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Inventory</w:t>
      </w:r>
      <w:r w:rsidR="00F34286">
        <w:rPr>
          <w:rFonts w:ascii="Times New Roman" w:hAnsi="Times New Roman"/>
          <w:b/>
          <w:color w:val="000000"/>
          <w:sz w:val="20"/>
        </w:rPr>
        <w:t>:</w:t>
      </w:r>
      <w:r w:rsidR="00F34286">
        <w:rPr>
          <w:rFonts w:ascii="Times New Roman" w:hAnsi="Times New Roman"/>
          <w:color w:val="000000"/>
          <w:sz w:val="20"/>
        </w:rPr>
        <w:t xml:space="preserve"> </w:t>
      </w:r>
      <w:r w:rsidR="00627210">
        <w:rPr>
          <w:rFonts w:ascii="Times New Roman" w:hAnsi="Times New Roman"/>
          <w:color w:val="000000"/>
          <w:sz w:val="20"/>
        </w:rPr>
        <w:t>Main</w:t>
      </w:r>
      <w:r w:rsidR="0034230A">
        <w:rPr>
          <w:rFonts w:ascii="Times New Roman" w:hAnsi="Times New Roman"/>
          <w:color w:val="000000"/>
          <w:sz w:val="20"/>
        </w:rPr>
        <w:t xml:space="preserve">tained </w:t>
      </w:r>
      <w:r w:rsidR="00627210">
        <w:rPr>
          <w:rFonts w:ascii="Times New Roman" w:hAnsi="Times New Roman"/>
          <w:color w:val="000000"/>
          <w:sz w:val="20"/>
        </w:rPr>
        <w:t>receiving reports and transfer orders for both raw materia</w:t>
      </w:r>
      <w:r w:rsidR="0034230A">
        <w:rPr>
          <w:rFonts w:ascii="Times New Roman" w:hAnsi="Times New Roman"/>
          <w:color w:val="000000"/>
          <w:sz w:val="20"/>
        </w:rPr>
        <w:t xml:space="preserve">ls and finished goods. </w:t>
      </w:r>
      <w:r w:rsidR="00A74928">
        <w:rPr>
          <w:rFonts w:ascii="Times New Roman" w:hAnsi="Times New Roman"/>
          <w:color w:val="000000"/>
          <w:sz w:val="20"/>
        </w:rPr>
        <w:t>B</w:t>
      </w:r>
      <w:r w:rsidR="00627210">
        <w:rPr>
          <w:rFonts w:ascii="Times New Roman" w:hAnsi="Times New Roman"/>
          <w:color w:val="000000"/>
          <w:sz w:val="20"/>
        </w:rPr>
        <w:t>uilt finished goods</w:t>
      </w:r>
      <w:r w:rsidR="00A74928">
        <w:rPr>
          <w:rFonts w:ascii="Times New Roman" w:hAnsi="Times New Roman"/>
          <w:color w:val="000000"/>
          <w:sz w:val="20"/>
        </w:rPr>
        <w:t xml:space="preserve"> and processed transfers </w:t>
      </w:r>
      <w:r w:rsidR="00627210">
        <w:rPr>
          <w:rFonts w:ascii="Times New Roman" w:hAnsi="Times New Roman"/>
          <w:color w:val="000000"/>
          <w:sz w:val="20"/>
        </w:rPr>
        <w:t>within the accounting system. Conducted month-end inventory (physical counts) and reconciliation.</w:t>
      </w:r>
    </w:p>
    <w:p w14:paraId="72B88628" w14:textId="77777777" w:rsidR="00E75B51" w:rsidRPr="00E75B51" w:rsidRDefault="00E75B51" w:rsidP="00E75B51">
      <w:pPr>
        <w:ind w:left="720"/>
        <w:rPr>
          <w:rFonts w:ascii="Times New Roman" w:hAnsi="Times New Roman"/>
          <w:color w:val="000000"/>
          <w:sz w:val="10"/>
          <w:szCs w:val="10"/>
        </w:rPr>
      </w:pPr>
    </w:p>
    <w:p w14:paraId="2BFF9C67" w14:textId="77777777" w:rsidR="00986AB3" w:rsidRDefault="00986AB3" w:rsidP="0034230A">
      <w:pPr>
        <w:rPr>
          <w:rFonts w:ascii="Times New Roman" w:hAnsi="Times New Roman"/>
          <w:color w:val="000000"/>
          <w:sz w:val="20"/>
          <w:u w:val="single"/>
        </w:rPr>
      </w:pPr>
      <w:r w:rsidRPr="00E75B51">
        <w:rPr>
          <w:rFonts w:ascii="Times New Roman" w:hAnsi="Times New Roman"/>
          <w:color w:val="000000"/>
          <w:sz w:val="20"/>
          <w:u w:val="single"/>
        </w:rPr>
        <w:t xml:space="preserve">Key </w:t>
      </w:r>
      <w:r w:rsidR="00E75B51" w:rsidRPr="00E75B51">
        <w:rPr>
          <w:rFonts w:ascii="Times New Roman" w:hAnsi="Times New Roman"/>
          <w:color w:val="000000"/>
          <w:sz w:val="20"/>
          <w:u w:val="single"/>
        </w:rPr>
        <w:t>Accomplishments</w:t>
      </w:r>
      <w:r w:rsidR="00E75B51">
        <w:rPr>
          <w:rFonts w:ascii="Times New Roman" w:hAnsi="Times New Roman"/>
          <w:color w:val="000000"/>
          <w:sz w:val="20"/>
          <w:u w:val="single"/>
        </w:rPr>
        <w:t>:</w:t>
      </w:r>
    </w:p>
    <w:p w14:paraId="081FD63E" w14:textId="75F28457" w:rsidR="00E75B51" w:rsidRPr="00E75B51" w:rsidRDefault="00A74928" w:rsidP="00E75B51">
      <w:pPr>
        <w:numPr>
          <w:ilvl w:val="0"/>
          <w:numId w:val="25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Created</w:t>
      </w:r>
      <w:r w:rsidR="0047171A">
        <w:rPr>
          <w:rFonts w:ascii="Times New Roman" w:hAnsi="Times New Roman"/>
          <w:color w:val="000000"/>
          <w:sz w:val="20"/>
        </w:rPr>
        <w:t xml:space="preserve"> and maintained</w:t>
      </w:r>
      <w:r>
        <w:rPr>
          <w:rFonts w:ascii="Times New Roman" w:hAnsi="Times New Roman"/>
          <w:color w:val="000000"/>
          <w:sz w:val="20"/>
        </w:rPr>
        <w:t xml:space="preserve"> a </w:t>
      </w:r>
      <w:r w:rsidR="0047171A">
        <w:rPr>
          <w:rFonts w:ascii="Times New Roman" w:hAnsi="Times New Roman"/>
          <w:color w:val="000000"/>
          <w:sz w:val="20"/>
        </w:rPr>
        <w:t xml:space="preserve">company </w:t>
      </w:r>
      <w:r>
        <w:rPr>
          <w:rFonts w:ascii="Times New Roman" w:hAnsi="Times New Roman"/>
          <w:color w:val="000000"/>
          <w:sz w:val="20"/>
        </w:rPr>
        <w:t xml:space="preserve">sales report </w:t>
      </w:r>
      <w:r w:rsidR="0047171A">
        <w:rPr>
          <w:rFonts w:ascii="Times New Roman" w:hAnsi="Times New Roman"/>
          <w:color w:val="000000"/>
          <w:sz w:val="20"/>
        </w:rPr>
        <w:t xml:space="preserve">providing the CEO with up-to-date information </w:t>
      </w:r>
      <w:r w:rsidR="00072637">
        <w:rPr>
          <w:rFonts w:ascii="Times New Roman" w:hAnsi="Times New Roman"/>
          <w:color w:val="000000"/>
          <w:sz w:val="20"/>
        </w:rPr>
        <w:t>that would serve as an aid in understanding the needs of each brand, making decisions related to marketing and promotion, and implementing sales techniques that could lead to overall growth.</w:t>
      </w:r>
    </w:p>
    <w:p w14:paraId="486AAC30" w14:textId="21C5F144" w:rsidR="00E75B51" w:rsidRDefault="00072637" w:rsidP="00E75B51">
      <w:pPr>
        <w:numPr>
          <w:ilvl w:val="0"/>
          <w:numId w:val="25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Successfully collected several long overdue customer payments</w:t>
      </w:r>
      <w:r w:rsidR="007B0383">
        <w:rPr>
          <w:rFonts w:ascii="Times New Roman" w:hAnsi="Times New Roman"/>
          <w:color w:val="000000"/>
          <w:sz w:val="20"/>
        </w:rPr>
        <w:t xml:space="preserve"> (</w:t>
      </w:r>
      <w:r>
        <w:rPr>
          <w:rFonts w:ascii="Times New Roman" w:hAnsi="Times New Roman"/>
          <w:color w:val="000000"/>
          <w:sz w:val="20"/>
        </w:rPr>
        <w:t>over $18K</w:t>
      </w:r>
      <w:r w:rsidR="007B0383">
        <w:rPr>
          <w:rFonts w:ascii="Times New Roman" w:hAnsi="Times New Roman"/>
          <w:color w:val="000000"/>
          <w:sz w:val="20"/>
        </w:rPr>
        <w:t>), allowing those in managerial positions to have a clearer picture of each brand’s financial standing and take appropriate action based on those findings</w:t>
      </w:r>
      <w:r>
        <w:rPr>
          <w:rFonts w:ascii="Times New Roman" w:hAnsi="Times New Roman"/>
          <w:color w:val="000000"/>
          <w:sz w:val="20"/>
        </w:rPr>
        <w:t>.</w:t>
      </w:r>
    </w:p>
    <w:p w14:paraId="3F5C98F6" w14:textId="6BF7E935" w:rsidR="0034230A" w:rsidRDefault="008B1770" w:rsidP="00E75B51">
      <w:pPr>
        <w:numPr>
          <w:ilvl w:val="0"/>
          <w:numId w:val="25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Established a standard operating procedure for the Administrator/Cost Accountant position, and c</w:t>
      </w:r>
      <w:r w:rsidR="007B0383">
        <w:rPr>
          <w:rFonts w:ascii="Times New Roman" w:hAnsi="Times New Roman"/>
          <w:color w:val="000000"/>
          <w:sz w:val="20"/>
        </w:rPr>
        <w:t>reated a company training manual that</w:t>
      </w:r>
      <w:r>
        <w:rPr>
          <w:rFonts w:ascii="Times New Roman" w:hAnsi="Times New Roman"/>
          <w:color w:val="000000"/>
          <w:sz w:val="20"/>
        </w:rPr>
        <w:t xml:space="preserve"> </w:t>
      </w:r>
      <w:r w:rsidR="007B0383">
        <w:rPr>
          <w:rFonts w:ascii="Times New Roman" w:hAnsi="Times New Roman"/>
          <w:color w:val="000000"/>
          <w:sz w:val="20"/>
        </w:rPr>
        <w:t xml:space="preserve">will </w:t>
      </w:r>
      <w:r w:rsidR="00BC11DA">
        <w:rPr>
          <w:rFonts w:ascii="Times New Roman" w:hAnsi="Times New Roman"/>
          <w:color w:val="000000"/>
          <w:sz w:val="20"/>
        </w:rPr>
        <w:t xml:space="preserve">provide future hires with the necessary resources to </w:t>
      </w:r>
      <w:r>
        <w:rPr>
          <w:rFonts w:ascii="Times New Roman" w:hAnsi="Times New Roman"/>
          <w:color w:val="000000"/>
          <w:sz w:val="20"/>
        </w:rPr>
        <w:t>successfully carry out the job</w:t>
      </w:r>
      <w:r w:rsidR="006067D0">
        <w:rPr>
          <w:rFonts w:ascii="Times New Roman" w:hAnsi="Times New Roman"/>
          <w:color w:val="000000"/>
          <w:sz w:val="20"/>
        </w:rPr>
        <w:t xml:space="preserve"> and contribute to the company’s overall efficiency</w:t>
      </w:r>
      <w:r>
        <w:rPr>
          <w:rFonts w:ascii="Times New Roman" w:hAnsi="Times New Roman"/>
          <w:color w:val="000000"/>
          <w:sz w:val="20"/>
        </w:rPr>
        <w:t>.</w:t>
      </w:r>
    </w:p>
    <w:p w14:paraId="2F8872CA" w14:textId="20A8857A" w:rsidR="00EB6630" w:rsidRDefault="00EB6630" w:rsidP="00EB6630">
      <w:pPr>
        <w:rPr>
          <w:rFonts w:ascii="Times New Roman" w:hAnsi="Times New Roman"/>
          <w:color w:val="000000"/>
          <w:sz w:val="20"/>
        </w:rPr>
      </w:pPr>
    </w:p>
    <w:p w14:paraId="042C778F" w14:textId="363EAFEE" w:rsidR="005A6633" w:rsidRPr="0034230A" w:rsidRDefault="005A6633" w:rsidP="005A6633">
      <w:pPr>
        <w:pStyle w:val="Heading8"/>
        <w:rPr>
          <w:color w:val="0078AB"/>
          <w:sz w:val="24"/>
          <w:szCs w:val="24"/>
        </w:rPr>
      </w:pPr>
      <w:r>
        <w:rPr>
          <w:color w:val="0078AB"/>
          <w:sz w:val="24"/>
          <w:szCs w:val="24"/>
        </w:rPr>
        <w:t xml:space="preserve">VOLUNTEER </w:t>
      </w:r>
      <w:r w:rsidR="00675D2C">
        <w:rPr>
          <w:color w:val="0078AB"/>
          <w:sz w:val="24"/>
          <w:szCs w:val="24"/>
        </w:rPr>
        <w:t xml:space="preserve">WORK </w:t>
      </w:r>
      <w:r>
        <w:rPr>
          <w:color w:val="0078AB"/>
          <w:sz w:val="24"/>
          <w:szCs w:val="24"/>
        </w:rPr>
        <w:t>EXPERIENCE</w:t>
      </w:r>
    </w:p>
    <w:p w14:paraId="38F34A25" w14:textId="77777777" w:rsidR="005A6633" w:rsidRPr="004D66E5" w:rsidRDefault="005A6633" w:rsidP="005A6633">
      <w:pPr>
        <w:rPr>
          <w:rFonts w:ascii="Times New Roman" w:hAnsi="Times New Roman"/>
          <w:color w:val="000000"/>
          <w:sz w:val="10"/>
        </w:rPr>
      </w:pPr>
    </w:p>
    <w:p w14:paraId="223F8B45" w14:textId="77777777" w:rsidR="00003F58" w:rsidRDefault="00802660" w:rsidP="000C057E">
      <w:pPr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lastRenderedPageBreak/>
        <w:t xml:space="preserve">FULL-TIME </w:t>
      </w:r>
      <w:r w:rsidR="005A6633">
        <w:rPr>
          <w:rFonts w:ascii="Times New Roman" w:hAnsi="Times New Roman"/>
          <w:b/>
          <w:color w:val="000000"/>
          <w:sz w:val="20"/>
        </w:rPr>
        <w:t>BIBLE EDUCATOR</w:t>
      </w:r>
    </w:p>
    <w:p w14:paraId="7BDA027F" w14:textId="758D9199" w:rsidR="00FF091F" w:rsidRDefault="00FF091F" w:rsidP="000C057E">
      <w:pPr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USA                                                                            Sep 2012 – Aug 2013 / Jul 2015 – Dec 2016 / Jan 2018 – Aug 2018 / Sep 2019 – Present</w:t>
      </w:r>
    </w:p>
    <w:p w14:paraId="53178B0C" w14:textId="73DA7C85" w:rsidR="00FF091F" w:rsidRDefault="00FF091F" w:rsidP="000C057E">
      <w:pPr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Taiwan</w:t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  <w:t xml:space="preserve">                                          Sep 2013 – Dec 2013 / Jan 2017 – Dec 2017       </w:t>
      </w:r>
    </w:p>
    <w:p w14:paraId="68D92B8F" w14:textId="74803566" w:rsidR="00003F58" w:rsidRDefault="00FF091F" w:rsidP="000C057E">
      <w:pPr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Philippines</w:t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</w:r>
      <w:r>
        <w:rPr>
          <w:rFonts w:ascii="Times New Roman" w:hAnsi="Times New Roman"/>
          <w:b/>
          <w:color w:val="000000"/>
          <w:sz w:val="20"/>
        </w:rPr>
        <w:tab/>
        <w:t xml:space="preserve">                      Jan 2014 – Jun 2014</w:t>
      </w:r>
      <w:r w:rsidR="00003F58">
        <w:rPr>
          <w:rFonts w:ascii="Times New Roman" w:hAnsi="Times New Roman"/>
          <w:b/>
          <w:color w:val="000000"/>
          <w:sz w:val="20"/>
        </w:rPr>
        <w:tab/>
      </w:r>
      <w:r w:rsidR="00003F58">
        <w:rPr>
          <w:rFonts w:ascii="Times New Roman" w:hAnsi="Times New Roman"/>
          <w:b/>
          <w:color w:val="000000"/>
          <w:sz w:val="20"/>
        </w:rPr>
        <w:tab/>
      </w:r>
    </w:p>
    <w:p w14:paraId="2B972FCF" w14:textId="52B421AE" w:rsidR="00F111C2" w:rsidRPr="00F111C2" w:rsidRDefault="00F111C2" w:rsidP="00F111C2">
      <w:pPr>
        <w:pBdr>
          <w:bottom w:val="single" w:sz="12" w:space="1" w:color="000000"/>
        </w:pBdr>
        <w:tabs>
          <w:tab w:val="left" w:pos="7200"/>
        </w:tabs>
        <w:rPr>
          <w:rFonts w:ascii="Times New Roman" w:hAnsi="Times New Roman"/>
          <w:sz w:val="20"/>
          <w:szCs w:val="22"/>
        </w:rPr>
      </w:pPr>
      <w:r w:rsidRPr="00F111C2">
        <w:rPr>
          <w:rFonts w:ascii="Times New Roman" w:hAnsi="Times New Roman"/>
          <w:sz w:val="20"/>
          <w:szCs w:val="22"/>
        </w:rPr>
        <w:t>Th</w:t>
      </w:r>
      <w:r w:rsidR="000D2320">
        <w:rPr>
          <w:rFonts w:ascii="Times New Roman" w:hAnsi="Times New Roman"/>
          <w:sz w:val="20"/>
          <w:szCs w:val="22"/>
        </w:rPr>
        <w:t>r</w:t>
      </w:r>
      <w:r w:rsidRPr="00F111C2">
        <w:rPr>
          <w:rFonts w:ascii="Times New Roman" w:hAnsi="Times New Roman"/>
          <w:sz w:val="20"/>
          <w:szCs w:val="22"/>
        </w:rPr>
        <w:t>ough a variety of organized methods</w:t>
      </w:r>
      <w:r>
        <w:rPr>
          <w:rFonts w:ascii="Times New Roman" w:hAnsi="Times New Roman"/>
          <w:sz w:val="20"/>
          <w:szCs w:val="22"/>
        </w:rPr>
        <w:t xml:space="preserve"> (</w:t>
      </w:r>
      <w:r w:rsidR="001B5C64">
        <w:rPr>
          <w:rFonts w:ascii="Times New Roman" w:hAnsi="Times New Roman"/>
          <w:sz w:val="20"/>
          <w:szCs w:val="22"/>
        </w:rPr>
        <w:t>i.e.</w:t>
      </w:r>
      <w:r>
        <w:rPr>
          <w:rFonts w:ascii="Times New Roman" w:hAnsi="Times New Roman"/>
          <w:sz w:val="20"/>
          <w:szCs w:val="22"/>
        </w:rPr>
        <w:t xml:space="preserve"> personal visits and literature), </w:t>
      </w:r>
      <w:r w:rsidRPr="00F111C2">
        <w:rPr>
          <w:rFonts w:ascii="Times New Roman" w:hAnsi="Times New Roman"/>
          <w:sz w:val="20"/>
          <w:szCs w:val="22"/>
        </w:rPr>
        <w:t xml:space="preserve">helped people from </w:t>
      </w:r>
      <w:r w:rsidR="00FF091F">
        <w:rPr>
          <w:rFonts w:ascii="Times New Roman" w:hAnsi="Times New Roman"/>
          <w:sz w:val="20"/>
          <w:szCs w:val="22"/>
        </w:rPr>
        <w:t xml:space="preserve">English, Filipino, and </w:t>
      </w:r>
      <w:r w:rsidRPr="00F111C2">
        <w:rPr>
          <w:rFonts w:ascii="Times New Roman" w:hAnsi="Times New Roman"/>
          <w:sz w:val="20"/>
          <w:szCs w:val="22"/>
        </w:rPr>
        <w:t>Chinese-speaking communities learn about the Bible and how it can improve their personal and spiritual lives.</w:t>
      </w:r>
    </w:p>
    <w:p w14:paraId="5E64E1F1" w14:textId="77777777" w:rsidR="003425EC" w:rsidRPr="00902728" w:rsidRDefault="003425EC" w:rsidP="0086261A">
      <w:pPr>
        <w:pBdr>
          <w:bottom w:val="single" w:sz="12" w:space="1" w:color="000000"/>
        </w:pBdr>
        <w:tabs>
          <w:tab w:val="left" w:pos="7200"/>
        </w:tabs>
        <w:rPr>
          <w:rFonts w:ascii="Times New Roman" w:eastAsia="Times New Roman" w:hAnsi="Times New Roman"/>
          <w:sz w:val="10"/>
          <w:szCs w:val="10"/>
        </w:rPr>
      </w:pPr>
    </w:p>
    <w:p w14:paraId="5F3CCCD1" w14:textId="77777777" w:rsidR="00B014FC" w:rsidRPr="0034230A" w:rsidRDefault="00B014FC" w:rsidP="0072341A">
      <w:pPr>
        <w:pStyle w:val="Heading8"/>
        <w:rPr>
          <w:color w:val="0078AB"/>
          <w:sz w:val="24"/>
          <w:szCs w:val="24"/>
        </w:rPr>
      </w:pPr>
      <w:r w:rsidRPr="0034230A">
        <w:rPr>
          <w:color w:val="0078AB"/>
          <w:sz w:val="24"/>
          <w:szCs w:val="24"/>
        </w:rPr>
        <w:t>EDUCATION</w:t>
      </w:r>
    </w:p>
    <w:p w14:paraId="3A8A47D7" w14:textId="77777777" w:rsidR="00B014FC" w:rsidRPr="00C3507B" w:rsidRDefault="00B014FC" w:rsidP="00B014FC">
      <w:pPr>
        <w:rPr>
          <w:rFonts w:ascii="Times New Roman" w:hAnsi="Times New Roman"/>
          <w:color w:val="000000"/>
          <w:sz w:val="10"/>
        </w:rPr>
      </w:pPr>
    </w:p>
    <w:p w14:paraId="65F2DBBE" w14:textId="77777777" w:rsidR="00232B85" w:rsidRPr="003807F9" w:rsidRDefault="00232B85" w:rsidP="00232B85">
      <w:pPr>
        <w:tabs>
          <w:tab w:val="left" w:pos="7200"/>
        </w:tabs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Heald College</w:t>
      </w:r>
      <w:r w:rsidR="001A1CA8">
        <w:rPr>
          <w:rFonts w:ascii="Times New Roman" w:eastAsia="Times New Roman" w:hAnsi="Times New Roman"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/>
          <w:bCs/>
          <w:sz w:val="20"/>
          <w:szCs w:val="20"/>
        </w:rPr>
        <w:t>Concord, CA</w:t>
      </w:r>
    </w:p>
    <w:p w14:paraId="30E503A8" w14:textId="05E09756" w:rsidR="00232B85" w:rsidRPr="003807F9" w:rsidRDefault="00232B85" w:rsidP="000C057E">
      <w:pPr>
        <w:tabs>
          <w:tab w:val="left" w:pos="7740"/>
          <w:tab w:val="left" w:pos="9900"/>
          <w:tab w:val="left" w:pos="10980"/>
          <w:tab w:val="left" w:pos="11430"/>
        </w:tabs>
        <w:rPr>
          <w:rFonts w:ascii="Times New Roman" w:eastAsia="Times New Roman" w:hAnsi="Times New Roman"/>
          <w:bCs/>
          <w:sz w:val="20"/>
          <w:szCs w:val="20"/>
        </w:rPr>
      </w:pPr>
      <w:r w:rsidRPr="003807F9">
        <w:rPr>
          <w:rFonts w:ascii="Times New Roman" w:eastAsia="Times New Roman" w:hAnsi="Times New Roman"/>
          <w:b/>
          <w:bCs/>
          <w:sz w:val="20"/>
          <w:szCs w:val="20"/>
        </w:rPr>
        <w:t>Associate of Applied Science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Degree</w:t>
      </w:r>
      <w:r w:rsidR="001A1CA8">
        <w:rPr>
          <w:rFonts w:ascii="Times New Roman" w:eastAsia="Times New Roman" w:hAnsi="Times New Roman"/>
          <w:b/>
          <w:bCs/>
          <w:sz w:val="20"/>
          <w:szCs w:val="20"/>
        </w:rPr>
        <w:t xml:space="preserve"> in</w:t>
      </w:r>
      <w:r w:rsidRPr="003807F9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bCs/>
          <w:sz w:val="20"/>
          <w:szCs w:val="20"/>
        </w:rPr>
        <w:t>Business Administration</w:t>
      </w:r>
      <w:r w:rsidR="001A1CA8">
        <w:rPr>
          <w:rFonts w:ascii="Times New Roman" w:eastAsia="Times New Roman" w:hAnsi="Times New Roman"/>
          <w:b/>
          <w:bCs/>
          <w:sz w:val="20"/>
          <w:szCs w:val="20"/>
        </w:rPr>
        <w:t xml:space="preserve"> with an emphasis in Accountin</w:t>
      </w:r>
      <w:r w:rsidR="000C057E">
        <w:rPr>
          <w:rFonts w:ascii="Times New Roman" w:eastAsia="Times New Roman" w:hAnsi="Times New Roman"/>
          <w:b/>
          <w:bCs/>
          <w:sz w:val="20"/>
          <w:szCs w:val="20"/>
        </w:rPr>
        <w:t xml:space="preserve">g                                                  </w:t>
      </w:r>
      <w:r w:rsidR="001A1CA8">
        <w:rPr>
          <w:rFonts w:ascii="Times New Roman" w:eastAsia="Times New Roman" w:hAnsi="Times New Roman"/>
          <w:b/>
          <w:bCs/>
          <w:sz w:val="20"/>
          <w:szCs w:val="20"/>
        </w:rPr>
        <w:t>Apr 2013</w:t>
      </w:r>
      <w:r w:rsidRPr="003807F9">
        <w:rPr>
          <w:rFonts w:ascii="Times New Roman" w:eastAsia="Times New Roman" w:hAnsi="Times New Roman"/>
          <w:bCs/>
          <w:sz w:val="20"/>
          <w:szCs w:val="20"/>
        </w:rPr>
        <w:tab/>
        <w:t xml:space="preserve">            </w:t>
      </w:r>
    </w:p>
    <w:p w14:paraId="5CCA12A1" w14:textId="77777777" w:rsidR="00232B85" w:rsidRDefault="00D65D02" w:rsidP="00B014FC">
      <w:pPr>
        <w:pBdr>
          <w:bottom w:val="single" w:sz="12" w:space="1" w:color="000000"/>
        </w:pBdr>
        <w:tabs>
          <w:tab w:val="left" w:pos="7200"/>
        </w:tabs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Director’s Award (3.74 </w:t>
      </w:r>
      <w:r w:rsidR="001A1CA8">
        <w:rPr>
          <w:rFonts w:ascii="Times New Roman" w:eastAsia="Times New Roman" w:hAnsi="Times New Roman"/>
          <w:sz w:val="20"/>
          <w:szCs w:val="20"/>
        </w:rPr>
        <w:t>C</w:t>
      </w:r>
      <w:r>
        <w:rPr>
          <w:rFonts w:ascii="Times New Roman" w:eastAsia="Times New Roman" w:hAnsi="Times New Roman"/>
          <w:sz w:val="20"/>
          <w:szCs w:val="20"/>
        </w:rPr>
        <w:t>umulative GPA)</w:t>
      </w:r>
    </w:p>
    <w:p w14:paraId="4F399915" w14:textId="77777777" w:rsidR="00D65D02" w:rsidRPr="009901D6" w:rsidRDefault="00D65D02" w:rsidP="00B014FC">
      <w:pPr>
        <w:pBdr>
          <w:bottom w:val="single" w:sz="12" w:space="1" w:color="000000"/>
        </w:pBdr>
        <w:tabs>
          <w:tab w:val="left" w:pos="7200"/>
        </w:tabs>
        <w:rPr>
          <w:rFonts w:ascii="Times New Roman" w:eastAsia="Times New Roman" w:hAnsi="Times New Roman"/>
          <w:sz w:val="20"/>
          <w:szCs w:val="20"/>
        </w:rPr>
      </w:pPr>
    </w:p>
    <w:p w14:paraId="6FB2985D" w14:textId="77777777" w:rsidR="000259E4" w:rsidRPr="000259E4" w:rsidRDefault="000259E4" w:rsidP="00B014FC">
      <w:pPr>
        <w:pBdr>
          <w:bottom w:val="single" w:sz="12" w:space="1" w:color="000000"/>
        </w:pBdr>
        <w:tabs>
          <w:tab w:val="left" w:pos="7200"/>
        </w:tabs>
        <w:rPr>
          <w:rFonts w:ascii="Times New Roman" w:eastAsia="Times New Roman" w:hAnsi="Times New Roman"/>
          <w:sz w:val="20"/>
          <w:szCs w:val="20"/>
          <w:u w:val="single"/>
        </w:rPr>
      </w:pPr>
      <w:r w:rsidRPr="000259E4">
        <w:rPr>
          <w:rFonts w:ascii="Times New Roman" w:eastAsia="Times New Roman" w:hAnsi="Times New Roman"/>
          <w:sz w:val="20"/>
          <w:szCs w:val="20"/>
          <w:u w:val="single"/>
        </w:rPr>
        <w:t>LANGUAGE EDUCATION</w:t>
      </w:r>
    </w:p>
    <w:p w14:paraId="3315EC3B" w14:textId="61E90120" w:rsidR="000259E4" w:rsidRPr="009901D6" w:rsidRDefault="009901D6" w:rsidP="009901D6">
      <w:pPr>
        <w:pBdr>
          <w:bottom w:val="single" w:sz="12" w:space="1" w:color="000000"/>
        </w:pBdr>
        <w:tabs>
          <w:tab w:val="left" w:pos="4050"/>
          <w:tab w:val="left" w:pos="7200"/>
          <w:tab w:val="left" w:pos="9900"/>
        </w:tabs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• </w:t>
      </w:r>
      <w:r w:rsidR="000259E4">
        <w:rPr>
          <w:rFonts w:ascii="Times New Roman" w:eastAsia="Times New Roman" w:hAnsi="Times New Roman"/>
          <w:bCs/>
          <w:sz w:val="20"/>
          <w:szCs w:val="20"/>
        </w:rPr>
        <w:t>Study Island – Cebu, Philippine</w:t>
      </w:r>
      <w:r w:rsidR="00F21D46">
        <w:rPr>
          <w:rFonts w:ascii="Times New Roman" w:eastAsia="Times New Roman" w:hAnsi="Times New Roman"/>
          <w:bCs/>
          <w:sz w:val="20"/>
          <w:szCs w:val="20"/>
        </w:rPr>
        <w:t>s</w:t>
      </w:r>
      <w:r w:rsidR="003C0267" w:rsidRPr="003C0267">
        <w:rPr>
          <w:rFonts w:ascii="Times New Roman" w:eastAsia="Times New Roman" w:hAnsi="Times New Roman"/>
          <w:bCs/>
          <w:sz w:val="20"/>
          <w:szCs w:val="20"/>
          <w:u w:val="dotted"/>
        </w:rPr>
        <w:tab/>
      </w:r>
      <w:r w:rsidR="000259E4">
        <w:rPr>
          <w:rFonts w:ascii="Times New Roman" w:eastAsia="Times New Roman" w:hAnsi="Times New Roman"/>
          <w:b/>
          <w:bCs/>
          <w:sz w:val="20"/>
          <w:szCs w:val="20"/>
        </w:rPr>
        <w:t>Mandarin Tutorials</w:t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0C057E">
        <w:rPr>
          <w:rFonts w:ascii="Times New Roman" w:eastAsia="Times New Roman" w:hAnsi="Times New Roman"/>
          <w:b/>
          <w:bCs/>
          <w:sz w:val="20"/>
          <w:szCs w:val="20"/>
        </w:rPr>
        <w:tab/>
        <w:t xml:space="preserve">            </w:t>
      </w:r>
      <w:r w:rsidR="000259E4">
        <w:rPr>
          <w:rFonts w:ascii="Times New Roman" w:eastAsia="Times New Roman" w:hAnsi="Times New Roman"/>
          <w:b/>
          <w:bCs/>
          <w:sz w:val="20"/>
          <w:szCs w:val="20"/>
        </w:rPr>
        <w:t>Mar 2014</w:t>
      </w:r>
      <w:r w:rsidR="000259E4">
        <w:rPr>
          <w:rFonts w:ascii="Times New Roman" w:eastAsia="Times New Roman" w:hAnsi="Times New Roman"/>
          <w:b/>
          <w:bCs/>
          <w:sz w:val="20"/>
          <w:szCs w:val="20"/>
        </w:rPr>
        <w:tab/>
      </w:r>
    </w:p>
    <w:p w14:paraId="231CA1C0" w14:textId="7D8679F2" w:rsidR="00F21D46" w:rsidRPr="009901D6" w:rsidRDefault="009901D6" w:rsidP="009901D6">
      <w:pPr>
        <w:pBdr>
          <w:bottom w:val="single" w:sz="12" w:space="1" w:color="000000"/>
        </w:pBdr>
        <w:tabs>
          <w:tab w:val="left" w:pos="4050"/>
          <w:tab w:val="left" w:pos="7200"/>
          <w:tab w:val="left" w:pos="9900"/>
        </w:tabs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• </w:t>
      </w:r>
      <w:r w:rsidR="000259E4">
        <w:rPr>
          <w:rFonts w:ascii="Times New Roman" w:eastAsia="Times New Roman" w:hAnsi="Times New Roman"/>
          <w:bCs/>
          <w:sz w:val="20"/>
          <w:szCs w:val="20"/>
        </w:rPr>
        <w:t xml:space="preserve">Taipei Language Institute – Taipei, </w:t>
      </w:r>
      <w:r>
        <w:rPr>
          <w:rFonts w:ascii="Times New Roman" w:eastAsia="Times New Roman" w:hAnsi="Times New Roman"/>
          <w:bCs/>
          <w:sz w:val="20"/>
          <w:szCs w:val="20"/>
        </w:rPr>
        <w:t>Taiwan</w:t>
      </w:r>
      <w:r w:rsidR="003C0267" w:rsidRPr="003C0267">
        <w:rPr>
          <w:rFonts w:ascii="Times New Roman" w:eastAsia="Times New Roman" w:hAnsi="Times New Roman"/>
          <w:bCs/>
          <w:sz w:val="20"/>
          <w:szCs w:val="20"/>
          <w:u w:val="dotted"/>
        </w:rPr>
        <w:tab/>
      </w:r>
      <w:r w:rsidR="000259E4">
        <w:rPr>
          <w:rFonts w:ascii="Times New Roman" w:eastAsia="Times New Roman" w:hAnsi="Times New Roman"/>
          <w:b/>
          <w:bCs/>
          <w:sz w:val="20"/>
          <w:szCs w:val="20"/>
        </w:rPr>
        <w:t>New Practical Chinese I</w:t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0C057E">
        <w:rPr>
          <w:rFonts w:ascii="Times New Roman" w:eastAsia="Times New Roman" w:hAnsi="Times New Roman"/>
          <w:b/>
          <w:bCs/>
          <w:sz w:val="20"/>
          <w:szCs w:val="20"/>
        </w:rPr>
        <w:t xml:space="preserve">                </w:t>
      </w:r>
      <w:r w:rsidR="000259E4">
        <w:rPr>
          <w:rFonts w:ascii="Times New Roman" w:eastAsia="Times New Roman" w:hAnsi="Times New Roman"/>
          <w:b/>
          <w:bCs/>
          <w:sz w:val="20"/>
          <w:szCs w:val="20"/>
        </w:rPr>
        <w:t>Nov 2013</w:t>
      </w:r>
    </w:p>
    <w:p w14:paraId="784AF482" w14:textId="655BC846" w:rsidR="00F21D46" w:rsidRDefault="009901D6" w:rsidP="009901D6">
      <w:pPr>
        <w:pBdr>
          <w:bottom w:val="single" w:sz="12" w:space="1" w:color="000000"/>
        </w:pBdr>
        <w:tabs>
          <w:tab w:val="left" w:pos="4050"/>
          <w:tab w:val="left" w:pos="7200"/>
          <w:tab w:val="left" w:pos="9900"/>
        </w:tabs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• </w:t>
      </w:r>
      <w:r w:rsidR="00F21D46" w:rsidRPr="000259E4">
        <w:rPr>
          <w:rFonts w:ascii="Times New Roman" w:eastAsia="Times New Roman" w:hAnsi="Times New Roman"/>
          <w:bCs/>
          <w:sz w:val="20"/>
          <w:szCs w:val="20"/>
        </w:rPr>
        <w:t>American TESOL</w:t>
      </w:r>
      <w:r w:rsidRPr="009901D6">
        <w:rPr>
          <w:rFonts w:ascii="Times New Roman" w:eastAsia="Times New Roman" w:hAnsi="Times New Roman"/>
          <w:sz w:val="20"/>
          <w:szCs w:val="20"/>
          <w:vertAlign w:val="superscript"/>
        </w:rPr>
        <w:t>*</w:t>
      </w:r>
      <w:r w:rsidR="00F21D46" w:rsidRPr="000259E4">
        <w:rPr>
          <w:rFonts w:ascii="Times New Roman" w:eastAsia="Times New Roman" w:hAnsi="Times New Roman"/>
          <w:bCs/>
          <w:sz w:val="20"/>
          <w:szCs w:val="20"/>
        </w:rPr>
        <w:t xml:space="preserve"> Institute</w:t>
      </w:r>
      <w:r w:rsidR="00F21D46">
        <w:rPr>
          <w:rFonts w:ascii="Times New Roman" w:eastAsia="Times New Roman" w:hAnsi="Times New Roman"/>
          <w:bCs/>
          <w:sz w:val="20"/>
          <w:szCs w:val="20"/>
        </w:rPr>
        <w:t xml:space="preserve"> – </w:t>
      </w:r>
      <w:r w:rsidR="00F21D46" w:rsidRPr="000259E4">
        <w:rPr>
          <w:rFonts w:ascii="Times New Roman" w:eastAsia="Times New Roman" w:hAnsi="Times New Roman"/>
          <w:bCs/>
          <w:sz w:val="20"/>
          <w:szCs w:val="20"/>
        </w:rPr>
        <w:t>USA</w:t>
      </w:r>
      <w:r w:rsidR="003C0267" w:rsidRPr="003C0267">
        <w:rPr>
          <w:rFonts w:ascii="Times New Roman" w:eastAsia="Times New Roman" w:hAnsi="Times New Roman"/>
          <w:bCs/>
          <w:sz w:val="20"/>
          <w:szCs w:val="20"/>
          <w:u w:val="dotted"/>
        </w:rPr>
        <w:tab/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TESOL </w:t>
      </w:r>
      <w:r w:rsidR="00F21D46">
        <w:rPr>
          <w:rFonts w:ascii="Times New Roman" w:eastAsia="Times New Roman" w:hAnsi="Times New Roman"/>
          <w:b/>
          <w:bCs/>
          <w:sz w:val="20"/>
          <w:szCs w:val="20"/>
        </w:rPr>
        <w:t>Expert Progra</w:t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>m</w:t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3C0267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0C057E">
        <w:rPr>
          <w:rFonts w:ascii="Times New Roman" w:eastAsia="Times New Roman" w:hAnsi="Times New Roman"/>
          <w:b/>
          <w:bCs/>
          <w:sz w:val="20"/>
          <w:szCs w:val="20"/>
        </w:rPr>
        <w:t xml:space="preserve">                </w:t>
      </w:r>
      <w:r w:rsidR="00F21D46">
        <w:rPr>
          <w:rFonts w:ascii="Times New Roman" w:eastAsia="Times New Roman" w:hAnsi="Times New Roman"/>
          <w:b/>
          <w:bCs/>
          <w:sz w:val="20"/>
          <w:szCs w:val="20"/>
        </w:rPr>
        <w:t>Aug 2013</w:t>
      </w:r>
    </w:p>
    <w:p w14:paraId="695F91D6" w14:textId="4E148DDB" w:rsidR="00232B85" w:rsidRPr="009901D6" w:rsidRDefault="009901D6" w:rsidP="009901D6">
      <w:pPr>
        <w:pBdr>
          <w:bottom w:val="single" w:sz="12" w:space="1" w:color="000000"/>
        </w:pBdr>
        <w:tabs>
          <w:tab w:val="left" w:pos="90"/>
          <w:tab w:val="left" w:pos="7200"/>
        </w:tabs>
        <w:rPr>
          <w:rFonts w:ascii="Times New Roman" w:eastAsia="Times New Roman" w:hAnsi="Times New Roman"/>
          <w:bCs/>
          <w:sz w:val="16"/>
          <w:szCs w:val="16"/>
        </w:rPr>
      </w:pPr>
      <w:r>
        <w:rPr>
          <w:rFonts w:ascii="Times New Roman" w:eastAsia="Times New Roman" w:hAnsi="Times New Roman"/>
          <w:sz w:val="20"/>
          <w:szCs w:val="20"/>
          <w:vertAlign w:val="superscript"/>
        </w:rPr>
        <w:tab/>
      </w:r>
      <w:r w:rsidRPr="009901D6">
        <w:rPr>
          <w:rFonts w:ascii="Times New Roman" w:eastAsia="Times New Roman" w:hAnsi="Times New Roman"/>
          <w:sz w:val="20"/>
          <w:szCs w:val="20"/>
          <w:vertAlign w:val="superscript"/>
        </w:rPr>
        <w:t>*</w:t>
      </w:r>
      <w:r w:rsidRPr="009901D6">
        <w:rPr>
          <w:rFonts w:ascii="Times New Roman" w:eastAsia="Times New Roman" w:hAnsi="Times New Roman"/>
          <w:bCs/>
          <w:sz w:val="16"/>
          <w:szCs w:val="16"/>
        </w:rPr>
        <w:t xml:space="preserve"> TESOL (Teaching English to Speakers of Other Languages)</w:t>
      </w:r>
      <w:r w:rsidR="000259E4" w:rsidRPr="009901D6">
        <w:rPr>
          <w:rFonts w:ascii="Times New Roman" w:eastAsia="Times New Roman" w:hAnsi="Times New Roman"/>
          <w:bCs/>
          <w:sz w:val="16"/>
          <w:szCs w:val="16"/>
        </w:rPr>
        <w:tab/>
      </w:r>
    </w:p>
    <w:p w14:paraId="126AB595" w14:textId="77777777" w:rsidR="008E721B" w:rsidRPr="004D3694" w:rsidRDefault="008E721B" w:rsidP="00B014FC">
      <w:pPr>
        <w:pBdr>
          <w:bottom w:val="single" w:sz="12" w:space="1" w:color="000000"/>
        </w:pBdr>
        <w:tabs>
          <w:tab w:val="left" w:pos="7200"/>
        </w:tabs>
        <w:rPr>
          <w:rFonts w:ascii="Times New Roman" w:eastAsia="Times New Roman" w:hAnsi="Times New Roman"/>
          <w:sz w:val="10"/>
          <w:szCs w:val="10"/>
        </w:rPr>
      </w:pPr>
    </w:p>
    <w:p w14:paraId="22C4CBC1" w14:textId="77777777" w:rsidR="00B014FC" w:rsidRPr="0034230A" w:rsidRDefault="00B014FC" w:rsidP="0072341A">
      <w:pPr>
        <w:pStyle w:val="Heading8"/>
        <w:rPr>
          <w:color w:val="0078AB"/>
          <w:sz w:val="24"/>
          <w:szCs w:val="24"/>
        </w:rPr>
      </w:pPr>
      <w:r w:rsidRPr="0034230A">
        <w:rPr>
          <w:color w:val="0078AB"/>
          <w:sz w:val="24"/>
          <w:szCs w:val="24"/>
        </w:rPr>
        <w:t>OTHER SKILLS</w:t>
      </w:r>
    </w:p>
    <w:p w14:paraId="72C96E8C" w14:textId="77777777" w:rsidR="00B014FC" w:rsidRPr="00AF5AE0" w:rsidRDefault="00B014FC" w:rsidP="00B014FC">
      <w:pPr>
        <w:rPr>
          <w:rFonts w:ascii="Times New Roman" w:hAnsi="Times New Roman"/>
          <w:color w:val="000000"/>
          <w:sz w:val="10"/>
        </w:rPr>
      </w:pPr>
    </w:p>
    <w:p w14:paraId="01F8C505" w14:textId="3300EAE1" w:rsidR="004C7F01" w:rsidRPr="008F7725" w:rsidRDefault="00F11BCD" w:rsidP="008F7725">
      <w:pPr>
        <w:pStyle w:val="BodyText2"/>
        <w:spacing w:after="0" w:line="240" w:lineRule="auto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Google </w:t>
      </w:r>
      <w:r w:rsidRPr="00AF5AE0">
        <w:rPr>
          <w:rFonts w:ascii="Times New Roman" w:hAnsi="Times New Roman"/>
          <w:color w:val="000000"/>
          <w:sz w:val="20"/>
        </w:rPr>
        <w:sym w:font="Symbol" w:char="F0B7"/>
      </w:r>
      <w:r>
        <w:rPr>
          <w:rFonts w:ascii="Times New Roman" w:hAnsi="Times New Roman"/>
          <w:color w:val="000000"/>
          <w:sz w:val="20"/>
        </w:rPr>
        <w:t xml:space="preserve"> </w:t>
      </w:r>
      <w:r w:rsidR="00CB5B25">
        <w:rPr>
          <w:rFonts w:ascii="Times New Roman" w:hAnsi="Times New Roman"/>
          <w:color w:val="000000"/>
          <w:sz w:val="20"/>
        </w:rPr>
        <w:t xml:space="preserve">Word </w:t>
      </w:r>
      <w:r w:rsidR="00CB5B25" w:rsidRPr="00AF5AE0">
        <w:rPr>
          <w:rFonts w:ascii="Times New Roman" w:hAnsi="Times New Roman"/>
          <w:color w:val="000000"/>
          <w:sz w:val="20"/>
        </w:rPr>
        <w:sym w:font="Symbol" w:char="F0B7"/>
      </w:r>
      <w:r w:rsidR="00CB5B25">
        <w:rPr>
          <w:rFonts w:ascii="Times New Roman" w:hAnsi="Times New Roman"/>
          <w:color w:val="000000"/>
          <w:sz w:val="20"/>
        </w:rPr>
        <w:t xml:space="preserve"> Excel </w:t>
      </w:r>
      <w:r w:rsidR="00CB5B25" w:rsidRPr="00AF5AE0">
        <w:rPr>
          <w:rFonts w:ascii="Times New Roman" w:hAnsi="Times New Roman"/>
          <w:color w:val="000000"/>
          <w:sz w:val="20"/>
        </w:rPr>
        <w:sym w:font="Symbol" w:char="F0B7"/>
      </w:r>
      <w:r w:rsidR="00CB5B25">
        <w:rPr>
          <w:rFonts w:ascii="Times New Roman" w:hAnsi="Times New Roman"/>
          <w:color w:val="000000"/>
          <w:sz w:val="20"/>
        </w:rPr>
        <w:t xml:space="preserve"> Outlook </w:t>
      </w:r>
      <w:r w:rsidR="00CB5B25" w:rsidRPr="00AF5AE0">
        <w:rPr>
          <w:rFonts w:ascii="Times New Roman" w:hAnsi="Times New Roman"/>
          <w:color w:val="000000"/>
          <w:sz w:val="20"/>
        </w:rPr>
        <w:sym w:font="Symbol" w:char="F0B7"/>
      </w:r>
      <w:r w:rsidR="00CB5B25">
        <w:rPr>
          <w:rFonts w:ascii="Times New Roman" w:hAnsi="Times New Roman"/>
          <w:color w:val="000000"/>
          <w:sz w:val="20"/>
        </w:rPr>
        <w:t xml:space="preserve"> PowerPoint </w:t>
      </w:r>
      <w:r w:rsidR="00CB5B25" w:rsidRPr="00AF5AE0">
        <w:rPr>
          <w:rFonts w:ascii="Times New Roman" w:hAnsi="Times New Roman"/>
          <w:color w:val="000000"/>
          <w:sz w:val="20"/>
        </w:rPr>
        <w:sym w:font="Symbol" w:char="F0B7"/>
      </w:r>
      <w:r w:rsidR="00CB5B25">
        <w:rPr>
          <w:rFonts w:ascii="Times New Roman" w:hAnsi="Times New Roman"/>
          <w:color w:val="000000"/>
          <w:sz w:val="20"/>
        </w:rPr>
        <w:t xml:space="preserve"> </w:t>
      </w:r>
      <w:r w:rsidR="005513B8">
        <w:rPr>
          <w:rFonts w:ascii="Times New Roman" w:hAnsi="Times New Roman"/>
          <w:color w:val="000000"/>
          <w:sz w:val="20"/>
        </w:rPr>
        <w:t>Intuit QuickBooks</w:t>
      </w:r>
      <w:r w:rsidR="00D27117">
        <w:rPr>
          <w:rFonts w:ascii="Times New Roman" w:hAnsi="Times New Roman"/>
          <w:color w:val="000000"/>
          <w:sz w:val="20"/>
        </w:rPr>
        <w:t xml:space="preserve"> </w:t>
      </w:r>
      <w:r w:rsidR="00945EC4" w:rsidRPr="00AF5AE0">
        <w:rPr>
          <w:rFonts w:ascii="Times New Roman" w:hAnsi="Times New Roman"/>
          <w:color w:val="000000"/>
          <w:sz w:val="20"/>
        </w:rPr>
        <w:sym w:font="Symbol" w:char="F0B7"/>
      </w:r>
      <w:r w:rsidR="00945EC4">
        <w:rPr>
          <w:rFonts w:ascii="Times New Roman" w:hAnsi="Times New Roman"/>
          <w:color w:val="000000"/>
          <w:sz w:val="20"/>
        </w:rPr>
        <w:t xml:space="preserve"> Encore</w:t>
      </w:r>
      <w:r w:rsidR="0015549D">
        <w:rPr>
          <w:rFonts w:ascii="Times New Roman" w:hAnsi="Times New Roman"/>
          <w:color w:val="000000"/>
          <w:sz w:val="20"/>
        </w:rPr>
        <w:t xml:space="preserve"> </w:t>
      </w:r>
      <w:r w:rsidR="0015549D" w:rsidRPr="00AF5AE0">
        <w:rPr>
          <w:rFonts w:ascii="Times New Roman" w:hAnsi="Times New Roman"/>
          <w:color w:val="000000"/>
          <w:sz w:val="20"/>
        </w:rPr>
        <w:sym w:font="Symbol" w:char="F0B7"/>
      </w:r>
      <w:r w:rsidR="0015549D">
        <w:rPr>
          <w:rFonts w:ascii="Times New Roman" w:hAnsi="Times New Roman"/>
          <w:color w:val="000000"/>
          <w:sz w:val="20"/>
        </w:rPr>
        <w:t xml:space="preserve"> </w:t>
      </w:r>
      <w:r w:rsidR="00712ECC">
        <w:rPr>
          <w:rFonts w:ascii="Times New Roman" w:hAnsi="Times New Roman"/>
          <w:color w:val="000000"/>
          <w:sz w:val="20"/>
        </w:rPr>
        <w:t>Salesforce</w:t>
      </w:r>
      <w:r w:rsidR="00712ECC">
        <w:rPr>
          <w:rFonts w:ascii="Times New Roman" w:hAnsi="Times New Roman"/>
          <w:color w:val="000000"/>
          <w:sz w:val="20"/>
        </w:rPr>
        <w:t xml:space="preserve"> </w:t>
      </w:r>
      <w:r w:rsidR="00712ECC" w:rsidRPr="00AF5AE0">
        <w:rPr>
          <w:rFonts w:ascii="Times New Roman" w:hAnsi="Times New Roman"/>
          <w:color w:val="000000"/>
          <w:sz w:val="20"/>
        </w:rPr>
        <w:sym w:font="Symbol" w:char="F0B7"/>
      </w:r>
      <w:r w:rsidR="00712ECC">
        <w:rPr>
          <w:rFonts w:ascii="Times New Roman" w:hAnsi="Times New Roman"/>
          <w:color w:val="000000"/>
          <w:sz w:val="20"/>
        </w:rPr>
        <w:t xml:space="preserve"> </w:t>
      </w:r>
      <w:r w:rsidR="00712ECC">
        <w:rPr>
          <w:rFonts w:ascii="Times New Roman" w:hAnsi="Times New Roman"/>
          <w:color w:val="000000"/>
          <w:sz w:val="20"/>
        </w:rPr>
        <w:t>Slack</w:t>
      </w:r>
      <w:r w:rsidR="00712ECC">
        <w:rPr>
          <w:rFonts w:ascii="Times New Roman" w:hAnsi="Times New Roman"/>
          <w:color w:val="000000"/>
          <w:sz w:val="20"/>
        </w:rPr>
        <w:t xml:space="preserve"> </w:t>
      </w:r>
      <w:r w:rsidR="00712ECC" w:rsidRPr="00AF5AE0">
        <w:rPr>
          <w:rFonts w:ascii="Times New Roman" w:hAnsi="Times New Roman"/>
          <w:color w:val="000000"/>
          <w:sz w:val="20"/>
        </w:rPr>
        <w:sym w:font="Symbol" w:char="F0B7"/>
      </w:r>
      <w:r w:rsidR="00712ECC">
        <w:rPr>
          <w:rFonts w:ascii="Times New Roman" w:hAnsi="Times New Roman"/>
          <w:color w:val="000000"/>
          <w:sz w:val="20"/>
        </w:rPr>
        <w:t xml:space="preserve"> </w:t>
      </w:r>
      <w:r w:rsidR="0015549D">
        <w:rPr>
          <w:rFonts w:ascii="Times New Roman" w:hAnsi="Times New Roman"/>
          <w:color w:val="000000"/>
          <w:sz w:val="20"/>
        </w:rPr>
        <w:t>Typing Speed: 62 WPM</w:t>
      </w:r>
    </w:p>
    <w:sectPr w:rsidR="004C7F01" w:rsidRPr="008F7725" w:rsidSect="003C0267">
      <w:type w:val="continuous"/>
      <w:pgSz w:w="12240" w:h="15840"/>
      <w:pgMar w:top="360" w:right="360" w:bottom="360" w:left="360" w:header="720" w:footer="720" w:gutter="0"/>
      <w:pgBorders>
        <w:bottom w:val="single" w:sz="36" w:space="1" w:color="0078AB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0CE48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534EA"/>
    <w:multiLevelType w:val="hybridMultilevel"/>
    <w:tmpl w:val="85D6E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4BD7"/>
    <w:multiLevelType w:val="hybridMultilevel"/>
    <w:tmpl w:val="936E5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2238A"/>
    <w:multiLevelType w:val="hybridMultilevel"/>
    <w:tmpl w:val="2A3C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20BB6"/>
    <w:multiLevelType w:val="hybridMultilevel"/>
    <w:tmpl w:val="FCFE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87B3A"/>
    <w:multiLevelType w:val="hybridMultilevel"/>
    <w:tmpl w:val="F1D8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333BC"/>
    <w:multiLevelType w:val="hybridMultilevel"/>
    <w:tmpl w:val="59CE8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56915"/>
    <w:multiLevelType w:val="hybridMultilevel"/>
    <w:tmpl w:val="5046E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41D58"/>
    <w:multiLevelType w:val="hybridMultilevel"/>
    <w:tmpl w:val="5EE85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CC6016"/>
    <w:multiLevelType w:val="hybridMultilevel"/>
    <w:tmpl w:val="FCF0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A0CBF"/>
    <w:multiLevelType w:val="hybridMultilevel"/>
    <w:tmpl w:val="A1DAC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13D68"/>
    <w:multiLevelType w:val="hybridMultilevel"/>
    <w:tmpl w:val="22B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6E9C"/>
    <w:multiLevelType w:val="hybridMultilevel"/>
    <w:tmpl w:val="6688E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6819B0"/>
    <w:multiLevelType w:val="hybridMultilevel"/>
    <w:tmpl w:val="4C02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13BEF"/>
    <w:multiLevelType w:val="hybridMultilevel"/>
    <w:tmpl w:val="FAC2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C231A"/>
    <w:multiLevelType w:val="hybridMultilevel"/>
    <w:tmpl w:val="C7FE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796F"/>
    <w:multiLevelType w:val="hybridMultilevel"/>
    <w:tmpl w:val="F0AC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86A02"/>
    <w:multiLevelType w:val="hybridMultilevel"/>
    <w:tmpl w:val="3B5C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4053A"/>
    <w:multiLevelType w:val="hybridMultilevel"/>
    <w:tmpl w:val="5E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040BF"/>
    <w:multiLevelType w:val="hybridMultilevel"/>
    <w:tmpl w:val="5AD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C64C3"/>
    <w:multiLevelType w:val="hybridMultilevel"/>
    <w:tmpl w:val="AE2655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6A5396"/>
    <w:multiLevelType w:val="hybridMultilevel"/>
    <w:tmpl w:val="EB6C5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36AD1"/>
    <w:multiLevelType w:val="hybridMultilevel"/>
    <w:tmpl w:val="51B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81AF8"/>
    <w:multiLevelType w:val="hybridMultilevel"/>
    <w:tmpl w:val="A28E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403D"/>
    <w:multiLevelType w:val="hybridMultilevel"/>
    <w:tmpl w:val="716E1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16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14"/>
  </w:num>
  <w:num w:numId="12">
    <w:abstractNumId w:val="19"/>
  </w:num>
  <w:num w:numId="13">
    <w:abstractNumId w:val="7"/>
  </w:num>
  <w:num w:numId="14">
    <w:abstractNumId w:val="20"/>
  </w:num>
  <w:num w:numId="15">
    <w:abstractNumId w:val="21"/>
  </w:num>
  <w:num w:numId="16">
    <w:abstractNumId w:val="24"/>
  </w:num>
  <w:num w:numId="17">
    <w:abstractNumId w:val="10"/>
  </w:num>
  <w:num w:numId="18">
    <w:abstractNumId w:val="6"/>
  </w:num>
  <w:num w:numId="19">
    <w:abstractNumId w:val="0"/>
  </w:num>
  <w:num w:numId="20">
    <w:abstractNumId w:val="18"/>
  </w:num>
  <w:num w:numId="21">
    <w:abstractNumId w:val="12"/>
  </w:num>
  <w:num w:numId="22">
    <w:abstractNumId w:val="2"/>
  </w:num>
  <w:num w:numId="23">
    <w:abstractNumId w:val="23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CF"/>
    <w:rsid w:val="00003F58"/>
    <w:rsid w:val="00005F64"/>
    <w:rsid w:val="00013F31"/>
    <w:rsid w:val="00023C9A"/>
    <w:rsid w:val="000259E4"/>
    <w:rsid w:val="000344B6"/>
    <w:rsid w:val="00061A4E"/>
    <w:rsid w:val="000704AB"/>
    <w:rsid w:val="00072637"/>
    <w:rsid w:val="00084DDD"/>
    <w:rsid w:val="000874DB"/>
    <w:rsid w:val="0008796A"/>
    <w:rsid w:val="000A1A92"/>
    <w:rsid w:val="000A4A34"/>
    <w:rsid w:val="000B3C2B"/>
    <w:rsid w:val="000C057E"/>
    <w:rsid w:val="000C6D96"/>
    <w:rsid w:val="000D2320"/>
    <w:rsid w:val="000D701B"/>
    <w:rsid w:val="000D75E7"/>
    <w:rsid w:val="000F3C8D"/>
    <w:rsid w:val="001057F0"/>
    <w:rsid w:val="00112792"/>
    <w:rsid w:val="00113F32"/>
    <w:rsid w:val="001230DE"/>
    <w:rsid w:val="0012618C"/>
    <w:rsid w:val="0015549D"/>
    <w:rsid w:val="00173E04"/>
    <w:rsid w:val="00181F45"/>
    <w:rsid w:val="00183784"/>
    <w:rsid w:val="00185CF4"/>
    <w:rsid w:val="001A1CA8"/>
    <w:rsid w:val="001B5C64"/>
    <w:rsid w:val="001B68B9"/>
    <w:rsid w:val="001C29A3"/>
    <w:rsid w:val="001C2B7B"/>
    <w:rsid w:val="001C4148"/>
    <w:rsid w:val="001D50FA"/>
    <w:rsid w:val="001E680B"/>
    <w:rsid w:val="001F04BB"/>
    <w:rsid w:val="002041BB"/>
    <w:rsid w:val="00212735"/>
    <w:rsid w:val="002216E8"/>
    <w:rsid w:val="00232B85"/>
    <w:rsid w:val="00236E9A"/>
    <w:rsid w:val="00247EB6"/>
    <w:rsid w:val="0025267E"/>
    <w:rsid w:val="00265C9D"/>
    <w:rsid w:val="00265DD2"/>
    <w:rsid w:val="00274C37"/>
    <w:rsid w:val="00282EC0"/>
    <w:rsid w:val="002843AA"/>
    <w:rsid w:val="00291481"/>
    <w:rsid w:val="00295DE8"/>
    <w:rsid w:val="0029770D"/>
    <w:rsid w:val="002A072E"/>
    <w:rsid w:val="002A7D76"/>
    <w:rsid w:val="002B4853"/>
    <w:rsid w:val="002D28E0"/>
    <w:rsid w:val="002E0BEA"/>
    <w:rsid w:val="002E23B7"/>
    <w:rsid w:val="00310EB1"/>
    <w:rsid w:val="00312FBD"/>
    <w:rsid w:val="0034230A"/>
    <w:rsid w:val="003425EC"/>
    <w:rsid w:val="00342EC8"/>
    <w:rsid w:val="00361307"/>
    <w:rsid w:val="00373EEF"/>
    <w:rsid w:val="00375010"/>
    <w:rsid w:val="00375830"/>
    <w:rsid w:val="003807F9"/>
    <w:rsid w:val="003908FE"/>
    <w:rsid w:val="003A22A3"/>
    <w:rsid w:val="003B7925"/>
    <w:rsid w:val="003C0267"/>
    <w:rsid w:val="003D113D"/>
    <w:rsid w:val="003D7F38"/>
    <w:rsid w:val="003E2B74"/>
    <w:rsid w:val="003E403F"/>
    <w:rsid w:val="00415F75"/>
    <w:rsid w:val="00426F31"/>
    <w:rsid w:val="004361B3"/>
    <w:rsid w:val="004515D8"/>
    <w:rsid w:val="0047171A"/>
    <w:rsid w:val="004A00D2"/>
    <w:rsid w:val="004B7017"/>
    <w:rsid w:val="004C7061"/>
    <w:rsid w:val="004C7F01"/>
    <w:rsid w:val="004D052B"/>
    <w:rsid w:val="004D333B"/>
    <w:rsid w:val="004D3694"/>
    <w:rsid w:val="004D52EB"/>
    <w:rsid w:val="004F333D"/>
    <w:rsid w:val="00507BC0"/>
    <w:rsid w:val="005158A1"/>
    <w:rsid w:val="00540322"/>
    <w:rsid w:val="005513B8"/>
    <w:rsid w:val="00567FBA"/>
    <w:rsid w:val="005714B4"/>
    <w:rsid w:val="00587778"/>
    <w:rsid w:val="005A6633"/>
    <w:rsid w:val="005B0A88"/>
    <w:rsid w:val="005B7131"/>
    <w:rsid w:val="005B7EA1"/>
    <w:rsid w:val="005C3FB2"/>
    <w:rsid w:val="005D5F79"/>
    <w:rsid w:val="005F53DF"/>
    <w:rsid w:val="006023C8"/>
    <w:rsid w:val="006067D0"/>
    <w:rsid w:val="00610B7E"/>
    <w:rsid w:val="00611FCD"/>
    <w:rsid w:val="00624CFA"/>
    <w:rsid w:val="00627210"/>
    <w:rsid w:val="006445E6"/>
    <w:rsid w:val="00645C7C"/>
    <w:rsid w:val="00651E1B"/>
    <w:rsid w:val="00652A0D"/>
    <w:rsid w:val="00660019"/>
    <w:rsid w:val="00675D2C"/>
    <w:rsid w:val="0068144E"/>
    <w:rsid w:val="00681B8E"/>
    <w:rsid w:val="00682CC3"/>
    <w:rsid w:val="00684249"/>
    <w:rsid w:val="0069706C"/>
    <w:rsid w:val="006D1954"/>
    <w:rsid w:val="006E279F"/>
    <w:rsid w:val="006E54D8"/>
    <w:rsid w:val="006F6894"/>
    <w:rsid w:val="00712ECC"/>
    <w:rsid w:val="00722DF6"/>
    <w:rsid w:val="0072341A"/>
    <w:rsid w:val="007235F0"/>
    <w:rsid w:val="007329FA"/>
    <w:rsid w:val="00732E9F"/>
    <w:rsid w:val="00740283"/>
    <w:rsid w:val="0074274D"/>
    <w:rsid w:val="00760EA5"/>
    <w:rsid w:val="00766976"/>
    <w:rsid w:val="007720ED"/>
    <w:rsid w:val="007824BB"/>
    <w:rsid w:val="00797B0F"/>
    <w:rsid w:val="007A0BD6"/>
    <w:rsid w:val="007B0383"/>
    <w:rsid w:val="007B6510"/>
    <w:rsid w:val="007B7DA2"/>
    <w:rsid w:val="007D7146"/>
    <w:rsid w:val="00800AC4"/>
    <w:rsid w:val="00802660"/>
    <w:rsid w:val="0080357A"/>
    <w:rsid w:val="00814D93"/>
    <w:rsid w:val="00831D92"/>
    <w:rsid w:val="00840391"/>
    <w:rsid w:val="00842335"/>
    <w:rsid w:val="0086261A"/>
    <w:rsid w:val="00865547"/>
    <w:rsid w:val="008714A7"/>
    <w:rsid w:val="00877C9E"/>
    <w:rsid w:val="008906CF"/>
    <w:rsid w:val="008910B7"/>
    <w:rsid w:val="00895510"/>
    <w:rsid w:val="008962E2"/>
    <w:rsid w:val="008B1770"/>
    <w:rsid w:val="008B33B8"/>
    <w:rsid w:val="008B4844"/>
    <w:rsid w:val="008C11DE"/>
    <w:rsid w:val="008C1805"/>
    <w:rsid w:val="008C7196"/>
    <w:rsid w:val="008D4368"/>
    <w:rsid w:val="008E721B"/>
    <w:rsid w:val="008F3F75"/>
    <w:rsid w:val="008F7725"/>
    <w:rsid w:val="00902728"/>
    <w:rsid w:val="00945EC4"/>
    <w:rsid w:val="00980F7F"/>
    <w:rsid w:val="00984536"/>
    <w:rsid w:val="00986AB3"/>
    <w:rsid w:val="009901D6"/>
    <w:rsid w:val="009A4169"/>
    <w:rsid w:val="009B212C"/>
    <w:rsid w:val="009B4F44"/>
    <w:rsid w:val="009B6738"/>
    <w:rsid w:val="009C6347"/>
    <w:rsid w:val="009D6C91"/>
    <w:rsid w:val="009F44FA"/>
    <w:rsid w:val="009F4F87"/>
    <w:rsid w:val="00A05790"/>
    <w:rsid w:val="00A165A6"/>
    <w:rsid w:val="00A42D05"/>
    <w:rsid w:val="00A74928"/>
    <w:rsid w:val="00A7679F"/>
    <w:rsid w:val="00A815B3"/>
    <w:rsid w:val="00A85DA3"/>
    <w:rsid w:val="00A95906"/>
    <w:rsid w:val="00A97DA4"/>
    <w:rsid w:val="00AB5DB4"/>
    <w:rsid w:val="00AB7FA1"/>
    <w:rsid w:val="00AC3F9C"/>
    <w:rsid w:val="00AC515B"/>
    <w:rsid w:val="00AD72E6"/>
    <w:rsid w:val="00B014FC"/>
    <w:rsid w:val="00B02D78"/>
    <w:rsid w:val="00B0619D"/>
    <w:rsid w:val="00B30770"/>
    <w:rsid w:val="00B45987"/>
    <w:rsid w:val="00B77FD3"/>
    <w:rsid w:val="00B9531A"/>
    <w:rsid w:val="00B96DFD"/>
    <w:rsid w:val="00BA7BD6"/>
    <w:rsid w:val="00BB3871"/>
    <w:rsid w:val="00BC11DA"/>
    <w:rsid w:val="00BE50B5"/>
    <w:rsid w:val="00BE50C2"/>
    <w:rsid w:val="00BF12B5"/>
    <w:rsid w:val="00BF2A58"/>
    <w:rsid w:val="00C06634"/>
    <w:rsid w:val="00C10B01"/>
    <w:rsid w:val="00C12184"/>
    <w:rsid w:val="00C229F4"/>
    <w:rsid w:val="00C24AAE"/>
    <w:rsid w:val="00C34D25"/>
    <w:rsid w:val="00C3523A"/>
    <w:rsid w:val="00C448C5"/>
    <w:rsid w:val="00C50630"/>
    <w:rsid w:val="00C57AD5"/>
    <w:rsid w:val="00C6673D"/>
    <w:rsid w:val="00C9264E"/>
    <w:rsid w:val="00CA3083"/>
    <w:rsid w:val="00CA54FE"/>
    <w:rsid w:val="00CA79B6"/>
    <w:rsid w:val="00CB0A95"/>
    <w:rsid w:val="00CB5B25"/>
    <w:rsid w:val="00CD5366"/>
    <w:rsid w:val="00CF63EE"/>
    <w:rsid w:val="00D077EF"/>
    <w:rsid w:val="00D11313"/>
    <w:rsid w:val="00D25877"/>
    <w:rsid w:val="00D27117"/>
    <w:rsid w:val="00D503DC"/>
    <w:rsid w:val="00D56DB4"/>
    <w:rsid w:val="00D6021A"/>
    <w:rsid w:val="00D61168"/>
    <w:rsid w:val="00D612ED"/>
    <w:rsid w:val="00D65D02"/>
    <w:rsid w:val="00D737BB"/>
    <w:rsid w:val="00D8301D"/>
    <w:rsid w:val="00D846FF"/>
    <w:rsid w:val="00DF2C35"/>
    <w:rsid w:val="00DF56D3"/>
    <w:rsid w:val="00E01869"/>
    <w:rsid w:val="00E16700"/>
    <w:rsid w:val="00E17717"/>
    <w:rsid w:val="00E253AA"/>
    <w:rsid w:val="00E41B61"/>
    <w:rsid w:val="00E427B6"/>
    <w:rsid w:val="00E75B51"/>
    <w:rsid w:val="00E77555"/>
    <w:rsid w:val="00EA31D6"/>
    <w:rsid w:val="00EA61BA"/>
    <w:rsid w:val="00EA6A5F"/>
    <w:rsid w:val="00EA7785"/>
    <w:rsid w:val="00EB6630"/>
    <w:rsid w:val="00EC1192"/>
    <w:rsid w:val="00ED0B8E"/>
    <w:rsid w:val="00ED1719"/>
    <w:rsid w:val="00ED2050"/>
    <w:rsid w:val="00ED5341"/>
    <w:rsid w:val="00ED6DA4"/>
    <w:rsid w:val="00EF796C"/>
    <w:rsid w:val="00F04266"/>
    <w:rsid w:val="00F111C2"/>
    <w:rsid w:val="00F11BCD"/>
    <w:rsid w:val="00F11E25"/>
    <w:rsid w:val="00F176DF"/>
    <w:rsid w:val="00F21D46"/>
    <w:rsid w:val="00F34286"/>
    <w:rsid w:val="00F72751"/>
    <w:rsid w:val="00F72F26"/>
    <w:rsid w:val="00F76CC0"/>
    <w:rsid w:val="00F91AF9"/>
    <w:rsid w:val="00F93D3C"/>
    <w:rsid w:val="00FC609E"/>
    <w:rsid w:val="00FD43B6"/>
    <w:rsid w:val="00FD6DCC"/>
    <w:rsid w:val="00FE08F3"/>
    <w:rsid w:val="00FE52F2"/>
    <w:rsid w:val="00FF091F"/>
    <w:rsid w:val="00FF60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ACAF9"/>
  <w14:defaultImageDpi w14:val="330"/>
  <w15:docId w15:val="{A800975C-A040-4C29-B860-97BE8AB2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E49"/>
    <w:rPr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4D66E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864DAC"/>
    <w:pPr>
      <w:keepNext/>
      <w:outlineLvl w:val="7"/>
    </w:pPr>
    <w:rPr>
      <w:rFonts w:ascii="Times New Roman" w:eastAsia="Times New Roman" w:hAnsi="Times New Roman"/>
      <w:b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D66E5"/>
    <w:pPr>
      <w:spacing w:before="240" w:after="60"/>
      <w:outlineLvl w:val="8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06CF"/>
    <w:rPr>
      <w:color w:val="0000FF"/>
      <w:u w:val="single"/>
    </w:rPr>
  </w:style>
  <w:style w:type="paragraph" w:customStyle="1" w:styleId="LightGrid-Accent31">
    <w:name w:val="Light Grid - Accent 31"/>
    <w:basedOn w:val="Normal"/>
    <w:rsid w:val="0055279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26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626B8"/>
    <w:rPr>
      <w:rFonts w:ascii="Lucida Grande" w:hAnsi="Lucida Grande"/>
      <w:sz w:val="18"/>
      <w:szCs w:val="18"/>
    </w:rPr>
  </w:style>
  <w:style w:type="character" w:styleId="FollowedHyperlink">
    <w:name w:val="FollowedHyperlink"/>
    <w:rsid w:val="00023F64"/>
    <w:rPr>
      <w:color w:val="800080"/>
      <w:u w:val="single"/>
    </w:rPr>
  </w:style>
  <w:style w:type="paragraph" w:styleId="BodyText">
    <w:name w:val="Body Text"/>
    <w:basedOn w:val="Normal"/>
    <w:link w:val="BodyTextChar"/>
    <w:rsid w:val="00426C76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426C76"/>
    <w:rPr>
      <w:rFonts w:ascii="Arial" w:eastAsia="Batang" w:hAnsi="Arial"/>
      <w:spacing w:val="-5"/>
    </w:rPr>
  </w:style>
  <w:style w:type="paragraph" w:styleId="Header">
    <w:name w:val="header"/>
    <w:basedOn w:val="Normal"/>
    <w:link w:val="HeaderChar"/>
    <w:rsid w:val="00E947E4"/>
    <w:pPr>
      <w:tabs>
        <w:tab w:val="center" w:pos="4320"/>
        <w:tab w:val="right" w:pos="8640"/>
      </w:tabs>
    </w:pPr>
    <w:rPr>
      <w:rFonts w:ascii="Times New Roman" w:eastAsia="Times New Roman" w:hAnsi="Times New Roman"/>
      <w:szCs w:val="20"/>
    </w:rPr>
  </w:style>
  <w:style w:type="character" w:customStyle="1" w:styleId="HeaderChar">
    <w:name w:val="Header Char"/>
    <w:link w:val="Header"/>
    <w:rsid w:val="00E947E4"/>
    <w:rPr>
      <w:rFonts w:ascii="Times New Roman" w:eastAsia="Times New Roman" w:hAnsi="Times New Roman"/>
      <w:sz w:val="24"/>
    </w:rPr>
  </w:style>
  <w:style w:type="character" w:customStyle="1" w:styleId="Heading8Char">
    <w:name w:val="Heading 8 Char"/>
    <w:link w:val="Heading8"/>
    <w:rsid w:val="00864DAC"/>
    <w:rPr>
      <w:rFonts w:ascii="Times New Roman" w:eastAsia="Times New Roman" w:hAnsi="Times New Roman"/>
      <w:b/>
      <w:color w:val="000000"/>
    </w:rPr>
  </w:style>
  <w:style w:type="character" w:customStyle="1" w:styleId="Heading4Char">
    <w:name w:val="Heading 4 Char"/>
    <w:link w:val="Heading4"/>
    <w:rsid w:val="004D66E5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9Char">
    <w:name w:val="Heading 9 Char"/>
    <w:link w:val="Heading9"/>
    <w:rsid w:val="004D66E5"/>
    <w:rPr>
      <w:rFonts w:ascii="Calibri" w:eastAsia="Times New Roman" w:hAnsi="Calibri" w:cs="Times New Roman"/>
      <w:sz w:val="22"/>
      <w:szCs w:val="22"/>
    </w:rPr>
  </w:style>
  <w:style w:type="paragraph" w:styleId="BodyText2">
    <w:name w:val="Body Text 2"/>
    <w:basedOn w:val="Normal"/>
    <w:link w:val="BodyText2Char"/>
    <w:rsid w:val="004D66E5"/>
    <w:pPr>
      <w:spacing w:after="120" w:line="480" w:lineRule="auto"/>
    </w:pPr>
  </w:style>
  <w:style w:type="character" w:customStyle="1" w:styleId="BodyText2Char">
    <w:name w:val="Body Text 2 Char"/>
    <w:link w:val="BodyText2"/>
    <w:rsid w:val="004D66E5"/>
    <w:rPr>
      <w:sz w:val="24"/>
      <w:szCs w:val="24"/>
    </w:rPr>
  </w:style>
  <w:style w:type="paragraph" w:styleId="BodyText3">
    <w:name w:val="Body Text 3"/>
    <w:basedOn w:val="Normal"/>
    <w:link w:val="BodyText3Char"/>
    <w:rsid w:val="004D66E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D66E5"/>
    <w:rPr>
      <w:sz w:val="16"/>
      <w:szCs w:val="16"/>
    </w:rPr>
  </w:style>
  <w:style w:type="paragraph" w:customStyle="1" w:styleId="MediumGrid2-Accent11">
    <w:name w:val="Medium Grid 2 - Accent 11"/>
    <w:uiPriority w:val="1"/>
    <w:qFormat/>
    <w:rsid w:val="00C15666"/>
    <w:rPr>
      <w:sz w:val="22"/>
      <w:szCs w:val="22"/>
      <w:lang w:eastAsia="en-US"/>
    </w:rPr>
  </w:style>
  <w:style w:type="paragraph" w:customStyle="1" w:styleId="Objective">
    <w:name w:val="Objective"/>
    <w:basedOn w:val="Normal"/>
    <w:qFormat/>
    <w:rsid w:val="004361B3"/>
    <w:pPr>
      <w:ind w:left="360"/>
    </w:pPr>
    <w:rPr>
      <w:rFonts w:ascii="Garamond" w:eastAsia="Times New Roman" w:hAnsi="Garamond"/>
      <w:color w:val="000000"/>
      <w:sz w:val="20"/>
      <w:szCs w:val="20"/>
    </w:rPr>
  </w:style>
  <w:style w:type="table" w:styleId="TableGrid">
    <w:name w:val="Table Grid"/>
    <w:basedOn w:val="TableNormal"/>
    <w:rsid w:val="00760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8C7196"/>
    <w:rPr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qFormat/>
    <w:rsid w:val="008C7196"/>
    <w:pPr>
      <w:ind w:left="720"/>
    </w:pPr>
  </w:style>
  <w:style w:type="paragraph" w:styleId="ListParagraph">
    <w:name w:val="List Paragraph"/>
    <w:basedOn w:val="Normal"/>
    <w:qFormat/>
    <w:rsid w:val="0099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DCB5E-559D-4690-876D-3CBC587A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Anaya</dc:creator>
  <cp:keywords/>
  <dc:description/>
  <cp:lastModifiedBy>edacotecson@gmail.com</cp:lastModifiedBy>
  <cp:revision>22</cp:revision>
  <cp:lastPrinted>2015-04-27T16:50:00Z</cp:lastPrinted>
  <dcterms:created xsi:type="dcterms:W3CDTF">2019-03-04T16:11:00Z</dcterms:created>
  <dcterms:modified xsi:type="dcterms:W3CDTF">2020-05-05T21:49:00Z</dcterms:modified>
  <cp:category/>
</cp:coreProperties>
</file>