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D8D" w:rsidRPr="00862D8D" w:rsidRDefault="00862D8D" w:rsidP="00862D8D">
      <w:pPr>
        <w:pStyle w:val="p1"/>
        <w:shd w:val="clear" w:color="auto" w:fill="FFFFFF"/>
        <w:jc w:val="center"/>
        <w:rPr>
          <w:b/>
          <w:sz w:val="22"/>
          <w:szCs w:val="22"/>
        </w:rPr>
      </w:pPr>
      <w:r w:rsidRPr="00862D8D">
        <w:rPr>
          <w:rStyle w:val="s1"/>
          <w:b/>
          <w:sz w:val="22"/>
          <w:szCs w:val="22"/>
        </w:rPr>
        <w:t>ILUMINADA AQUINO</w:t>
      </w:r>
    </w:p>
    <w:p w:rsidR="00862D8D" w:rsidRPr="00862D8D" w:rsidRDefault="00862D8D" w:rsidP="00862D8D">
      <w:pPr>
        <w:pStyle w:val="p1"/>
        <w:shd w:val="clear" w:color="auto" w:fill="FFFFFF"/>
        <w:jc w:val="center"/>
        <w:rPr>
          <w:sz w:val="22"/>
          <w:szCs w:val="22"/>
        </w:rPr>
      </w:pPr>
      <w:r w:rsidRPr="00862D8D">
        <w:rPr>
          <w:rStyle w:val="s1"/>
          <w:sz w:val="22"/>
          <w:szCs w:val="22"/>
        </w:rPr>
        <w:t>133 S Chevy Chase Drive #104</w:t>
      </w:r>
    </w:p>
    <w:p w:rsidR="00862D8D" w:rsidRPr="00862D8D" w:rsidRDefault="00862D8D" w:rsidP="00862D8D">
      <w:pPr>
        <w:pStyle w:val="p1"/>
        <w:shd w:val="clear" w:color="auto" w:fill="FFFFFF"/>
        <w:jc w:val="center"/>
        <w:rPr>
          <w:sz w:val="22"/>
          <w:szCs w:val="22"/>
        </w:rPr>
      </w:pPr>
      <w:r w:rsidRPr="00862D8D">
        <w:rPr>
          <w:rStyle w:val="s1"/>
          <w:sz w:val="22"/>
          <w:szCs w:val="22"/>
        </w:rPr>
        <w:t>Glendale, Ca 91205</w:t>
      </w:r>
    </w:p>
    <w:p w:rsidR="00862D8D" w:rsidRPr="00862D8D" w:rsidRDefault="00862D8D" w:rsidP="00862D8D">
      <w:pPr>
        <w:pStyle w:val="p1"/>
        <w:shd w:val="clear" w:color="auto" w:fill="FFFFFF"/>
        <w:jc w:val="center"/>
        <w:rPr>
          <w:sz w:val="22"/>
          <w:szCs w:val="22"/>
        </w:rPr>
      </w:pPr>
      <w:r w:rsidRPr="00862D8D">
        <w:rPr>
          <w:rStyle w:val="s1"/>
          <w:sz w:val="22"/>
          <w:szCs w:val="22"/>
        </w:rPr>
        <w:t xml:space="preserve">Cell: </w:t>
      </w:r>
      <w:hyperlink r:id="rId4" w:history="1">
        <w:r w:rsidRPr="00862D8D">
          <w:rPr>
            <w:rStyle w:val="Hyperlink"/>
            <w:sz w:val="22"/>
            <w:szCs w:val="22"/>
          </w:rPr>
          <w:t>(818) 919-3618</w:t>
        </w:r>
      </w:hyperlink>
    </w:p>
    <w:p w:rsidR="00862D8D" w:rsidRPr="00862D8D" w:rsidRDefault="00862D8D" w:rsidP="00862D8D">
      <w:pPr>
        <w:pStyle w:val="p1"/>
        <w:shd w:val="clear" w:color="auto" w:fill="FFFFFF"/>
        <w:jc w:val="center"/>
        <w:rPr>
          <w:sz w:val="22"/>
          <w:szCs w:val="22"/>
        </w:rPr>
      </w:pPr>
      <w:r w:rsidRPr="00862D8D">
        <w:rPr>
          <w:rStyle w:val="s1"/>
          <w:sz w:val="22"/>
          <w:szCs w:val="22"/>
        </w:rPr>
        <w:t xml:space="preserve">Email: </w:t>
      </w:r>
      <w:hyperlink r:id="rId5" w:tgtFrame="_blank" w:history="1">
        <w:r w:rsidRPr="00862D8D">
          <w:rPr>
            <w:rStyle w:val="Hyperlink"/>
            <w:sz w:val="22"/>
            <w:szCs w:val="22"/>
          </w:rPr>
          <w:t>lluminar@yahoo.com</w:t>
        </w:r>
      </w:hyperlink>
    </w:p>
    <w:p w:rsidR="00862D8D" w:rsidRPr="00862D8D" w:rsidRDefault="00862D8D" w:rsidP="00862D8D">
      <w:pPr>
        <w:pStyle w:val="p2"/>
        <w:shd w:val="clear" w:color="auto" w:fill="FFFFFF"/>
        <w:rPr>
          <w:sz w:val="22"/>
          <w:szCs w:val="22"/>
        </w:rPr>
      </w:pPr>
    </w:p>
    <w:p w:rsidR="00862D8D" w:rsidRDefault="00862D8D" w:rsidP="00862D8D">
      <w:pPr>
        <w:pStyle w:val="p1"/>
        <w:shd w:val="clear" w:color="auto" w:fill="FFFFFF"/>
        <w:rPr>
          <w:rStyle w:val="s1"/>
          <w:b/>
          <w:sz w:val="22"/>
          <w:szCs w:val="22"/>
        </w:rPr>
      </w:pPr>
    </w:p>
    <w:p w:rsidR="00862D8D" w:rsidRPr="00862D8D" w:rsidRDefault="00862D8D" w:rsidP="00862D8D">
      <w:pPr>
        <w:pStyle w:val="p1"/>
        <w:shd w:val="clear" w:color="auto" w:fill="FFFFFF"/>
        <w:rPr>
          <w:sz w:val="22"/>
          <w:szCs w:val="22"/>
        </w:rPr>
      </w:pPr>
      <w:r w:rsidRPr="00862D8D">
        <w:rPr>
          <w:rStyle w:val="s1"/>
          <w:b/>
          <w:sz w:val="22"/>
          <w:szCs w:val="22"/>
        </w:rPr>
        <w:t>SUMMARY OF QUALIFICATIONS</w:t>
      </w:r>
      <w:r w:rsidRPr="00862D8D">
        <w:rPr>
          <w:rStyle w:val="s1"/>
          <w:sz w:val="22"/>
          <w:szCs w:val="22"/>
        </w:rPr>
        <w:t>: PC proficient: Microsoft Word, Excel, AS 400, Lawson, PeopleSoft, Outlook and Internet savvy. Self-disciplined, highly organized and pays meticulous attention to detail. Prioritizes well, uses strong time management skills to meet objectives and a solid work ethic. A team player, highly customer service driven and extremely loyal.</w:t>
      </w:r>
    </w:p>
    <w:p w:rsidR="00862D8D" w:rsidRPr="00862D8D" w:rsidRDefault="00862D8D" w:rsidP="00862D8D">
      <w:pPr>
        <w:pStyle w:val="p2"/>
        <w:shd w:val="clear" w:color="auto" w:fill="FFFFFF"/>
        <w:rPr>
          <w:sz w:val="22"/>
          <w:szCs w:val="22"/>
        </w:rPr>
      </w:pPr>
    </w:p>
    <w:p w:rsidR="00862D8D" w:rsidRDefault="00862D8D" w:rsidP="00862D8D">
      <w:pPr>
        <w:pStyle w:val="p1"/>
        <w:shd w:val="clear" w:color="auto" w:fill="FFFFFF"/>
        <w:rPr>
          <w:rStyle w:val="apple-converted-space"/>
          <w:b/>
          <w:sz w:val="22"/>
          <w:szCs w:val="22"/>
        </w:rPr>
      </w:pPr>
      <w:r w:rsidRPr="00862D8D">
        <w:rPr>
          <w:rStyle w:val="s1"/>
          <w:b/>
          <w:sz w:val="22"/>
          <w:szCs w:val="22"/>
        </w:rPr>
        <w:t>EXPERIENCE</w:t>
      </w:r>
      <w:r w:rsidRPr="00862D8D">
        <w:rPr>
          <w:rStyle w:val="apple-converted-space"/>
          <w:b/>
          <w:sz w:val="22"/>
          <w:szCs w:val="22"/>
        </w:rPr>
        <w:t> </w:t>
      </w:r>
    </w:p>
    <w:p w:rsidR="0013675E" w:rsidRDefault="0013675E" w:rsidP="00862D8D">
      <w:pPr>
        <w:pStyle w:val="p1"/>
        <w:shd w:val="clear" w:color="auto" w:fill="FFFFFF"/>
        <w:rPr>
          <w:rStyle w:val="apple-converted-space"/>
          <w:b/>
          <w:sz w:val="22"/>
          <w:szCs w:val="22"/>
        </w:rPr>
      </w:pPr>
    </w:p>
    <w:p w:rsidR="0013675E" w:rsidRDefault="008849CB" w:rsidP="00862D8D">
      <w:pPr>
        <w:pStyle w:val="p1"/>
        <w:shd w:val="clear" w:color="auto" w:fill="FFFFFF"/>
        <w:rPr>
          <w:rStyle w:val="apple-converted-space"/>
          <w:b/>
          <w:sz w:val="22"/>
          <w:szCs w:val="22"/>
        </w:rPr>
      </w:pPr>
      <w:r>
        <w:rPr>
          <w:rStyle w:val="apple-converted-space"/>
          <w:b/>
          <w:sz w:val="22"/>
          <w:szCs w:val="22"/>
        </w:rPr>
        <w:t xml:space="preserve">USC VERDUGO HILLS HOSPITAL, </w:t>
      </w:r>
      <w:r w:rsidR="00E44BAB">
        <w:rPr>
          <w:rStyle w:val="apple-converted-space"/>
          <w:b/>
          <w:sz w:val="22"/>
          <w:szCs w:val="22"/>
        </w:rPr>
        <w:t>Los Angeles, C</w:t>
      </w:r>
      <w:r w:rsidR="0071589F">
        <w:rPr>
          <w:rStyle w:val="apple-converted-space"/>
          <w:b/>
          <w:sz w:val="22"/>
          <w:szCs w:val="22"/>
        </w:rPr>
        <w:t>A.                                            09</w:t>
      </w:r>
      <w:r w:rsidR="002D13EB">
        <w:rPr>
          <w:rStyle w:val="apple-converted-space"/>
          <w:b/>
          <w:sz w:val="22"/>
          <w:szCs w:val="22"/>
        </w:rPr>
        <w:t>/19-Present</w:t>
      </w:r>
    </w:p>
    <w:p w:rsidR="00E44BAB" w:rsidRDefault="00E44BAB" w:rsidP="00862D8D">
      <w:pPr>
        <w:pStyle w:val="p1"/>
        <w:shd w:val="clear" w:color="auto" w:fill="FFFFFF"/>
        <w:rPr>
          <w:rStyle w:val="apple-converted-space"/>
          <w:b/>
          <w:sz w:val="22"/>
          <w:szCs w:val="22"/>
        </w:rPr>
      </w:pPr>
      <w:r>
        <w:rPr>
          <w:rStyle w:val="apple-converted-space"/>
          <w:b/>
          <w:sz w:val="22"/>
          <w:szCs w:val="22"/>
        </w:rPr>
        <w:t>Accounts Payable Spe</w:t>
      </w:r>
      <w:r w:rsidR="002F4DA3">
        <w:rPr>
          <w:rStyle w:val="apple-converted-space"/>
          <w:b/>
          <w:sz w:val="22"/>
          <w:szCs w:val="22"/>
        </w:rPr>
        <w:t>cialist</w:t>
      </w:r>
    </w:p>
    <w:p w:rsidR="002F4DA3" w:rsidRDefault="002F4DA3" w:rsidP="00862D8D">
      <w:pPr>
        <w:pStyle w:val="p1"/>
        <w:shd w:val="clear" w:color="auto" w:fill="FFFFFF"/>
        <w:rPr>
          <w:rStyle w:val="apple-converted-space"/>
          <w:b/>
          <w:sz w:val="22"/>
          <w:szCs w:val="22"/>
        </w:rPr>
      </w:pPr>
      <w:r>
        <w:rPr>
          <w:rStyle w:val="apple-converted-space"/>
          <w:b/>
          <w:sz w:val="22"/>
          <w:szCs w:val="22"/>
        </w:rPr>
        <w:t xml:space="preserve">Processing invoices </w:t>
      </w:r>
      <w:r w:rsidR="00263993">
        <w:rPr>
          <w:rStyle w:val="apple-converted-space"/>
          <w:b/>
          <w:sz w:val="22"/>
          <w:szCs w:val="22"/>
        </w:rPr>
        <w:t>as necessary using AS400 and MedSeries system</w:t>
      </w:r>
      <w:r w:rsidR="002A3EA6">
        <w:rPr>
          <w:rStyle w:val="apple-converted-space"/>
          <w:b/>
          <w:sz w:val="22"/>
          <w:szCs w:val="22"/>
        </w:rPr>
        <w:t>, apply credits, matching, scanning and filing</w:t>
      </w:r>
      <w:r w:rsidR="00596D5E">
        <w:rPr>
          <w:rStyle w:val="apple-converted-space"/>
          <w:b/>
          <w:sz w:val="22"/>
          <w:szCs w:val="22"/>
        </w:rPr>
        <w:t xml:space="preserve">. Running weekly check run, including ACH </w:t>
      </w:r>
      <w:r w:rsidR="00F917E9">
        <w:rPr>
          <w:rStyle w:val="apple-converted-space"/>
          <w:b/>
          <w:sz w:val="22"/>
          <w:szCs w:val="22"/>
        </w:rPr>
        <w:t xml:space="preserve">transfers and invoice interfaced </w:t>
      </w:r>
      <w:r w:rsidR="000D6F7D">
        <w:rPr>
          <w:rStyle w:val="apple-converted-space"/>
          <w:b/>
          <w:sz w:val="22"/>
          <w:szCs w:val="22"/>
        </w:rPr>
        <w:t>from EDI report.</w:t>
      </w:r>
    </w:p>
    <w:p w:rsidR="002F4DA3" w:rsidRPr="00E44BAB" w:rsidRDefault="002F4DA3" w:rsidP="00862D8D">
      <w:pPr>
        <w:pStyle w:val="p1"/>
        <w:shd w:val="clear" w:color="auto" w:fill="FFFFFF"/>
        <w:rPr>
          <w:bCs/>
          <w:sz w:val="22"/>
          <w:szCs w:val="22"/>
        </w:rPr>
      </w:pPr>
    </w:p>
    <w:p w:rsidR="00862D8D" w:rsidRPr="00862D8D" w:rsidRDefault="00862D8D" w:rsidP="00862D8D">
      <w:pPr>
        <w:pStyle w:val="p2"/>
        <w:shd w:val="clear" w:color="auto" w:fill="FFFFFF"/>
        <w:rPr>
          <w:sz w:val="22"/>
          <w:szCs w:val="22"/>
        </w:rPr>
      </w:pPr>
    </w:p>
    <w:p w:rsidR="00862D8D" w:rsidRPr="00862D8D" w:rsidRDefault="00862D8D" w:rsidP="00862D8D">
      <w:pPr>
        <w:pStyle w:val="p1"/>
        <w:shd w:val="clear" w:color="auto" w:fill="FFFFFF"/>
        <w:rPr>
          <w:sz w:val="22"/>
          <w:szCs w:val="22"/>
        </w:rPr>
      </w:pPr>
      <w:r w:rsidRPr="00862D8D">
        <w:rPr>
          <w:rStyle w:val="s1"/>
          <w:b/>
          <w:sz w:val="22"/>
          <w:szCs w:val="22"/>
        </w:rPr>
        <w:t>GOOD SAMARITAN HOSPITAL</w:t>
      </w:r>
      <w:r>
        <w:rPr>
          <w:rStyle w:val="s1"/>
          <w:sz w:val="22"/>
          <w:szCs w:val="22"/>
        </w:rPr>
        <w:t xml:space="preserve">, Los Angeles, </w:t>
      </w:r>
      <w:r w:rsidRPr="00862D8D">
        <w:rPr>
          <w:rStyle w:val="s1"/>
          <w:sz w:val="22"/>
          <w:szCs w:val="22"/>
        </w:rPr>
        <w:t>CA</w:t>
      </w:r>
    </w:p>
    <w:p w:rsidR="00862D8D" w:rsidRPr="00862D8D" w:rsidRDefault="00862D8D" w:rsidP="00862D8D">
      <w:pPr>
        <w:pStyle w:val="p1"/>
        <w:shd w:val="clear" w:color="auto" w:fill="FFFFFF"/>
        <w:rPr>
          <w:sz w:val="22"/>
          <w:szCs w:val="22"/>
        </w:rPr>
      </w:pPr>
      <w:r w:rsidRPr="00862D8D">
        <w:rPr>
          <w:rStyle w:val="s1"/>
          <w:sz w:val="22"/>
          <w:szCs w:val="22"/>
        </w:rPr>
        <w:t xml:space="preserve">Accounts Payable Coordinator </w:t>
      </w:r>
      <w:r w:rsidRPr="00862D8D">
        <w:rPr>
          <w:rStyle w:val="apple-converted-space"/>
          <w:sz w:val="22"/>
          <w:szCs w:val="22"/>
        </w:rPr>
        <w:t xml:space="preserve">                            </w:t>
      </w:r>
      <w:r>
        <w:rPr>
          <w:rStyle w:val="apple-converted-space"/>
          <w:sz w:val="22"/>
          <w:szCs w:val="22"/>
        </w:rPr>
        <w:t xml:space="preserve">                                                                   </w:t>
      </w:r>
      <w:r w:rsidRPr="00862D8D">
        <w:rPr>
          <w:rStyle w:val="s1"/>
          <w:sz w:val="22"/>
          <w:szCs w:val="22"/>
        </w:rPr>
        <w:t xml:space="preserve">04/11 – </w:t>
      </w:r>
      <w:r w:rsidR="00010BD3">
        <w:rPr>
          <w:rStyle w:val="s1"/>
          <w:sz w:val="22"/>
          <w:szCs w:val="22"/>
        </w:rPr>
        <w:t>11/</w:t>
      </w:r>
      <w:r w:rsidR="00425A83">
        <w:rPr>
          <w:rStyle w:val="s1"/>
          <w:sz w:val="22"/>
          <w:szCs w:val="22"/>
        </w:rPr>
        <w:t>18</w:t>
      </w:r>
    </w:p>
    <w:p w:rsidR="00862D8D" w:rsidRPr="00862D8D" w:rsidRDefault="00862D8D" w:rsidP="00862D8D">
      <w:pPr>
        <w:pStyle w:val="p1"/>
        <w:shd w:val="clear" w:color="auto" w:fill="FFFFFF"/>
        <w:rPr>
          <w:sz w:val="22"/>
          <w:szCs w:val="22"/>
        </w:rPr>
      </w:pPr>
      <w:r w:rsidRPr="00862D8D">
        <w:rPr>
          <w:rStyle w:val="s1"/>
          <w:sz w:val="22"/>
          <w:szCs w:val="22"/>
        </w:rPr>
        <w:t>Reconcile processed work by verifying entries and comparing system reports to balances. Charges expenses to accounts and cost centers by analyzing invoice/expense reports; recording entries. Pay vendors by monitoring discount opportunities; and prepare checks; resolve purchase order, contract, invoices or payment discrepancies and documentation; insuring credit is received for outstanding memos; issue stop-payments or purchase order amendments. Pay employees by receiving and verifying expense reports and requests for advances and prepare checks.Provide excellent customer service with vendors and co-workers and receive all calls pertaining to inquiries.</w:t>
      </w:r>
    </w:p>
    <w:p w:rsidR="00862D8D" w:rsidRPr="00862D8D" w:rsidRDefault="00862D8D" w:rsidP="00862D8D">
      <w:pPr>
        <w:pStyle w:val="p2"/>
        <w:shd w:val="clear" w:color="auto" w:fill="FFFFFF"/>
        <w:rPr>
          <w:sz w:val="22"/>
          <w:szCs w:val="22"/>
        </w:rPr>
      </w:pPr>
    </w:p>
    <w:p w:rsidR="00862D8D" w:rsidRPr="00862D8D" w:rsidRDefault="00862D8D" w:rsidP="00862D8D">
      <w:pPr>
        <w:pStyle w:val="p1"/>
        <w:shd w:val="clear" w:color="auto" w:fill="FFFFFF"/>
        <w:rPr>
          <w:sz w:val="22"/>
          <w:szCs w:val="22"/>
        </w:rPr>
      </w:pPr>
      <w:r w:rsidRPr="00862D8D">
        <w:rPr>
          <w:rStyle w:val="s1"/>
          <w:b/>
          <w:sz w:val="22"/>
          <w:szCs w:val="22"/>
        </w:rPr>
        <w:t>INTERCONTINENTAL HOTELS GROUP</w:t>
      </w:r>
      <w:r w:rsidRPr="00862D8D">
        <w:rPr>
          <w:rStyle w:val="s1"/>
          <w:sz w:val="22"/>
          <w:szCs w:val="22"/>
        </w:rPr>
        <w:t>, Los Angeles, CA</w:t>
      </w:r>
    </w:p>
    <w:p w:rsidR="00862D8D" w:rsidRPr="00862D8D" w:rsidRDefault="00862D8D" w:rsidP="00862D8D">
      <w:pPr>
        <w:pStyle w:val="p1"/>
        <w:shd w:val="clear" w:color="auto" w:fill="FFFFFF"/>
        <w:rPr>
          <w:sz w:val="22"/>
          <w:szCs w:val="22"/>
        </w:rPr>
      </w:pPr>
      <w:r w:rsidRPr="00862D8D">
        <w:rPr>
          <w:rStyle w:val="s1"/>
          <w:sz w:val="22"/>
          <w:szCs w:val="22"/>
        </w:rPr>
        <w:t xml:space="preserve">Administrative Assistant/Accounts Payable </w:t>
      </w:r>
      <w:r w:rsidRPr="00862D8D">
        <w:rPr>
          <w:rStyle w:val="apple-converted-space"/>
          <w:sz w:val="22"/>
          <w:szCs w:val="22"/>
        </w:rPr>
        <w:t xml:space="preserve">        </w:t>
      </w:r>
      <w:r>
        <w:rPr>
          <w:rStyle w:val="apple-converted-space"/>
          <w:sz w:val="22"/>
          <w:szCs w:val="22"/>
        </w:rPr>
        <w:t xml:space="preserve">                                                                   </w:t>
      </w:r>
      <w:r>
        <w:rPr>
          <w:rStyle w:val="s1"/>
          <w:sz w:val="22"/>
          <w:szCs w:val="22"/>
        </w:rPr>
        <w:t xml:space="preserve">06/10 – 09/10 </w:t>
      </w:r>
    </w:p>
    <w:p w:rsidR="00862D8D" w:rsidRPr="00862D8D" w:rsidRDefault="00862D8D" w:rsidP="00862D8D">
      <w:pPr>
        <w:pStyle w:val="p1"/>
        <w:shd w:val="clear" w:color="auto" w:fill="FFFFFF"/>
        <w:rPr>
          <w:sz w:val="22"/>
          <w:szCs w:val="22"/>
        </w:rPr>
      </w:pPr>
      <w:r w:rsidRPr="00862D8D">
        <w:rPr>
          <w:rStyle w:val="s1"/>
          <w:sz w:val="22"/>
          <w:szCs w:val="22"/>
        </w:rPr>
        <w:t>Assisted engineering department in administrative functions and prepared monthly accruals report to be submitted to accounting department.</w:t>
      </w:r>
      <w:r>
        <w:rPr>
          <w:rStyle w:val="s1"/>
          <w:sz w:val="22"/>
          <w:szCs w:val="22"/>
        </w:rPr>
        <w:t xml:space="preserve"> (Temporary)</w:t>
      </w:r>
    </w:p>
    <w:p w:rsidR="00862D8D" w:rsidRPr="00862D8D" w:rsidRDefault="00862D8D" w:rsidP="00862D8D">
      <w:pPr>
        <w:pStyle w:val="p2"/>
        <w:shd w:val="clear" w:color="auto" w:fill="FFFFFF"/>
        <w:rPr>
          <w:sz w:val="22"/>
          <w:szCs w:val="22"/>
        </w:rPr>
      </w:pPr>
    </w:p>
    <w:p w:rsidR="00862D8D" w:rsidRPr="00862D8D" w:rsidRDefault="00862D8D" w:rsidP="00862D8D">
      <w:pPr>
        <w:pStyle w:val="p1"/>
        <w:shd w:val="clear" w:color="auto" w:fill="FFFFFF"/>
        <w:rPr>
          <w:sz w:val="22"/>
          <w:szCs w:val="22"/>
        </w:rPr>
      </w:pPr>
      <w:r w:rsidRPr="00862D8D">
        <w:rPr>
          <w:rStyle w:val="s1"/>
          <w:b/>
          <w:sz w:val="22"/>
          <w:szCs w:val="22"/>
        </w:rPr>
        <w:t>VERDUGO HILLS HOSPITAL</w:t>
      </w:r>
      <w:r w:rsidRPr="00862D8D">
        <w:rPr>
          <w:rStyle w:val="s1"/>
          <w:sz w:val="22"/>
          <w:szCs w:val="22"/>
        </w:rPr>
        <w:t>, Glendale, CA</w:t>
      </w:r>
    </w:p>
    <w:p w:rsidR="00862D8D" w:rsidRPr="00862D8D" w:rsidRDefault="00862D8D" w:rsidP="00862D8D">
      <w:pPr>
        <w:pStyle w:val="p1"/>
        <w:shd w:val="clear" w:color="auto" w:fill="FFFFFF"/>
        <w:rPr>
          <w:sz w:val="22"/>
          <w:szCs w:val="22"/>
        </w:rPr>
      </w:pPr>
      <w:r w:rsidRPr="00862D8D">
        <w:rPr>
          <w:rStyle w:val="s1"/>
          <w:sz w:val="22"/>
          <w:szCs w:val="22"/>
        </w:rPr>
        <w:t>Accounts Payable Specialist</w:t>
      </w:r>
      <w:r w:rsidRPr="00862D8D">
        <w:rPr>
          <w:rStyle w:val="apple-converted-space"/>
          <w:sz w:val="22"/>
          <w:szCs w:val="22"/>
        </w:rPr>
        <w:t xml:space="preserve">                        </w:t>
      </w:r>
      <w:r>
        <w:rPr>
          <w:rStyle w:val="apple-converted-space"/>
          <w:sz w:val="22"/>
          <w:szCs w:val="22"/>
        </w:rPr>
        <w:t xml:space="preserve">                                                                           </w:t>
      </w:r>
      <w:r w:rsidRPr="00862D8D">
        <w:rPr>
          <w:rStyle w:val="s1"/>
          <w:sz w:val="22"/>
          <w:szCs w:val="22"/>
        </w:rPr>
        <w:t>10/03 – 09/09</w:t>
      </w:r>
    </w:p>
    <w:p w:rsidR="00862D8D" w:rsidRPr="00862D8D" w:rsidRDefault="00862D8D" w:rsidP="00862D8D">
      <w:pPr>
        <w:pStyle w:val="p1"/>
        <w:shd w:val="clear" w:color="auto" w:fill="FFFFFF"/>
        <w:rPr>
          <w:sz w:val="22"/>
          <w:szCs w:val="22"/>
        </w:rPr>
      </w:pPr>
      <w:r w:rsidRPr="00862D8D">
        <w:rPr>
          <w:rStyle w:val="s1"/>
          <w:sz w:val="22"/>
          <w:szCs w:val="22"/>
        </w:rPr>
        <w:t>Processed vendor invoices in a timely manner. Reviewed vendor statements, reconciled and resolved variances and discrepancies from invoices. Analyzed and assisted with processing employee expense reports after verifying appropriate backup(s), signatures, correct cost center and expense account numbers used.</w:t>
      </w:r>
      <w:r w:rsidRPr="00862D8D">
        <w:rPr>
          <w:rStyle w:val="apple-converted-space"/>
          <w:sz w:val="22"/>
          <w:szCs w:val="22"/>
        </w:rPr>
        <w:t xml:space="preserve">  </w:t>
      </w:r>
      <w:r w:rsidRPr="00862D8D">
        <w:rPr>
          <w:rStyle w:val="s1"/>
          <w:sz w:val="22"/>
          <w:szCs w:val="22"/>
        </w:rPr>
        <w:t>Respond to vendor inquiries.Maintained an excellent customer service with vendors and co-workers.</w:t>
      </w:r>
    </w:p>
    <w:p w:rsidR="00862D8D" w:rsidRPr="00862D8D" w:rsidRDefault="00862D8D" w:rsidP="00862D8D">
      <w:pPr>
        <w:pStyle w:val="p2"/>
        <w:shd w:val="clear" w:color="auto" w:fill="FFFFFF"/>
        <w:rPr>
          <w:sz w:val="22"/>
          <w:szCs w:val="22"/>
        </w:rPr>
      </w:pPr>
    </w:p>
    <w:p w:rsidR="00862D8D" w:rsidRPr="00862D8D" w:rsidRDefault="00862D8D" w:rsidP="00862D8D">
      <w:pPr>
        <w:pStyle w:val="p1"/>
        <w:shd w:val="clear" w:color="auto" w:fill="FFFFFF"/>
        <w:rPr>
          <w:sz w:val="22"/>
          <w:szCs w:val="22"/>
        </w:rPr>
      </w:pPr>
      <w:r w:rsidRPr="00862D8D">
        <w:rPr>
          <w:rStyle w:val="s1"/>
          <w:b/>
          <w:sz w:val="22"/>
          <w:szCs w:val="22"/>
        </w:rPr>
        <w:t>PLEASANT CARE CORP</w:t>
      </w:r>
      <w:r w:rsidRPr="00862D8D">
        <w:rPr>
          <w:rStyle w:val="s1"/>
          <w:sz w:val="22"/>
          <w:szCs w:val="22"/>
        </w:rPr>
        <w:t>, La Canada, CA</w:t>
      </w:r>
    </w:p>
    <w:p w:rsidR="00862D8D" w:rsidRPr="00862D8D" w:rsidRDefault="00862D8D" w:rsidP="00862D8D">
      <w:pPr>
        <w:pStyle w:val="p1"/>
        <w:shd w:val="clear" w:color="auto" w:fill="FFFFFF"/>
        <w:rPr>
          <w:sz w:val="22"/>
          <w:szCs w:val="22"/>
        </w:rPr>
      </w:pPr>
      <w:r w:rsidRPr="00862D8D">
        <w:rPr>
          <w:rStyle w:val="s1"/>
          <w:sz w:val="22"/>
          <w:szCs w:val="22"/>
        </w:rPr>
        <w:t>Accounts Payable Coordinator</w:t>
      </w:r>
      <w:r w:rsidRPr="00862D8D">
        <w:rPr>
          <w:rStyle w:val="apple-converted-space"/>
          <w:sz w:val="22"/>
          <w:szCs w:val="22"/>
        </w:rPr>
        <w:t xml:space="preserve">                                </w:t>
      </w:r>
      <w:r w:rsidRPr="00862D8D">
        <w:rPr>
          <w:rStyle w:val="s1"/>
          <w:sz w:val="22"/>
          <w:szCs w:val="22"/>
        </w:rPr>
        <w:t>10/01 – 10/02</w:t>
      </w:r>
    </w:p>
    <w:p w:rsidR="00862D8D" w:rsidRPr="00862D8D" w:rsidRDefault="00862D8D" w:rsidP="00862D8D">
      <w:pPr>
        <w:pStyle w:val="p1"/>
        <w:shd w:val="clear" w:color="auto" w:fill="FFFFFF"/>
        <w:rPr>
          <w:sz w:val="22"/>
          <w:szCs w:val="22"/>
        </w:rPr>
      </w:pPr>
      <w:r w:rsidRPr="00862D8D">
        <w:rPr>
          <w:rStyle w:val="s1"/>
          <w:sz w:val="22"/>
          <w:szCs w:val="22"/>
        </w:rPr>
        <w:t>Managed and monitored company’s accounts</w:t>
      </w:r>
      <w:r>
        <w:rPr>
          <w:sz w:val="22"/>
          <w:szCs w:val="22"/>
        </w:rPr>
        <w:t xml:space="preserve"> </w:t>
      </w:r>
      <w:r w:rsidRPr="00862D8D">
        <w:rPr>
          <w:rStyle w:val="s1"/>
          <w:sz w:val="22"/>
          <w:szCs w:val="22"/>
        </w:rPr>
        <w:t>payable, processed aging report and ensured timely payment to all vendors on a monthly basis.</w:t>
      </w:r>
      <w:r w:rsidRPr="00862D8D">
        <w:rPr>
          <w:rStyle w:val="apple-converted-space"/>
          <w:sz w:val="22"/>
          <w:szCs w:val="22"/>
        </w:rPr>
        <w:t xml:space="preserve">  </w:t>
      </w:r>
      <w:r w:rsidRPr="00862D8D">
        <w:rPr>
          <w:rStyle w:val="s1"/>
          <w:sz w:val="22"/>
          <w:szCs w:val="22"/>
        </w:rPr>
        <w:t>Performed other duties as required.</w:t>
      </w:r>
      <w:r w:rsidRPr="00862D8D">
        <w:rPr>
          <w:rStyle w:val="apple-converted-space"/>
          <w:sz w:val="22"/>
          <w:szCs w:val="22"/>
        </w:rPr>
        <w:t> </w:t>
      </w:r>
    </w:p>
    <w:p w:rsidR="00862D8D" w:rsidRPr="00862D8D" w:rsidRDefault="00862D8D" w:rsidP="00862D8D">
      <w:pPr>
        <w:pStyle w:val="p2"/>
        <w:shd w:val="clear" w:color="auto" w:fill="FFFFFF"/>
        <w:rPr>
          <w:sz w:val="22"/>
          <w:szCs w:val="22"/>
        </w:rPr>
      </w:pPr>
      <w:r w:rsidRPr="00862D8D">
        <w:rPr>
          <w:rStyle w:val="apple-converted-space"/>
          <w:sz w:val="22"/>
          <w:szCs w:val="22"/>
        </w:rPr>
        <w:t> </w:t>
      </w:r>
    </w:p>
    <w:p w:rsidR="00862D8D" w:rsidRPr="00862D8D" w:rsidRDefault="00862D8D" w:rsidP="00862D8D">
      <w:pPr>
        <w:pStyle w:val="p1"/>
        <w:shd w:val="clear" w:color="auto" w:fill="FFFFFF"/>
        <w:rPr>
          <w:sz w:val="22"/>
          <w:szCs w:val="22"/>
        </w:rPr>
      </w:pPr>
      <w:r w:rsidRPr="00862D8D">
        <w:rPr>
          <w:rStyle w:val="s1"/>
          <w:b/>
          <w:sz w:val="22"/>
          <w:szCs w:val="22"/>
        </w:rPr>
        <w:t>EDUCATION</w:t>
      </w:r>
      <w:r w:rsidRPr="00862D8D">
        <w:rPr>
          <w:rStyle w:val="s1"/>
          <w:sz w:val="22"/>
          <w:szCs w:val="22"/>
        </w:rPr>
        <w:t>:</w:t>
      </w:r>
    </w:p>
    <w:p w:rsidR="00862D8D" w:rsidRPr="00862D8D" w:rsidRDefault="00862D8D" w:rsidP="00862D8D">
      <w:pPr>
        <w:pStyle w:val="p1"/>
        <w:shd w:val="clear" w:color="auto" w:fill="FFFFFF"/>
        <w:rPr>
          <w:sz w:val="22"/>
          <w:szCs w:val="22"/>
        </w:rPr>
      </w:pPr>
      <w:r w:rsidRPr="00862D8D">
        <w:rPr>
          <w:rStyle w:val="s1"/>
          <w:sz w:val="22"/>
          <w:szCs w:val="22"/>
        </w:rPr>
        <w:t>University of the East, Manila, Philippines</w:t>
      </w:r>
      <w:r w:rsidR="00635F65">
        <w:rPr>
          <w:rStyle w:val="apple-converted-space"/>
          <w:sz w:val="22"/>
          <w:szCs w:val="22"/>
        </w:rPr>
        <w:t xml:space="preserve">, B. S. </w:t>
      </w:r>
      <w:r w:rsidR="00500A41">
        <w:rPr>
          <w:rStyle w:val="apple-converted-space"/>
          <w:sz w:val="22"/>
          <w:szCs w:val="22"/>
        </w:rPr>
        <w:t>Business Administration- Accounting- 03/1981</w:t>
      </w:r>
    </w:p>
    <w:p w:rsidR="00862D8D" w:rsidRPr="00862D8D" w:rsidRDefault="00862D8D" w:rsidP="00862D8D">
      <w:pPr>
        <w:pStyle w:val="p1"/>
        <w:shd w:val="clear" w:color="auto" w:fill="FFFFFF"/>
        <w:rPr>
          <w:sz w:val="22"/>
          <w:szCs w:val="22"/>
        </w:rPr>
      </w:pPr>
      <w:bookmarkStart w:id="0" w:name="_GoBack"/>
      <w:bookmarkEnd w:id="0"/>
    </w:p>
    <w:p w:rsidR="00862D8D" w:rsidRPr="00862D8D" w:rsidRDefault="00862D8D" w:rsidP="00862D8D">
      <w:pPr>
        <w:pStyle w:val="p2"/>
        <w:shd w:val="clear" w:color="auto" w:fill="FFFFFF"/>
        <w:rPr>
          <w:sz w:val="22"/>
          <w:szCs w:val="22"/>
        </w:rPr>
      </w:pPr>
      <w:r w:rsidRPr="00862D8D">
        <w:rPr>
          <w:rStyle w:val="apple-converted-space"/>
          <w:sz w:val="22"/>
          <w:szCs w:val="22"/>
        </w:rPr>
        <w:t> </w:t>
      </w:r>
    </w:p>
    <w:p w:rsidR="00862D8D" w:rsidRPr="00862D8D" w:rsidRDefault="00862D8D" w:rsidP="00862D8D">
      <w:pPr>
        <w:pStyle w:val="p2"/>
        <w:shd w:val="clear" w:color="auto" w:fill="FFFFFF"/>
        <w:rPr>
          <w:sz w:val="22"/>
          <w:szCs w:val="22"/>
        </w:rPr>
      </w:pPr>
    </w:p>
    <w:p w:rsidR="00862D8D" w:rsidRPr="00862D8D" w:rsidRDefault="00862D8D" w:rsidP="00862D8D">
      <w:pPr>
        <w:pStyle w:val="p2"/>
        <w:shd w:val="clear" w:color="auto" w:fill="FFFFFF"/>
        <w:rPr>
          <w:sz w:val="22"/>
          <w:szCs w:val="22"/>
        </w:rPr>
      </w:pPr>
      <w:r w:rsidRPr="00862D8D">
        <w:rPr>
          <w:rStyle w:val="apple-converted-space"/>
          <w:sz w:val="22"/>
          <w:szCs w:val="22"/>
        </w:rPr>
        <w:t> </w:t>
      </w:r>
    </w:p>
    <w:p w:rsidR="00862D8D" w:rsidRPr="00862D8D" w:rsidRDefault="00862D8D" w:rsidP="00862D8D">
      <w:pPr>
        <w:pStyle w:val="p2"/>
        <w:shd w:val="clear" w:color="auto" w:fill="FFFFFF"/>
        <w:rPr>
          <w:sz w:val="22"/>
          <w:szCs w:val="22"/>
        </w:rPr>
      </w:pPr>
      <w:r w:rsidRPr="00862D8D">
        <w:rPr>
          <w:rStyle w:val="apple-converted-space"/>
          <w:sz w:val="22"/>
          <w:szCs w:val="22"/>
        </w:rPr>
        <w:t> </w:t>
      </w:r>
    </w:p>
    <w:p w:rsidR="00862D8D" w:rsidRPr="00862D8D" w:rsidRDefault="00862D8D" w:rsidP="00862D8D">
      <w:pPr>
        <w:pStyle w:val="p2"/>
        <w:shd w:val="clear" w:color="auto" w:fill="FFFFFF"/>
        <w:rPr>
          <w:sz w:val="22"/>
          <w:szCs w:val="22"/>
        </w:rPr>
      </w:pPr>
      <w:r w:rsidRPr="00862D8D">
        <w:rPr>
          <w:rStyle w:val="apple-converted-space"/>
          <w:sz w:val="22"/>
          <w:szCs w:val="22"/>
        </w:rPr>
        <w:t> </w:t>
      </w:r>
    </w:p>
    <w:p w:rsidR="00862D8D" w:rsidRDefault="00862D8D" w:rsidP="00862D8D">
      <w:pPr>
        <w:pStyle w:val="p2"/>
        <w:shd w:val="clear" w:color="auto" w:fill="FFFFFF"/>
      </w:pPr>
      <w:r>
        <w:rPr>
          <w:rStyle w:val="apple-converted-space"/>
          <w:sz w:val="34"/>
          <w:szCs w:val="34"/>
        </w:rPr>
        <w:t> </w:t>
      </w:r>
    </w:p>
    <w:p w:rsidR="004A5512" w:rsidRDefault="004A5512"/>
    <w:sectPr w:rsidR="004A5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F UI Text">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D8D"/>
    <w:rsid w:val="00010BD3"/>
    <w:rsid w:val="000D6F7D"/>
    <w:rsid w:val="0013675E"/>
    <w:rsid w:val="00227E34"/>
    <w:rsid w:val="00245DDF"/>
    <w:rsid w:val="00263993"/>
    <w:rsid w:val="002A3EA6"/>
    <w:rsid w:val="002D13EB"/>
    <w:rsid w:val="002F4DA3"/>
    <w:rsid w:val="00425A83"/>
    <w:rsid w:val="00492FE0"/>
    <w:rsid w:val="004A5512"/>
    <w:rsid w:val="004B677E"/>
    <w:rsid w:val="00500A41"/>
    <w:rsid w:val="00596D5E"/>
    <w:rsid w:val="00635F65"/>
    <w:rsid w:val="006C7260"/>
    <w:rsid w:val="0071589F"/>
    <w:rsid w:val="00862D8D"/>
    <w:rsid w:val="008849CB"/>
    <w:rsid w:val="00955591"/>
    <w:rsid w:val="009F640F"/>
    <w:rsid w:val="00B83F87"/>
    <w:rsid w:val="00D1111E"/>
    <w:rsid w:val="00E44BAB"/>
    <w:rsid w:val="00F9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B5D6"/>
  <w15:chartTrackingRefBased/>
  <w15:docId w15:val="{BCE18605-8B87-44C5-A9C1-A776ECEF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2D8D"/>
    <w:rPr>
      <w:color w:val="0000FF"/>
      <w:u w:val="single"/>
    </w:rPr>
  </w:style>
  <w:style w:type="paragraph" w:customStyle="1" w:styleId="p1">
    <w:name w:val="p1"/>
    <w:basedOn w:val="Normal"/>
    <w:rsid w:val="00862D8D"/>
    <w:pPr>
      <w:spacing w:after="0" w:line="240" w:lineRule="auto"/>
    </w:pPr>
    <w:rPr>
      <w:rFonts w:ascii=".SF UI Text" w:hAnsi=".SF UI Text" w:cs="Times New Roman"/>
      <w:color w:val="454545"/>
      <w:sz w:val="26"/>
      <w:szCs w:val="26"/>
    </w:rPr>
  </w:style>
  <w:style w:type="paragraph" w:customStyle="1" w:styleId="p2">
    <w:name w:val="p2"/>
    <w:basedOn w:val="Normal"/>
    <w:rsid w:val="00862D8D"/>
    <w:pPr>
      <w:spacing w:after="0" w:line="240" w:lineRule="auto"/>
    </w:pPr>
    <w:rPr>
      <w:rFonts w:ascii=".SF UI Text" w:hAnsi=".SF UI Text" w:cs="Times New Roman"/>
      <w:color w:val="454545"/>
      <w:sz w:val="26"/>
      <w:szCs w:val="26"/>
    </w:rPr>
  </w:style>
  <w:style w:type="character" w:customStyle="1" w:styleId="s1">
    <w:name w:val="s1"/>
    <w:basedOn w:val="DefaultParagraphFont"/>
    <w:rsid w:val="00862D8D"/>
    <w:rPr>
      <w:b w:val="0"/>
      <w:bCs w:val="0"/>
      <w:i w:val="0"/>
      <w:iCs w:val="0"/>
      <w:sz w:val="34"/>
      <w:szCs w:val="34"/>
    </w:rPr>
  </w:style>
  <w:style w:type="character" w:customStyle="1" w:styleId="apple-converted-space">
    <w:name w:val="apple-converted-space"/>
    <w:basedOn w:val="DefaultParagraphFont"/>
    <w:rsid w:val="00862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0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return" TargetMode="External"/><Relationship Id="rId4" Type="http://schemas.openxmlformats.org/officeDocument/2006/relationships/hyperlink" Target="tel:(818)%20919-3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Aquino, Lynn</dc:creator>
  <cp:keywords/>
  <dc:description/>
  <cp:lastModifiedBy>Lynn Aquino</cp:lastModifiedBy>
  <cp:revision>22</cp:revision>
  <dcterms:created xsi:type="dcterms:W3CDTF">2019-01-13T22:06:00Z</dcterms:created>
  <dcterms:modified xsi:type="dcterms:W3CDTF">2019-12-24T06:01:00Z</dcterms:modified>
</cp:coreProperties>
</file>