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0D4773" w:rsidRPr="000D4773" w:rsidTr="00354FEA">
        <w:trPr>
          <w:trHeight w:hRule="exact" w:val="1804"/>
        </w:trPr>
        <w:tc>
          <w:tcPr>
            <w:tcW w:w="9360" w:type="dxa"/>
            <w:tcMar>
              <w:top w:w="0" w:type="dxa"/>
              <w:bottom w:w="0" w:type="dxa"/>
            </w:tcMar>
          </w:tcPr>
          <w:p w:rsidR="00692703" w:rsidRPr="001B18A0" w:rsidRDefault="00354FEA" w:rsidP="001B18A0">
            <w:pPr>
              <w:pStyle w:val="Title"/>
              <w:rPr>
                <w:color w:val="auto"/>
              </w:rPr>
            </w:pPr>
            <w:r w:rsidRPr="001B18A0">
              <w:rPr>
                <w:color w:val="auto"/>
              </w:rPr>
              <w:t>John</w:t>
            </w:r>
            <w:r w:rsidR="00692703" w:rsidRPr="001B18A0">
              <w:rPr>
                <w:color w:val="auto"/>
              </w:rPr>
              <w:t xml:space="preserve"> </w:t>
            </w:r>
            <w:r w:rsidRPr="001B18A0">
              <w:rPr>
                <w:rStyle w:val="IntenseEmphasis"/>
                <w:b w:val="0"/>
                <w:iCs w:val="0"/>
                <w:color w:val="auto"/>
              </w:rPr>
              <w:t>Hindman</w:t>
            </w:r>
            <w:bookmarkStart w:id="0" w:name="_GoBack"/>
            <w:bookmarkEnd w:id="0"/>
          </w:p>
          <w:p w:rsidR="00692703" w:rsidRPr="000D4773" w:rsidRDefault="00354FEA" w:rsidP="00913946">
            <w:pPr>
              <w:pStyle w:val="ContactInfo"/>
              <w:contextualSpacing w:val="0"/>
              <w:rPr>
                <w:rFonts w:ascii="Times New Roman" w:hAnsi="Times New Roman" w:cs="Times New Roman"/>
                <w:color w:val="auto"/>
              </w:rPr>
            </w:pPr>
            <w:r w:rsidRPr="000D4773">
              <w:rPr>
                <w:rFonts w:ascii="Times New Roman" w:hAnsi="Times New Roman" w:cs="Times New Roman"/>
                <w:color w:val="auto"/>
              </w:rPr>
              <w:t>63 Banner Ct.</w:t>
            </w:r>
            <w:r w:rsidR="00692703" w:rsidRPr="000D4773">
              <w:rPr>
                <w:rFonts w:ascii="Times New Roman" w:hAnsi="Times New Roman" w:cs="Times New Roman"/>
                <w:color w:val="auto"/>
              </w:rPr>
              <w:t xml:space="preserve"> </w:t>
            </w:r>
            <w:sdt>
              <w:sdtPr>
                <w:rPr>
                  <w:rFonts w:ascii="Times New Roman" w:hAnsi="Times New Roman" w:cs="Times New Roman"/>
                  <w:color w:val="auto"/>
                </w:rPr>
                <w:alias w:val="Divider dot:"/>
                <w:tag w:val="Divider dot:"/>
                <w:id w:val="-1459182552"/>
                <w:placeholder>
                  <w:docPart w:val="1D42FC7DDB8F4B14B80C00DA5F2E9E94"/>
                </w:placeholder>
                <w:temporary/>
                <w:showingPlcHdr/>
                <w15:appearance w15:val="hidden"/>
              </w:sdtPr>
              <w:sdtEndPr/>
              <w:sdtContent>
                <w:r w:rsidR="00692703" w:rsidRPr="000D4773">
                  <w:rPr>
                    <w:rFonts w:ascii="Times New Roman" w:hAnsi="Times New Roman" w:cs="Times New Roman"/>
                    <w:color w:val="auto"/>
                  </w:rPr>
                  <w:t>·</w:t>
                </w:r>
              </w:sdtContent>
            </w:sdt>
            <w:r w:rsidR="00692703" w:rsidRPr="000D4773">
              <w:rPr>
                <w:rFonts w:ascii="Times New Roman" w:hAnsi="Times New Roman" w:cs="Times New Roman"/>
                <w:color w:val="auto"/>
              </w:rPr>
              <w:t xml:space="preserve"> </w:t>
            </w:r>
            <w:r w:rsidRPr="000D4773">
              <w:rPr>
                <w:rFonts w:ascii="Times New Roman" w:hAnsi="Times New Roman" w:cs="Times New Roman"/>
                <w:color w:val="auto"/>
              </w:rPr>
              <w:t>(267) 688-8294</w:t>
            </w:r>
          </w:p>
          <w:p w:rsidR="00692703" w:rsidRPr="000D4773" w:rsidRDefault="00354FEA" w:rsidP="00913946">
            <w:pPr>
              <w:pStyle w:val="ContactInfoEmphasis"/>
              <w:contextualSpacing w:val="0"/>
              <w:rPr>
                <w:b w:val="0"/>
                <w:bCs/>
                <w:color w:val="auto"/>
              </w:rPr>
            </w:pPr>
            <w:r w:rsidRPr="000D4773">
              <w:rPr>
                <w:rFonts w:ascii="Times New Roman" w:hAnsi="Times New Roman" w:cs="Times New Roman"/>
                <w:b w:val="0"/>
                <w:bCs/>
                <w:color w:val="auto"/>
              </w:rPr>
              <w:t>Jhind410@gmail.com</w:t>
            </w:r>
          </w:p>
        </w:tc>
      </w:tr>
      <w:tr w:rsidR="000D4773" w:rsidRPr="000D4773" w:rsidTr="00692703">
        <w:tc>
          <w:tcPr>
            <w:tcW w:w="9360" w:type="dxa"/>
            <w:tcMar>
              <w:top w:w="432" w:type="dxa"/>
            </w:tcMar>
          </w:tcPr>
          <w:p w:rsidR="001755A8" w:rsidRPr="000D4773" w:rsidRDefault="00354FEA" w:rsidP="00913946">
            <w:pPr>
              <w:contextualSpacing w:val="0"/>
              <w:rPr>
                <w:rFonts w:ascii="Times New Roman" w:hAnsi="Times New Roman" w:cs="Times New Roman"/>
                <w:color w:val="auto"/>
              </w:rPr>
            </w:pPr>
            <w:r w:rsidRPr="000D4773">
              <w:rPr>
                <w:rFonts w:ascii="Times New Roman" w:hAnsi="Times New Roman" w:cs="Times New Roman"/>
                <w:color w:val="auto"/>
              </w:rPr>
              <w:t xml:space="preserve">Business Finance graduate with an introduction to various levels of finance including Corporate and Commercial Finance.  Reliable, flexible and hardworking with excellent leadership and communication capabilities.  Seeking to use my financial background skills </w:t>
            </w:r>
            <w:r w:rsidR="007032B1" w:rsidRPr="000D4773">
              <w:rPr>
                <w:rFonts w:ascii="Times New Roman" w:hAnsi="Times New Roman" w:cs="Times New Roman"/>
                <w:color w:val="auto"/>
              </w:rPr>
              <w:t>acquired</w:t>
            </w:r>
            <w:r w:rsidRPr="000D4773">
              <w:rPr>
                <w:rFonts w:ascii="Times New Roman" w:hAnsi="Times New Roman" w:cs="Times New Roman"/>
                <w:color w:val="auto"/>
              </w:rPr>
              <w:t xml:space="preserve"> over the years in the workforce and education to land a job in the financial industry.</w:t>
            </w:r>
          </w:p>
        </w:tc>
      </w:tr>
    </w:tbl>
    <w:p w:rsidR="004E01EB" w:rsidRPr="000D4773" w:rsidRDefault="001B18A0" w:rsidP="004E01EB">
      <w:pPr>
        <w:pStyle w:val="Heading1"/>
        <w:rPr>
          <w:color w:val="auto"/>
        </w:rPr>
      </w:pPr>
      <w:sdt>
        <w:sdtPr>
          <w:rPr>
            <w:color w:val="auto"/>
          </w:rPr>
          <w:alias w:val="Experience:"/>
          <w:tag w:val="Experience:"/>
          <w:id w:val="-1983300934"/>
          <w:placeholder>
            <w:docPart w:val="48E2A231885F4BB0886821817E4D7165"/>
          </w:placeholder>
          <w:temporary/>
          <w:showingPlcHdr/>
          <w15:appearance w15:val="hidden"/>
        </w:sdtPr>
        <w:sdtEndPr/>
        <w:sdtContent>
          <w:r w:rsidR="004E01EB" w:rsidRPr="000D4773">
            <w:rPr>
              <w:color w:val="auto"/>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0D4773" w:rsidRPr="000D4773" w:rsidTr="00D66A52">
        <w:tc>
          <w:tcPr>
            <w:tcW w:w="9355" w:type="dxa"/>
          </w:tcPr>
          <w:p w:rsidR="001D0BF1" w:rsidRPr="000D4773" w:rsidRDefault="007032B1" w:rsidP="001D0BF1">
            <w:pPr>
              <w:pStyle w:val="Heading3"/>
              <w:contextualSpacing w:val="0"/>
              <w:outlineLvl w:val="2"/>
              <w:rPr>
                <w:color w:val="auto"/>
              </w:rPr>
            </w:pPr>
            <w:r w:rsidRPr="000D4773">
              <w:rPr>
                <w:color w:val="auto"/>
              </w:rPr>
              <w:t>March 2019</w:t>
            </w:r>
            <w:r w:rsidR="001D0BF1" w:rsidRPr="000D4773">
              <w:rPr>
                <w:color w:val="auto"/>
              </w:rPr>
              <w:t xml:space="preserve"> – </w:t>
            </w:r>
            <w:r w:rsidRPr="000D4773">
              <w:rPr>
                <w:color w:val="auto"/>
              </w:rPr>
              <w:t>Present</w:t>
            </w:r>
          </w:p>
          <w:p w:rsidR="001D0BF1" w:rsidRPr="000D4773" w:rsidRDefault="007032B1" w:rsidP="001D0BF1">
            <w:pPr>
              <w:pStyle w:val="Heading2"/>
              <w:contextualSpacing w:val="0"/>
              <w:outlineLvl w:val="1"/>
              <w:rPr>
                <w:color w:val="auto"/>
              </w:rPr>
            </w:pPr>
            <w:r w:rsidRPr="000D4773">
              <w:rPr>
                <w:color w:val="auto"/>
              </w:rPr>
              <w:t>Accounts payable specialist</w:t>
            </w:r>
            <w:r w:rsidR="001D0BF1" w:rsidRPr="000D4773">
              <w:rPr>
                <w:color w:val="auto"/>
              </w:rPr>
              <w:t xml:space="preserve">, </w:t>
            </w:r>
            <w:r w:rsidRPr="000D4773">
              <w:rPr>
                <w:rStyle w:val="SubtleReference"/>
                <w:color w:val="auto"/>
              </w:rPr>
              <w:t>hoppecke batteries, inc.</w:t>
            </w:r>
          </w:p>
          <w:p w:rsidR="001E3120" w:rsidRPr="000D4773" w:rsidRDefault="007032B1" w:rsidP="007032B1">
            <w:pPr>
              <w:pStyle w:val="ListParagraph"/>
              <w:numPr>
                <w:ilvl w:val="0"/>
                <w:numId w:val="14"/>
              </w:numPr>
              <w:rPr>
                <w:color w:val="auto"/>
              </w:rPr>
            </w:pPr>
            <w:r w:rsidRPr="000D4773">
              <w:rPr>
                <w:color w:val="auto"/>
              </w:rPr>
              <w:t>Ensure vendors are paid on time and accordingly.</w:t>
            </w:r>
          </w:p>
          <w:p w:rsidR="007032B1" w:rsidRPr="000D4773" w:rsidRDefault="007032B1" w:rsidP="007032B1">
            <w:pPr>
              <w:pStyle w:val="ListParagraph"/>
              <w:numPr>
                <w:ilvl w:val="0"/>
                <w:numId w:val="14"/>
              </w:numPr>
              <w:rPr>
                <w:color w:val="auto"/>
              </w:rPr>
            </w:pPr>
            <w:r w:rsidRPr="000D4773">
              <w:rPr>
                <w:color w:val="auto"/>
              </w:rPr>
              <w:t>Work directly with the Accounting team to perform tasks such as journal entries, accruals, budgets, etc.</w:t>
            </w:r>
          </w:p>
          <w:p w:rsidR="007032B1" w:rsidRPr="000D4773" w:rsidRDefault="007032B1" w:rsidP="007032B1">
            <w:pPr>
              <w:pStyle w:val="ListParagraph"/>
              <w:numPr>
                <w:ilvl w:val="0"/>
                <w:numId w:val="14"/>
              </w:numPr>
              <w:rPr>
                <w:color w:val="auto"/>
              </w:rPr>
            </w:pPr>
            <w:r w:rsidRPr="000D4773">
              <w:rPr>
                <w:color w:val="auto"/>
              </w:rPr>
              <w:t>Analyze financial data to help the supervisor with balance sheets, P&amp;L and income statements.</w:t>
            </w:r>
          </w:p>
        </w:tc>
      </w:tr>
      <w:tr w:rsidR="000D4773" w:rsidRPr="000D4773" w:rsidTr="00F61DF9">
        <w:tc>
          <w:tcPr>
            <w:tcW w:w="9355" w:type="dxa"/>
            <w:tcMar>
              <w:top w:w="216" w:type="dxa"/>
            </w:tcMar>
          </w:tcPr>
          <w:p w:rsidR="00F61DF9" w:rsidRPr="000D4773" w:rsidRDefault="007032B1" w:rsidP="00F61DF9">
            <w:pPr>
              <w:pStyle w:val="Heading3"/>
              <w:contextualSpacing w:val="0"/>
              <w:outlineLvl w:val="2"/>
              <w:rPr>
                <w:color w:val="auto"/>
              </w:rPr>
            </w:pPr>
            <w:r w:rsidRPr="000D4773">
              <w:rPr>
                <w:color w:val="auto"/>
              </w:rPr>
              <w:t>January 2018</w:t>
            </w:r>
            <w:r w:rsidR="00F61DF9" w:rsidRPr="000D4773">
              <w:rPr>
                <w:color w:val="auto"/>
              </w:rPr>
              <w:t xml:space="preserve"> – </w:t>
            </w:r>
            <w:r w:rsidRPr="000D4773">
              <w:rPr>
                <w:color w:val="auto"/>
              </w:rPr>
              <w:t>Present</w:t>
            </w:r>
          </w:p>
          <w:p w:rsidR="00F61DF9" w:rsidRPr="000D4773" w:rsidRDefault="007032B1" w:rsidP="00F61DF9">
            <w:pPr>
              <w:pStyle w:val="Heading2"/>
              <w:contextualSpacing w:val="0"/>
              <w:outlineLvl w:val="1"/>
              <w:rPr>
                <w:color w:val="auto"/>
              </w:rPr>
            </w:pPr>
            <w:r w:rsidRPr="000D4773">
              <w:rPr>
                <w:color w:val="auto"/>
              </w:rPr>
              <w:t>lead catering operator</w:t>
            </w:r>
            <w:r w:rsidR="00F61DF9" w:rsidRPr="000D4773">
              <w:rPr>
                <w:color w:val="auto"/>
              </w:rPr>
              <w:t xml:space="preserve">, </w:t>
            </w:r>
            <w:r w:rsidRPr="000D4773">
              <w:rPr>
                <w:rStyle w:val="SubtleReference"/>
                <w:color w:val="auto"/>
              </w:rPr>
              <w:t>boardwalk specials</w:t>
            </w:r>
          </w:p>
          <w:p w:rsidR="00F61DF9" w:rsidRPr="000D4773" w:rsidRDefault="007032B1" w:rsidP="007032B1">
            <w:pPr>
              <w:pStyle w:val="ListParagraph"/>
              <w:numPr>
                <w:ilvl w:val="0"/>
                <w:numId w:val="15"/>
              </w:numPr>
              <w:rPr>
                <w:color w:val="auto"/>
              </w:rPr>
            </w:pPr>
            <w:r w:rsidRPr="000D4773">
              <w:rPr>
                <w:color w:val="auto"/>
              </w:rPr>
              <w:t>Use financial data from past years to prepare for repeating shows.</w:t>
            </w:r>
          </w:p>
          <w:p w:rsidR="007032B1" w:rsidRPr="000D4773" w:rsidRDefault="007032B1" w:rsidP="007032B1">
            <w:pPr>
              <w:pStyle w:val="ListParagraph"/>
              <w:numPr>
                <w:ilvl w:val="0"/>
                <w:numId w:val="15"/>
              </w:numPr>
              <w:rPr>
                <w:color w:val="auto"/>
              </w:rPr>
            </w:pPr>
            <w:r w:rsidRPr="000D4773">
              <w:rPr>
                <w:color w:val="auto"/>
              </w:rPr>
              <w:t>Market the company to try and get into new shows and events in the area.</w:t>
            </w:r>
          </w:p>
          <w:p w:rsidR="007032B1" w:rsidRPr="000D4773" w:rsidRDefault="007032B1" w:rsidP="007032B1">
            <w:pPr>
              <w:pStyle w:val="ListParagraph"/>
              <w:numPr>
                <w:ilvl w:val="0"/>
                <w:numId w:val="15"/>
              </w:numPr>
              <w:rPr>
                <w:color w:val="auto"/>
              </w:rPr>
            </w:pPr>
            <w:r w:rsidRPr="000D4773">
              <w:rPr>
                <w:color w:val="auto"/>
              </w:rPr>
              <w:t>Supervise a crew of up to 15 employees during shows and events for the company.</w:t>
            </w:r>
          </w:p>
        </w:tc>
      </w:tr>
    </w:tbl>
    <w:sdt>
      <w:sdtPr>
        <w:rPr>
          <w:color w:val="auto"/>
        </w:rPr>
        <w:alias w:val="Education:"/>
        <w:tag w:val="Education:"/>
        <w:id w:val="-1908763273"/>
        <w:placeholder>
          <w:docPart w:val="505FBAA1814C47EA862FB0CFBF1322F5"/>
        </w:placeholder>
        <w:temporary/>
        <w:showingPlcHdr/>
        <w15:appearance w15:val="hidden"/>
      </w:sdtPr>
      <w:sdtEndPr/>
      <w:sdtContent>
        <w:p w:rsidR="00DA59AA" w:rsidRPr="000D4773" w:rsidRDefault="00DA59AA" w:rsidP="0097790C">
          <w:pPr>
            <w:pStyle w:val="Heading1"/>
            <w:rPr>
              <w:color w:val="auto"/>
            </w:rPr>
          </w:pPr>
          <w:r w:rsidRPr="000D4773">
            <w:rPr>
              <w:color w:val="auto"/>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D4773" w:rsidRPr="000D4773" w:rsidTr="00D66A52">
        <w:tc>
          <w:tcPr>
            <w:tcW w:w="9355" w:type="dxa"/>
          </w:tcPr>
          <w:p w:rsidR="001D0BF1" w:rsidRPr="001B18A0" w:rsidRDefault="007032B1" w:rsidP="001D0BF1">
            <w:pPr>
              <w:pStyle w:val="Heading3"/>
              <w:contextualSpacing w:val="0"/>
              <w:outlineLvl w:val="2"/>
              <w:rPr>
                <w:color w:val="auto"/>
              </w:rPr>
            </w:pPr>
            <w:r w:rsidRPr="000D4773">
              <w:rPr>
                <w:color w:val="auto"/>
              </w:rPr>
              <w:t>may</w:t>
            </w:r>
            <w:r w:rsidR="001D0BF1" w:rsidRPr="000D4773">
              <w:rPr>
                <w:color w:val="auto"/>
              </w:rPr>
              <w:t xml:space="preserve"> </w:t>
            </w:r>
            <w:r w:rsidRPr="000D4773">
              <w:rPr>
                <w:color w:val="auto"/>
              </w:rPr>
              <w:t>2017</w:t>
            </w:r>
          </w:p>
          <w:p w:rsidR="007538DC" w:rsidRPr="000D4773" w:rsidRDefault="007032B1" w:rsidP="007032B1">
            <w:pPr>
              <w:pStyle w:val="Heading2"/>
              <w:contextualSpacing w:val="0"/>
              <w:rPr>
                <w:color w:val="auto"/>
              </w:rPr>
            </w:pPr>
            <w:r w:rsidRPr="001B18A0">
              <w:rPr>
                <w:color w:val="auto"/>
              </w:rPr>
              <w:t>b.s.b.a. business finance</w:t>
            </w:r>
            <w:r w:rsidR="001D0BF1" w:rsidRPr="001B18A0">
              <w:rPr>
                <w:color w:val="auto"/>
              </w:rPr>
              <w:t xml:space="preserve">, </w:t>
            </w:r>
            <w:r w:rsidRPr="001B18A0">
              <w:rPr>
                <w:rStyle w:val="SubtleReference"/>
                <w:color w:val="auto"/>
              </w:rPr>
              <w:t>Kutztown university</w:t>
            </w:r>
            <w:r w:rsidR="001B18A0" w:rsidRPr="001B18A0">
              <w:rPr>
                <w:rStyle w:val="SubtleReference"/>
                <w:color w:val="auto"/>
              </w:rPr>
              <w:t xml:space="preserve"> of pennsylvania</w:t>
            </w:r>
          </w:p>
        </w:tc>
      </w:tr>
      <w:tr w:rsidR="000D4773" w:rsidRPr="000D4773" w:rsidTr="00F61DF9">
        <w:tc>
          <w:tcPr>
            <w:tcW w:w="9355" w:type="dxa"/>
            <w:tcMar>
              <w:top w:w="216" w:type="dxa"/>
            </w:tcMar>
          </w:tcPr>
          <w:p w:rsidR="00F61DF9" w:rsidRPr="000D4773" w:rsidRDefault="007032B1" w:rsidP="00F61DF9">
            <w:pPr>
              <w:pStyle w:val="Heading3"/>
              <w:contextualSpacing w:val="0"/>
              <w:outlineLvl w:val="2"/>
              <w:rPr>
                <w:color w:val="auto"/>
              </w:rPr>
            </w:pPr>
            <w:r w:rsidRPr="000D4773">
              <w:rPr>
                <w:color w:val="auto"/>
              </w:rPr>
              <w:t>may</w:t>
            </w:r>
            <w:r w:rsidR="00F61DF9" w:rsidRPr="000D4773">
              <w:rPr>
                <w:color w:val="auto"/>
              </w:rPr>
              <w:t xml:space="preserve"> </w:t>
            </w:r>
            <w:r w:rsidRPr="000D4773">
              <w:rPr>
                <w:color w:val="auto"/>
              </w:rPr>
              <w:t>2014</w:t>
            </w:r>
          </w:p>
          <w:p w:rsidR="00F61DF9" w:rsidRPr="000D4773" w:rsidRDefault="007032B1" w:rsidP="007032B1">
            <w:pPr>
              <w:pStyle w:val="Heading2"/>
              <w:contextualSpacing w:val="0"/>
              <w:rPr>
                <w:color w:val="auto"/>
              </w:rPr>
            </w:pPr>
            <w:r w:rsidRPr="000D4773">
              <w:rPr>
                <w:color w:val="auto"/>
              </w:rPr>
              <w:t>A.S. Business administration</w:t>
            </w:r>
            <w:r w:rsidR="00F61DF9" w:rsidRPr="000D4773">
              <w:rPr>
                <w:color w:val="auto"/>
              </w:rPr>
              <w:t xml:space="preserve">, </w:t>
            </w:r>
            <w:r w:rsidRPr="000D4773">
              <w:rPr>
                <w:rStyle w:val="SubtleReference"/>
                <w:color w:val="auto"/>
              </w:rPr>
              <w:t>rowan college of burlington county</w:t>
            </w:r>
          </w:p>
        </w:tc>
      </w:tr>
    </w:tbl>
    <w:sdt>
      <w:sdtPr>
        <w:rPr>
          <w:color w:val="auto"/>
        </w:rPr>
        <w:alias w:val="Skills:"/>
        <w:tag w:val="Skills:"/>
        <w:id w:val="-1392877668"/>
        <w:placeholder>
          <w:docPart w:val="4151DF2B46674AA8AECBF19B4D424D97"/>
        </w:placeholder>
        <w:temporary/>
        <w:showingPlcHdr/>
        <w15:appearance w15:val="hidden"/>
      </w:sdtPr>
      <w:sdtEndPr/>
      <w:sdtContent>
        <w:p w:rsidR="00486277" w:rsidRPr="000D4773" w:rsidRDefault="00486277" w:rsidP="00486277">
          <w:pPr>
            <w:pStyle w:val="Heading1"/>
            <w:rPr>
              <w:color w:val="auto"/>
            </w:rPr>
          </w:pPr>
          <w:r w:rsidRPr="000D4773">
            <w:rPr>
              <w:color w:val="auto"/>
            </w:rPr>
            <w:t>Skills</w:t>
          </w:r>
        </w:p>
      </w:sdtContent>
    </w:sdt>
    <w:tbl>
      <w:tblPr>
        <w:tblStyle w:val="TableGrid"/>
        <w:tblW w:w="5007" w:type="pct"/>
        <w:tblCellMar>
          <w:left w:w="0" w:type="dxa"/>
          <w:right w:w="0" w:type="dxa"/>
        </w:tblCellMar>
        <w:tblLook w:val="04A0" w:firstRow="1" w:lastRow="0" w:firstColumn="1" w:lastColumn="0" w:noHBand="0" w:noVBand="1"/>
        <w:tblDescription w:val="Skills layout table"/>
      </w:tblPr>
      <w:tblGrid>
        <w:gridCol w:w="8993"/>
        <w:gridCol w:w="380"/>
      </w:tblGrid>
      <w:tr w:rsidR="000D4773" w:rsidRPr="000D4773" w:rsidTr="000D4773">
        <w:tc>
          <w:tcPr>
            <w:tcW w:w="8994" w:type="dxa"/>
          </w:tcPr>
          <w:p w:rsidR="001E3120" w:rsidRPr="000D4773" w:rsidRDefault="000D4773" w:rsidP="006E1507">
            <w:pPr>
              <w:pStyle w:val="ListBullet"/>
              <w:contextualSpacing w:val="0"/>
              <w:rPr>
                <w:color w:val="auto"/>
              </w:rPr>
            </w:pPr>
            <w:r w:rsidRPr="000D4773">
              <w:rPr>
                <w:color w:val="auto"/>
              </w:rPr>
              <w:t>Proficient in Microsoft excel, Word and PowerPoint</w:t>
            </w:r>
          </w:p>
          <w:p w:rsidR="001F4E6D" w:rsidRPr="000D4773" w:rsidRDefault="000D4773" w:rsidP="006E1507">
            <w:pPr>
              <w:pStyle w:val="ListBullet"/>
              <w:contextualSpacing w:val="0"/>
              <w:rPr>
                <w:color w:val="auto"/>
              </w:rPr>
            </w:pPr>
            <w:r w:rsidRPr="000D4773">
              <w:rPr>
                <w:color w:val="auto"/>
              </w:rPr>
              <w:t>Problem solving and analytical skills</w:t>
            </w:r>
          </w:p>
          <w:p w:rsidR="000D4773" w:rsidRPr="000D4773" w:rsidRDefault="000D4773" w:rsidP="006E1507">
            <w:pPr>
              <w:pStyle w:val="ListBullet"/>
              <w:contextualSpacing w:val="0"/>
              <w:rPr>
                <w:color w:val="auto"/>
              </w:rPr>
            </w:pPr>
            <w:r w:rsidRPr="000D4773">
              <w:rPr>
                <w:color w:val="auto"/>
              </w:rPr>
              <w:t>Detail-oriented</w:t>
            </w:r>
          </w:p>
          <w:p w:rsidR="000D4773" w:rsidRPr="000D4773" w:rsidRDefault="000D4773" w:rsidP="006E1507">
            <w:pPr>
              <w:pStyle w:val="ListBullet"/>
              <w:contextualSpacing w:val="0"/>
              <w:rPr>
                <w:color w:val="auto"/>
              </w:rPr>
            </w:pPr>
            <w:r w:rsidRPr="000D4773">
              <w:rPr>
                <w:color w:val="auto"/>
              </w:rPr>
              <w:t>Leadership and communication skills</w:t>
            </w:r>
          </w:p>
          <w:p w:rsidR="000D4773" w:rsidRPr="000D4773" w:rsidRDefault="000D4773" w:rsidP="006E1507">
            <w:pPr>
              <w:pStyle w:val="ListBullet"/>
              <w:contextualSpacing w:val="0"/>
              <w:rPr>
                <w:color w:val="auto"/>
              </w:rPr>
            </w:pPr>
            <w:r w:rsidRPr="000D4773">
              <w:rPr>
                <w:color w:val="auto"/>
              </w:rPr>
              <w:t>Motivated and self-accountable</w:t>
            </w:r>
          </w:p>
        </w:tc>
        <w:tc>
          <w:tcPr>
            <w:tcW w:w="380" w:type="dxa"/>
            <w:tcMar>
              <w:left w:w="360" w:type="dxa"/>
            </w:tcMar>
          </w:tcPr>
          <w:p w:rsidR="001E3120" w:rsidRPr="000D4773" w:rsidRDefault="001E3120" w:rsidP="000D4773">
            <w:pPr>
              <w:pStyle w:val="ListBullet"/>
              <w:numPr>
                <w:ilvl w:val="0"/>
                <w:numId w:val="0"/>
              </w:numPr>
              <w:contextualSpacing w:val="0"/>
              <w:rPr>
                <w:color w:val="auto"/>
              </w:rPr>
            </w:pPr>
          </w:p>
        </w:tc>
      </w:tr>
    </w:tbl>
    <w:p w:rsidR="00B51D1B" w:rsidRPr="000D4773" w:rsidRDefault="00B51D1B" w:rsidP="000D4773">
      <w:pPr>
        <w:pStyle w:val="Heading1"/>
        <w:rPr>
          <w:color w:val="auto"/>
        </w:rPr>
      </w:pPr>
    </w:p>
    <w:sectPr w:rsidR="00B51D1B" w:rsidRPr="000D4773"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FEA" w:rsidRDefault="00354FEA" w:rsidP="0068194B">
      <w:r>
        <w:separator/>
      </w:r>
    </w:p>
    <w:p w:rsidR="00354FEA" w:rsidRDefault="00354FEA"/>
    <w:p w:rsidR="00354FEA" w:rsidRDefault="00354FEA"/>
  </w:endnote>
  <w:endnote w:type="continuationSeparator" w:id="0">
    <w:p w:rsidR="00354FEA" w:rsidRDefault="00354FEA" w:rsidP="0068194B">
      <w:r>
        <w:continuationSeparator/>
      </w:r>
    </w:p>
    <w:p w:rsidR="00354FEA" w:rsidRDefault="00354FEA"/>
    <w:p w:rsidR="00354FEA" w:rsidRDefault="00354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FEA" w:rsidRDefault="00354FEA" w:rsidP="0068194B">
      <w:r>
        <w:separator/>
      </w:r>
    </w:p>
    <w:p w:rsidR="00354FEA" w:rsidRDefault="00354FEA"/>
    <w:p w:rsidR="00354FEA" w:rsidRDefault="00354FEA"/>
  </w:footnote>
  <w:footnote w:type="continuationSeparator" w:id="0">
    <w:p w:rsidR="00354FEA" w:rsidRDefault="00354FEA" w:rsidP="0068194B">
      <w:r>
        <w:continuationSeparator/>
      </w:r>
    </w:p>
    <w:p w:rsidR="00354FEA" w:rsidRDefault="00354FEA"/>
    <w:p w:rsidR="00354FEA" w:rsidRDefault="00354F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791CA6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AE124D5"/>
    <w:multiLevelType w:val="hybridMultilevel"/>
    <w:tmpl w:val="52AE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8467C04"/>
    <w:multiLevelType w:val="hybridMultilevel"/>
    <w:tmpl w:val="0BC8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EA"/>
    <w:rsid w:val="000001EF"/>
    <w:rsid w:val="00007322"/>
    <w:rsid w:val="00007728"/>
    <w:rsid w:val="00024584"/>
    <w:rsid w:val="00024730"/>
    <w:rsid w:val="00055E95"/>
    <w:rsid w:val="0007021F"/>
    <w:rsid w:val="000B2BA5"/>
    <w:rsid w:val="000D4773"/>
    <w:rsid w:val="000F2F8C"/>
    <w:rsid w:val="0010006E"/>
    <w:rsid w:val="001045A8"/>
    <w:rsid w:val="00114A91"/>
    <w:rsid w:val="001427E1"/>
    <w:rsid w:val="00163668"/>
    <w:rsid w:val="00171566"/>
    <w:rsid w:val="00174676"/>
    <w:rsid w:val="001755A8"/>
    <w:rsid w:val="00184014"/>
    <w:rsid w:val="00192008"/>
    <w:rsid w:val="001B18A0"/>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54FEA"/>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032B1"/>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888E5"/>
  <w15:chartTrackingRefBased/>
  <w15:docId w15:val="{E681CD87-F780-4ADF-B2DB-51C1FC8B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acheco\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42FC7DDB8F4B14B80C00DA5F2E9E94"/>
        <w:category>
          <w:name w:val="General"/>
          <w:gallery w:val="placeholder"/>
        </w:category>
        <w:types>
          <w:type w:val="bbPlcHdr"/>
        </w:types>
        <w:behaviors>
          <w:behavior w:val="content"/>
        </w:behaviors>
        <w:guid w:val="{2BFD30A5-B7A2-42A9-9897-859FE655BFDF}"/>
      </w:docPartPr>
      <w:docPartBody>
        <w:p w:rsidR="00000000" w:rsidRDefault="00683EB1">
          <w:pPr>
            <w:pStyle w:val="1D42FC7DDB8F4B14B80C00DA5F2E9E94"/>
          </w:pPr>
          <w:r w:rsidRPr="00CF1A49">
            <w:t>·</w:t>
          </w:r>
        </w:p>
      </w:docPartBody>
    </w:docPart>
    <w:docPart>
      <w:docPartPr>
        <w:name w:val="48E2A231885F4BB0886821817E4D7165"/>
        <w:category>
          <w:name w:val="General"/>
          <w:gallery w:val="placeholder"/>
        </w:category>
        <w:types>
          <w:type w:val="bbPlcHdr"/>
        </w:types>
        <w:behaviors>
          <w:behavior w:val="content"/>
        </w:behaviors>
        <w:guid w:val="{C05F9FD4-D7F8-4776-9CAE-BA7E63514F15}"/>
      </w:docPartPr>
      <w:docPartBody>
        <w:p w:rsidR="00000000" w:rsidRDefault="00683EB1">
          <w:pPr>
            <w:pStyle w:val="48E2A231885F4BB0886821817E4D7165"/>
          </w:pPr>
          <w:r w:rsidRPr="00CF1A49">
            <w:t>Experience</w:t>
          </w:r>
        </w:p>
      </w:docPartBody>
    </w:docPart>
    <w:docPart>
      <w:docPartPr>
        <w:name w:val="505FBAA1814C47EA862FB0CFBF1322F5"/>
        <w:category>
          <w:name w:val="General"/>
          <w:gallery w:val="placeholder"/>
        </w:category>
        <w:types>
          <w:type w:val="bbPlcHdr"/>
        </w:types>
        <w:behaviors>
          <w:behavior w:val="content"/>
        </w:behaviors>
        <w:guid w:val="{B43CE4ED-E926-48DC-A646-593E4A0E9C1C}"/>
      </w:docPartPr>
      <w:docPartBody>
        <w:p w:rsidR="00000000" w:rsidRDefault="00683EB1">
          <w:pPr>
            <w:pStyle w:val="505FBAA1814C47EA862FB0CFBF1322F5"/>
          </w:pPr>
          <w:r w:rsidRPr="00CF1A49">
            <w:t>Education</w:t>
          </w:r>
        </w:p>
      </w:docPartBody>
    </w:docPart>
    <w:docPart>
      <w:docPartPr>
        <w:name w:val="4151DF2B46674AA8AECBF19B4D424D97"/>
        <w:category>
          <w:name w:val="General"/>
          <w:gallery w:val="placeholder"/>
        </w:category>
        <w:types>
          <w:type w:val="bbPlcHdr"/>
        </w:types>
        <w:behaviors>
          <w:behavior w:val="content"/>
        </w:behaviors>
        <w:guid w:val="{01EC9944-D229-4960-8A61-8887C8D09272}"/>
      </w:docPartPr>
      <w:docPartBody>
        <w:p w:rsidR="00000000" w:rsidRDefault="00683EB1">
          <w:pPr>
            <w:pStyle w:val="4151DF2B46674AA8AECBF19B4D424D97"/>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1B17CBFB5483D8FBFFBE095A4CB43">
    <w:name w:val="50C1B17CBFB5483D8FBFFBE095A4CB43"/>
  </w:style>
  <w:style w:type="character" w:styleId="IntenseEmphasis">
    <w:name w:val="Intense Emphasis"/>
    <w:basedOn w:val="DefaultParagraphFont"/>
    <w:uiPriority w:val="2"/>
    <w:rPr>
      <w:b/>
      <w:iCs/>
      <w:color w:val="262626" w:themeColor="text1" w:themeTint="D9"/>
    </w:rPr>
  </w:style>
  <w:style w:type="paragraph" w:customStyle="1" w:styleId="BEC3CE98EBBB4D37982B6020B38EE3C1">
    <w:name w:val="BEC3CE98EBBB4D37982B6020B38EE3C1"/>
  </w:style>
  <w:style w:type="paragraph" w:customStyle="1" w:styleId="C21BC61EC53D447191476E2154BFF4F6">
    <w:name w:val="C21BC61EC53D447191476E2154BFF4F6"/>
  </w:style>
  <w:style w:type="paragraph" w:customStyle="1" w:styleId="1D42FC7DDB8F4B14B80C00DA5F2E9E94">
    <w:name w:val="1D42FC7DDB8F4B14B80C00DA5F2E9E94"/>
  </w:style>
  <w:style w:type="paragraph" w:customStyle="1" w:styleId="A21A2A0904CC429AB1518C7CD249AB34">
    <w:name w:val="A21A2A0904CC429AB1518C7CD249AB34"/>
  </w:style>
  <w:style w:type="paragraph" w:customStyle="1" w:styleId="B1F8C332BC7347C5B60352F0BF9B1924">
    <w:name w:val="B1F8C332BC7347C5B60352F0BF9B1924"/>
  </w:style>
  <w:style w:type="paragraph" w:customStyle="1" w:styleId="05E2FB6F27034C588E2A1B953099BDAB">
    <w:name w:val="05E2FB6F27034C588E2A1B953099BDAB"/>
  </w:style>
  <w:style w:type="paragraph" w:customStyle="1" w:styleId="2B444C473E9543B49EA82176BF5E35F8">
    <w:name w:val="2B444C473E9543B49EA82176BF5E35F8"/>
  </w:style>
  <w:style w:type="paragraph" w:customStyle="1" w:styleId="3A2C29688C85456FB7BABD85E5D3F375">
    <w:name w:val="3A2C29688C85456FB7BABD85E5D3F375"/>
  </w:style>
  <w:style w:type="paragraph" w:customStyle="1" w:styleId="541A33E341F74F008FE5E84E5DF8CE2B">
    <w:name w:val="541A33E341F74F008FE5E84E5DF8CE2B"/>
  </w:style>
  <w:style w:type="paragraph" w:customStyle="1" w:styleId="50400AD9E7D143B5BAF5DC34857C79AD">
    <w:name w:val="50400AD9E7D143B5BAF5DC34857C79AD"/>
  </w:style>
  <w:style w:type="paragraph" w:customStyle="1" w:styleId="48E2A231885F4BB0886821817E4D7165">
    <w:name w:val="48E2A231885F4BB0886821817E4D7165"/>
  </w:style>
  <w:style w:type="paragraph" w:customStyle="1" w:styleId="B4C0EF8F3CD041BCAA93283374A80F47">
    <w:name w:val="B4C0EF8F3CD041BCAA93283374A80F47"/>
  </w:style>
  <w:style w:type="paragraph" w:customStyle="1" w:styleId="995E1EF4C7034AF296930F0065CFDB61">
    <w:name w:val="995E1EF4C7034AF296930F0065CFDB61"/>
  </w:style>
  <w:style w:type="paragraph" w:customStyle="1" w:styleId="0D8EBAA3588B4A5392E4052071E7B2E4">
    <w:name w:val="0D8EBAA3588B4A5392E4052071E7B2E4"/>
  </w:style>
  <w:style w:type="character" w:styleId="SubtleReference">
    <w:name w:val="Subtle Reference"/>
    <w:basedOn w:val="DefaultParagraphFont"/>
    <w:uiPriority w:val="10"/>
    <w:qFormat/>
    <w:rPr>
      <w:b/>
      <w:caps w:val="0"/>
      <w:smallCaps/>
      <w:color w:val="595959" w:themeColor="text1" w:themeTint="A6"/>
    </w:rPr>
  </w:style>
  <w:style w:type="paragraph" w:customStyle="1" w:styleId="D59780BE43F449C89AA662E6E415D812">
    <w:name w:val="D59780BE43F449C89AA662E6E415D812"/>
  </w:style>
  <w:style w:type="paragraph" w:customStyle="1" w:styleId="713C265C7F0242D3A5AB1EB0F85A7A9D">
    <w:name w:val="713C265C7F0242D3A5AB1EB0F85A7A9D"/>
  </w:style>
  <w:style w:type="paragraph" w:customStyle="1" w:styleId="03A5EF04F0DC4AB2AC5284428CC15B4D">
    <w:name w:val="03A5EF04F0DC4AB2AC5284428CC15B4D"/>
  </w:style>
  <w:style w:type="paragraph" w:customStyle="1" w:styleId="14433EB8D74C4989822DB56D28E4F4D7">
    <w:name w:val="14433EB8D74C4989822DB56D28E4F4D7"/>
  </w:style>
  <w:style w:type="paragraph" w:customStyle="1" w:styleId="767BFDC021FB491EA9B6DCCA81DED2B4">
    <w:name w:val="767BFDC021FB491EA9B6DCCA81DED2B4"/>
  </w:style>
  <w:style w:type="paragraph" w:customStyle="1" w:styleId="54B2CBCA2513431FAB4B1347B5D1D712">
    <w:name w:val="54B2CBCA2513431FAB4B1347B5D1D712"/>
  </w:style>
  <w:style w:type="paragraph" w:customStyle="1" w:styleId="B087C461814341C7AB7DEDF3A2472F1D">
    <w:name w:val="B087C461814341C7AB7DEDF3A2472F1D"/>
  </w:style>
  <w:style w:type="paragraph" w:customStyle="1" w:styleId="505FBAA1814C47EA862FB0CFBF1322F5">
    <w:name w:val="505FBAA1814C47EA862FB0CFBF1322F5"/>
  </w:style>
  <w:style w:type="paragraph" w:customStyle="1" w:styleId="29C6950ECA624C588147A220030992D8">
    <w:name w:val="29C6950ECA624C588147A220030992D8"/>
  </w:style>
  <w:style w:type="paragraph" w:customStyle="1" w:styleId="BB0BC9AD577D4B998301B548A3B3020B">
    <w:name w:val="BB0BC9AD577D4B998301B548A3B3020B"/>
  </w:style>
  <w:style w:type="paragraph" w:customStyle="1" w:styleId="CE95D8EDA80346E282310B03C6C2CA01">
    <w:name w:val="CE95D8EDA80346E282310B03C6C2CA01"/>
  </w:style>
  <w:style w:type="paragraph" w:customStyle="1" w:styleId="8B54A42CB54E46A1968D929F60642794">
    <w:name w:val="8B54A42CB54E46A1968D929F60642794"/>
  </w:style>
  <w:style w:type="paragraph" w:customStyle="1" w:styleId="CADC75A8E3F24BF8911C27C11E611C1E">
    <w:name w:val="CADC75A8E3F24BF8911C27C11E611C1E"/>
  </w:style>
  <w:style w:type="paragraph" w:customStyle="1" w:styleId="63964BD29A3F4DB8B403BD262E68C18F">
    <w:name w:val="63964BD29A3F4DB8B403BD262E68C18F"/>
  </w:style>
  <w:style w:type="paragraph" w:customStyle="1" w:styleId="2AF236890B3648528875E5AA931AD902">
    <w:name w:val="2AF236890B3648528875E5AA931AD902"/>
  </w:style>
  <w:style w:type="paragraph" w:customStyle="1" w:styleId="B1EB72A499F14C97A87702CD397F2EEB">
    <w:name w:val="B1EB72A499F14C97A87702CD397F2EEB"/>
  </w:style>
  <w:style w:type="paragraph" w:customStyle="1" w:styleId="F68F6E7612984654AB40D33357DA62A5">
    <w:name w:val="F68F6E7612984654AB40D33357DA62A5"/>
  </w:style>
  <w:style w:type="paragraph" w:customStyle="1" w:styleId="A57816403A7447038CA717331A8674CA">
    <w:name w:val="A57816403A7447038CA717331A8674CA"/>
  </w:style>
  <w:style w:type="paragraph" w:customStyle="1" w:styleId="4151DF2B46674AA8AECBF19B4D424D97">
    <w:name w:val="4151DF2B46674AA8AECBF19B4D424D97"/>
  </w:style>
  <w:style w:type="paragraph" w:customStyle="1" w:styleId="9EAFB72B4B5844E9AA0FBE2C914F7D50">
    <w:name w:val="9EAFB72B4B5844E9AA0FBE2C914F7D50"/>
  </w:style>
  <w:style w:type="paragraph" w:customStyle="1" w:styleId="87928EED998740EFBABDE02B3CED5C9C">
    <w:name w:val="87928EED998740EFBABDE02B3CED5C9C"/>
  </w:style>
  <w:style w:type="paragraph" w:customStyle="1" w:styleId="274233919763404982F6932F56BAC637">
    <w:name w:val="274233919763404982F6932F56BAC637"/>
  </w:style>
  <w:style w:type="paragraph" w:customStyle="1" w:styleId="7BBFB0AA3AF44CD2B5D4CD29C379A4CE">
    <w:name w:val="7BBFB0AA3AF44CD2B5D4CD29C379A4CE"/>
  </w:style>
  <w:style w:type="paragraph" w:customStyle="1" w:styleId="771AFB1100F7430C95A759ECCF129489">
    <w:name w:val="771AFB1100F7430C95A759ECCF129489"/>
  </w:style>
  <w:style w:type="paragraph" w:customStyle="1" w:styleId="872262FA1DC44E56AAB18EF1EF4B95AF">
    <w:name w:val="872262FA1DC44E56AAB18EF1EF4B95AF"/>
  </w:style>
  <w:style w:type="paragraph" w:customStyle="1" w:styleId="F28C0B3CFFDA4DB0A57D2CB5746010F3">
    <w:name w:val="F28C0B3CFFDA4DB0A57D2CB5746010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Hindman</dc:creator>
  <cp:keywords/>
  <dc:description/>
  <cp:lastModifiedBy>Accounts Payable</cp:lastModifiedBy>
  <cp:revision>2</cp:revision>
  <dcterms:created xsi:type="dcterms:W3CDTF">2020-03-28T03:50:00Z</dcterms:created>
  <dcterms:modified xsi:type="dcterms:W3CDTF">2020-03-28T03:50:00Z</dcterms:modified>
  <cp:category/>
</cp:coreProperties>
</file>